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B3972C" w14:textId="77777777" w:rsidR="00E638D1" w:rsidRDefault="00E638D1"/>
    <w:p w14:paraId="25BB1D52" w14:textId="77777777" w:rsidR="00B21109" w:rsidRDefault="00B21109"/>
    <w:p w14:paraId="16609E52" w14:textId="77777777" w:rsidR="00B21109" w:rsidRDefault="00B21109"/>
    <w:p w14:paraId="13A666DD" w14:textId="77777777" w:rsidR="00B21109" w:rsidRDefault="00B21109"/>
    <w:p w14:paraId="71C4F32A" w14:textId="77777777" w:rsidR="00B21109" w:rsidRPr="00DC4F1B" w:rsidRDefault="00B21109" w:rsidP="00B21109">
      <w:pPr>
        <w:ind w:left="2124" w:firstLine="6"/>
        <w:rPr>
          <w:rFonts w:ascii="Arial" w:hAnsi="Arial" w:cs="Arial"/>
          <w:b/>
          <w:sz w:val="56"/>
          <w:szCs w:val="56"/>
        </w:rPr>
      </w:pPr>
      <w:r w:rsidRPr="00DC4F1B">
        <w:rPr>
          <w:rFonts w:ascii="Arial" w:hAnsi="Arial" w:cs="Arial"/>
          <w:b/>
          <w:sz w:val="56"/>
          <w:szCs w:val="56"/>
        </w:rPr>
        <w:t xml:space="preserve">Handboek </w:t>
      </w:r>
      <w:proofErr w:type="spellStart"/>
      <w:r w:rsidRPr="00DC4F1B">
        <w:rPr>
          <w:rFonts w:ascii="Arial" w:hAnsi="Arial" w:cs="Arial"/>
          <w:b/>
          <w:sz w:val="56"/>
          <w:szCs w:val="56"/>
        </w:rPr>
        <w:t>Governance</w:t>
      </w:r>
      <w:proofErr w:type="spellEnd"/>
    </w:p>
    <w:p w14:paraId="2BB18C05" w14:textId="77777777" w:rsidR="00B21109" w:rsidRPr="00DC4F1B" w:rsidRDefault="00B21109">
      <w:pPr>
        <w:rPr>
          <w:rFonts w:ascii="Arial" w:hAnsi="Arial" w:cs="Arial"/>
          <w:b/>
          <w:sz w:val="56"/>
          <w:szCs w:val="56"/>
        </w:rPr>
      </w:pPr>
    </w:p>
    <w:p w14:paraId="555555BC" w14:textId="77777777" w:rsidR="00B21109" w:rsidRPr="00DC4F1B" w:rsidRDefault="00B21109" w:rsidP="00B21109">
      <w:pPr>
        <w:ind w:left="2124"/>
        <w:rPr>
          <w:rFonts w:ascii="Arial" w:hAnsi="Arial" w:cs="Arial"/>
          <w:b/>
          <w:sz w:val="56"/>
          <w:szCs w:val="56"/>
        </w:rPr>
      </w:pPr>
      <w:r w:rsidRPr="00DC4F1B">
        <w:rPr>
          <w:rFonts w:ascii="Arial" w:hAnsi="Arial" w:cs="Arial"/>
          <w:b/>
          <w:sz w:val="56"/>
          <w:szCs w:val="56"/>
        </w:rPr>
        <w:t xml:space="preserve">Pallas Athene College </w:t>
      </w:r>
    </w:p>
    <w:p w14:paraId="45C6F6CC" w14:textId="75CC30CD" w:rsidR="00B21109" w:rsidRPr="00DC4F1B" w:rsidRDefault="00B21109">
      <w:pPr>
        <w:rPr>
          <w:rFonts w:ascii="Arial" w:hAnsi="Arial" w:cs="Arial"/>
          <w:b/>
          <w:sz w:val="56"/>
          <w:szCs w:val="56"/>
        </w:rPr>
      </w:pPr>
      <w:r w:rsidRPr="00DC4F1B">
        <w:rPr>
          <w:rFonts w:ascii="Arial" w:hAnsi="Arial" w:cs="Arial"/>
          <w:b/>
          <w:sz w:val="56"/>
          <w:szCs w:val="56"/>
        </w:rPr>
        <w:tab/>
      </w:r>
      <w:r w:rsidRPr="00DC4F1B">
        <w:rPr>
          <w:rFonts w:ascii="Arial" w:hAnsi="Arial" w:cs="Arial"/>
          <w:b/>
          <w:sz w:val="56"/>
          <w:szCs w:val="56"/>
        </w:rPr>
        <w:tab/>
      </w:r>
      <w:r w:rsidRPr="00DC4F1B">
        <w:rPr>
          <w:rFonts w:ascii="Arial" w:hAnsi="Arial" w:cs="Arial"/>
          <w:b/>
          <w:sz w:val="56"/>
          <w:szCs w:val="56"/>
        </w:rPr>
        <w:tab/>
        <w:t>Ede</w:t>
      </w:r>
      <w:r w:rsidR="002879A7" w:rsidRPr="00DC4F1B">
        <w:rPr>
          <w:rFonts w:ascii="Arial" w:hAnsi="Arial" w:cs="Arial"/>
          <w:b/>
          <w:sz w:val="56"/>
          <w:szCs w:val="56"/>
        </w:rPr>
        <w:t xml:space="preserve"> </w:t>
      </w:r>
      <w:r w:rsidR="002879A7" w:rsidRPr="00DC4F1B">
        <w:rPr>
          <w:rFonts w:ascii="Arial" w:hAnsi="Arial" w:cs="Arial"/>
          <w:b/>
          <w:sz w:val="36"/>
          <w:szCs w:val="36"/>
        </w:rPr>
        <w:t>versie</w:t>
      </w:r>
      <w:r w:rsidR="003D68EA">
        <w:rPr>
          <w:rFonts w:ascii="Arial" w:hAnsi="Arial" w:cs="Arial"/>
          <w:b/>
          <w:sz w:val="56"/>
          <w:szCs w:val="56"/>
        </w:rPr>
        <w:t xml:space="preserve"> 20</w:t>
      </w:r>
      <w:r w:rsidR="00DB2BA2">
        <w:rPr>
          <w:rFonts w:ascii="Arial" w:hAnsi="Arial" w:cs="Arial"/>
          <w:b/>
          <w:sz w:val="56"/>
          <w:szCs w:val="56"/>
        </w:rPr>
        <w:t>2</w:t>
      </w:r>
      <w:r w:rsidR="005B3A93">
        <w:rPr>
          <w:rFonts w:ascii="Arial" w:hAnsi="Arial" w:cs="Arial"/>
          <w:b/>
          <w:sz w:val="56"/>
          <w:szCs w:val="56"/>
        </w:rPr>
        <w:t>2</w:t>
      </w:r>
    </w:p>
    <w:p w14:paraId="7CF6C05B" w14:textId="77777777" w:rsidR="00B21109" w:rsidRPr="00DC4F1B" w:rsidRDefault="00B21109">
      <w:pPr>
        <w:rPr>
          <w:rFonts w:ascii="Arial" w:hAnsi="Arial" w:cs="Arial"/>
          <w:b/>
          <w:sz w:val="56"/>
          <w:szCs w:val="56"/>
        </w:rPr>
      </w:pPr>
    </w:p>
    <w:p w14:paraId="213E5181" w14:textId="77777777" w:rsidR="00B21109" w:rsidRPr="00DC4F1B" w:rsidRDefault="00B21109">
      <w:pPr>
        <w:rPr>
          <w:rFonts w:ascii="Arial" w:hAnsi="Arial" w:cs="Arial"/>
          <w:b/>
          <w:sz w:val="56"/>
          <w:szCs w:val="56"/>
        </w:rPr>
      </w:pPr>
    </w:p>
    <w:p w14:paraId="6EC991CF" w14:textId="77777777" w:rsidR="00B21109" w:rsidRPr="00DC4F1B" w:rsidRDefault="00B21109">
      <w:pPr>
        <w:rPr>
          <w:rFonts w:ascii="Arial" w:hAnsi="Arial" w:cs="Arial"/>
          <w:b/>
          <w:sz w:val="56"/>
          <w:szCs w:val="56"/>
        </w:rPr>
      </w:pPr>
    </w:p>
    <w:p w14:paraId="45EBAB22" w14:textId="77777777" w:rsidR="00B21109" w:rsidRPr="00DC4F1B" w:rsidRDefault="00B21109">
      <w:pPr>
        <w:rPr>
          <w:rFonts w:ascii="Arial" w:hAnsi="Arial" w:cs="Arial"/>
          <w:b/>
          <w:sz w:val="56"/>
          <w:szCs w:val="56"/>
        </w:rPr>
      </w:pPr>
    </w:p>
    <w:p w14:paraId="7D1117C8" w14:textId="77777777" w:rsidR="00B21109" w:rsidRPr="00DC4F1B" w:rsidRDefault="00B21109">
      <w:pPr>
        <w:rPr>
          <w:rFonts w:ascii="Arial" w:hAnsi="Arial" w:cs="Arial"/>
          <w:b/>
          <w:sz w:val="56"/>
          <w:szCs w:val="56"/>
        </w:rPr>
      </w:pPr>
    </w:p>
    <w:p w14:paraId="13CA4B18" w14:textId="77777777" w:rsidR="00B21109" w:rsidRPr="00DC4F1B" w:rsidRDefault="00B21109">
      <w:pPr>
        <w:rPr>
          <w:rFonts w:ascii="Arial" w:hAnsi="Arial" w:cs="Arial"/>
          <w:b/>
          <w:sz w:val="56"/>
          <w:szCs w:val="56"/>
        </w:rPr>
      </w:pPr>
    </w:p>
    <w:p w14:paraId="52AF9FE0" w14:textId="77777777" w:rsidR="00B21109" w:rsidRPr="00DC4F1B" w:rsidRDefault="00B21109">
      <w:pPr>
        <w:rPr>
          <w:rFonts w:ascii="Arial" w:hAnsi="Arial" w:cs="Arial"/>
        </w:rPr>
      </w:pPr>
      <w:r w:rsidRPr="00DC4F1B">
        <w:rPr>
          <w:rFonts w:ascii="Arial" w:hAnsi="Arial" w:cs="Arial"/>
        </w:rPr>
        <w:br w:type="page"/>
      </w:r>
    </w:p>
    <w:p w14:paraId="36952B25" w14:textId="77777777" w:rsidR="00B21109" w:rsidRDefault="00B21109" w:rsidP="00B21109">
      <w:pPr>
        <w:shd w:val="clear" w:color="auto" w:fill="FFFFFF"/>
        <w:spacing w:before="490"/>
        <w:ind w:left="34"/>
      </w:pPr>
      <w:r>
        <w:rPr>
          <w:color w:val="000000"/>
          <w:spacing w:val="2"/>
          <w:sz w:val="30"/>
          <w:szCs w:val="30"/>
        </w:rPr>
        <w:lastRenderedPageBreak/>
        <w:t xml:space="preserve">Inhoudsopgave </w:t>
      </w:r>
    </w:p>
    <w:p w14:paraId="13A4EAF5" w14:textId="77777777" w:rsidR="00B21109" w:rsidRPr="00B21109" w:rsidRDefault="00B21109" w:rsidP="00B21109">
      <w:pPr>
        <w:shd w:val="clear" w:color="auto" w:fill="FFFFFF"/>
        <w:spacing w:before="293"/>
        <w:ind w:left="5"/>
        <w:rPr>
          <w:rFonts w:ascii="Arial" w:hAnsi="Arial" w:cs="Arial"/>
          <w:b/>
          <w:sz w:val="20"/>
          <w:szCs w:val="20"/>
        </w:rPr>
      </w:pPr>
      <w:r w:rsidRPr="00B21109">
        <w:rPr>
          <w:rFonts w:ascii="Arial" w:hAnsi="Arial" w:cs="Arial"/>
          <w:b/>
          <w:color w:val="000000"/>
          <w:spacing w:val="-6"/>
          <w:sz w:val="20"/>
          <w:szCs w:val="20"/>
        </w:rPr>
        <w:t>ALGEMEEN</w:t>
      </w:r>
    </w:p>
    <w:p w14:paraId="38D67B8A" w14:textId="77777777" w:rsidR="00B21109" w:rsidRPr="00B21109" w:rsidRDefault="00B21109" w:rsidP="00B21109">
      <w:pPr>
        <w:widowControl w:val="0"/>
        <w:numPr>
          <w:ilvl w:val="0"/>
          <w:numId w:val="1"/>
        </w:numPr>
        <w:shd w:val="clear" w:color="auto" w:fill="FFFFFF"/>
        <w:tabs>
          <w:tab w:val="left" w:pos="341"/>
        </w:tabs>
        <w:autoSpaceDE w:val="0"/>
        <w:autoSpaceDN w:val="0"/>
        <w:adjustRightInd w:val="0"/>
        <w:spacing w:before="29" w:after="0" w:line="264" w:lineRule="exact"/>
        <w:rPr>
          <w:rFonts w:ascii="Arial" w:hAnsi="Arial" w:cs="Arial"/>
          <w:color w:val="000000"/>
          <w:spacing w:val="-15"/>
          <w:sz w:val="20"/>
          <w:szCs w:val="20"/>
        </w:rPr>
      </w:pPr>
      <w:r w:rsidRPr="00B21109">
        <w:rPr>
          <w:rFonts w:ascii="Arial" w:hAnsi="Arial" w:cs="Arial"/>
          <w:color w:val="000000"/>
          <w:spacing w:val="-5"/>
          <w:sz w:val="20"/>
          <w:szCs w:val="20"/>
        </w:rPr>
        <w:t xml:space="preserve">Doel en </w:t>
      </w:r>
      <w:r w:rsidR="00F54CCB">
        <w:rPr>
          <w:rFonts w:ascii="Arial" w:hAnsi="Arial" w:cs="Arial"/>
          <w:color w:val="000000"/>
          <w:spacing w:val="-5"/>
          <w:sz w:val="20"/>
          <w:szCs w:val="20"/>
        </w:rPr>
        <w:t>opbouw</w:t>
      </w:r>
      <w:r w:rsidRPr="00B21109">
        <w:rPr>
          <w:rFonts w:ascii="Arial" w:hAnsi="Arial" w:cs="Arial"/>
          <w:color w:val="000000"/>
          <w:spacing w:val="-5"/>
          <w:sz w:val="20"/>
          <w:szCs w:val="20"/>
        </w:rPr>
        <w:t xml:space="preserve"> van het Handboek </w:t>
      </w:r>
      <w:proofErr w:type="spellStart"/>
      <w:r w:rsidRPr="00B21109">
        <w:rPr>
          <w:rFonts w:ascii="Arial" w:hAnsi="Arial" w:cs="Arial"/>
          <w:color w:val="000000"/>
          <w:spacing w:val="-5"/>
          <w:sz w:val="20"/>
          <w:szCs w:val="20"/>
        </w:rPr>
        <w:t>Governance</w:t>
      </w:r>
      <w:proofErr w:type="spellEnd"/>
      <w:r w:rsidR="00C3323C">
        <w:rPr>
          <w:rFonts w:ascii="Arial" w:hAnsi="Arial" w:cs="Arial"/>
          <w:color w:val="000000"/>
          <w:spacing w:val="-5"/>
          <w:sz w:val="20"/>
          <w:szCs w:val="20"/>
        </w:rPr>
        <w:tab/>
      </w:r>
      <w:r w:rsidR="00C3323C">
        <w:rPr>
          <w:rFonts w:ascii="Arial" w:hAnsi="Arial" w:cs="Arial"/>
          <w:color w:val="000000"/>
          <w:spacing w:val="-5"/>
          <w:sz w:val="20"/>
          <w:szCs w:val="20"/>
        </w:rPr>
        <w:tab/>
      </w:r>
      <w:r w:rsidR="00C3323C">
        <w:rPr>
          <w:rFonts w:ascii="Arial" w:hAnsi="Arial" w:cs="Arial"/>
          <w:color w:val="000000"/>
          <w:spacing w:val="-5"/>
          <w:sz w:val="20"/>
          <w:szCs w:val="20"/>
        </w:rPr>
        <w:tab/>
      </w:r>
      <w:r w:rsidR="00C3323C">
        <w:rPr>
          <w:rFonts w:ascii="Arial" w:hAnsi="Arial" w:cs="Arial"/>
          <w:color w:val="000000"/>
          <w:spacing w:val="-5"/>
          <w:sz w:val="20"/>
          <w:szCs w:val="20"/>
        </w:rPr>
        <w:tab/>
      </w:r>
      <w:r w:rsidR="00C3323C">
        <w:rPr>
          <w:rFonts w:ascii="Arial" w:hAnsi="Arial" w:cs="Arial"/>
          <w:color w:val="000000"/>
          <w:spacing w:val="-5"/>
          <w:sz w:val="20"/>
          <w:szCs w:val="20"/>
        </w:rPr>
        <w:tab/>
        <w:t xml:space="preserve">  3</w:t>
      </w:r>
    </w:p>
    <w:p w14:paraId="174E425D" w14:textId="77777777" w:rsidR="00B21109" w:rsidRPr="00896E39" w:rsidRDefault="00B21109" w:rsidP="00B21109">
      <w:pPr>
        <w:widowControl w:val="0"/>
        <w:numPr>
          <w:ilvl w:val="0"/>
          <w:numId w:val="1"/>
        </w:numPr>
        <w:shd w:val="clear" w:color="auto" w:fill="FFFFFF"/>
        <w:tabs>
          <w:tab w:val="left" w:pos="341"/>
        </w:tabs>
        <w:autoSpaceDE w:val="0"/>
        <w:autoSpaceDN w:val="0"/>
        <w:adjustRightInd w:val="0"/>
        <w:spacing w:after="0" w:line="264" w:lineRule="exact"/>
        <w:rPr>
          <w:rFonts w:ascii="Arial" w:hAnsi="Arial" w:cs="Arial"/>
          <w:spacing w:val="-13"/>
          <w:sz w:val="20"/>
          <w:szCs w:val="20"/>
        </w:rPr>
      </w:pPr>
      <w:r w:rsidRPr="00896E39">
        <w:rPr>
          <w:rFonts w:ascii="Arial" w:hAnsi="Arial" w:cs="Arial"/>
          <w:spacing w:val="-2"/>
          <w:sz w:val="20"/>
          <w:szCs w:val="20"/>
        </w:rPr>
        <w:t>Beknopte schets van het wettelijk kader</w:t>
      </w:r>
      <w:r w:rsidR="00C3323C">
        <w:rPr>
          <w:rFonts w:ascii="Arial" w:hAnsi="Arial" w:cs="Arial"/>
          <w:spacing w:val="-2"/>
          <w:sz w:val="20"/>
          <w:szCs w:val="20"/>
        </w:rPr>
        <w:tab/>
      </w:r>
      <w:r w:rsidR="00C3323C">
        <w:rPr>
          <w:rFonts w:ascii="Arial" w:hAnsi="Arial" w:cs="Arial"/>
          <w:spacing w:val="-2"/>
          <w:sz w:val="20"/>
          <w:szCs w:val="20"/>
        </w:rPr>
        <w:tab/>
      </w:r>
      <w:r w:rsidR="00C3323C">
        <w:rPr>
          <w:rFonts w:ascii="Arial" w:hAnsi="Arial" w:cs="Arial"/>
          <w:spacing w:val="-2"/>
          <w:sz w:val="20"/>
          <w:szCs w:val="20"/>
        </w:rPr>
        <w:tab/>
      </w:r>
      <w:r w:rsidR="00C3323C">
        <w:rPr>
          <w:rFonts w:ascii="Arial" w:hAnsi="Arial" w:cs="Arial"/>
          <w:spacing w:val="-2"/>
          <w:sz w:val="20"/>
          <w:szCs w:val="20"/>
        </w:rPr>
        <w:tab/>
      </w:r>
      <w:r w:rsidR="00C3323C">
        <w:rPr>
          <w:rFonts w:ascii="Arial" w:hAnsi="Arial" w:cs="Arial"/>
          <w:spacing w:val="-2"/>
          <w:sz w:val="20"/>
          <w:szCs w:val="20"/>
        </w:rPr>
        <w:tab/>
      </w:r>
      <w:r w:rsidR="00C3323C">
        <w:rPr>
          <w:rFonts w:ascii="Arial" w:hAnsi="Arial" w:cs="Arial"/>
          <w:spacing w:val="-2"/>
          <w:sz w:val="20"/>
          <w:szCs w:val="20"/>
        </w:rPr>
        <w:tab/>
        <w:t xml:space="preserve">  4</w:t>
      </w:r>
    </w:p>
    <w:p w14:paraId="3054AC79" w14:textId="77777777" w:rsidR="00B21109" w:rsidRPr="00896E39" w:rsidRDefault="00B21109" w:rsidP="00B21109">
      <w:pPr>
        <w:widowControl w:val="0"/>
        <w:numPr>
          <w:ilvl w:val="0"/>
          <w:numId w:val="1"/>
        </w:numPr>
        <w:shd w:val="clear" w:color="auto" w:fill="FFFFFF"/>
        <w:tabs>
          <w:tab w:val="left" w:pos="341"/>
        </w:tabs>
        <w:autoSpaceDE w:val="0"/>
        <w:autoSpaceDN w:val="0"/>
        <w:adjustRightInd w:val="0"/>
        <w:spacing w:before="5" w:after="0" w:line="264" w:lineRule="exact"/>
        <w:rPr>
          <w:rFonts w:ascii="Arial" w:hAnsi="Arial" w:cs="Arial"/>
          <w:spacing w:val="-13"/>
          <w:sz w:val="20"/>
          <w:szCs w:val="20"/>
        </w:rPr>
      </w:pPr>
      <w:r w:rsidRPr="00896E39">
        <w:rPr>
          <w:rFonts w:ascii="Arial" w:hAnsi="Arial" w:cs="Arial"/>
          <w:spacing w:val="-3"/>
          <w:sz w:val="20"/>
          <w:szCs w:val="20"/>
        </w:rPr>
        <w:t>Kernpunten bestuur en toezicht in het  voortgezet onderwijs</w:t>
      </w:r>
      <w:r w:rsidR="00C3323C">
        <w:rPr>
          <w:rFonts w:ascii="Arial" w:hAnsi="Arial" w:cs="Arial"/>
          <w:spacing w:val="-3"/>
          <w:sz w:val="20"/>
          <w:szCs w:val="20"/>
        </w:rPr>
        <w:tab/>
      </w:r>
      <w:r w:rsidR="00C3323C">
        <w:rPr>
          <w:rFonts w:ascii="Arial" w:hAnsi="Arial" w:cs="Arial"/>
          <w:spacing w:val="-3"/>
          <w:sz w:val="20"/>
          <w:szCs w:val="20"/>
        </w:rPr>
        <w:tab/>
      </w:r>
      <w:r w:rsidR="00C3323C">
        <w:rPr>
          <w:rFonts w:ascii="Arial" w:hAnsi="Arial" w:cs="Arial"/>
          <w:spacing w:val="-3"/>
          <w:sz w:val="20"/>
          <w:szCs w:val="20"/>
        </w:rPr>
        <w:tab/>
      </w:r>
      <w:r w:rsidR="00C3323C">
        <w:rPr>
          <w:rFonts w:ascii="Arial" w:hAnsi="Arial" w:cs="Arial"/>
          <w:spacing w:val="-3"/>
          <w:sz w:val="20"/>
          <w:szCs w:val="20"/>
        </w:rPr>
        <w:tab/>
        <w:t xml:space="preserve">  5</w:t>
      </w:r>
    </w:p>
    <w:p w14:paraId="3B696AC2" w14:textId="77777777" w:rsidR="00B21109" w:rsidRPr="00896E39" w:rsidRDefault="00B21109" w:rsidP="00B21109">
      <w:pPr>
        <w:widowControl w:val="0"/>
        <w:numPr>
          <w:ilvl w:val="0"/>
          <w:numId w:val="1"/>
        </w:numPr>
        <w:shd w:val="clear" w:color="auto" w:fill="FFFFFF"/>
        <w:tabs>
          <w:tab w:val="left" w:pos="341"/>
        </w:tabs>
        <w:autoSpaceDE w:val="0"/>
        <w:autoSpaceDN w:val="0"/>
        <w:adjustRightInd w:val="0"/>
        <w:spacing w:before="5" w:after="0" w:line="264" w:lineRule="exact"/>
        <w:rPr>
          <w:rFonts w:ascii="Arial" w:hAnsi="Arial" w:cs="Arial"/>
          <w:spacing w:val="-10"/>
          <w:sz w:val="20"/>
          <w:szCs w:val="20"/>
        </w:rPr>
      </w:pPr>
      <w:r w:rsidRPr="00896E39">
        <w:rPr>
          <w:rFonts w:ascii="Arial" w:hAnsi="Arial" w:cs="Arial"/>
          <w:spacing w:val="-3"/>
          <w:sz w:val="20"/>
          <w:szCs w:val="20"/>
        </w:rPr>
        <w:t>Beknopte schets van de bestuurlijke verhoudingen binnen de stichting</w:t>
      </w:r>
      <w:r w:rsidR="00C3323C">
        <w:rPr>
          <w:rFonts w:ascii="Arial" w:hAnsi="Arial" w:cs="Arial"/>
          <w:spacing w:val="-3"/>
          <w:sz w:val="20"/>
          <w:szCs w:val="20"/>
        </w:rPr>
        <w:tab/>
      </w:r>
      <w:r w:rsidR="00C3323C">
        <w:rPr>
          <w:rFonts w:ascii="Arial" w:hAnsi="Arial" w:cs="Arial"/>
          <w:spacing w:val="-3"/>
          <w:sz w:val="20"/>
          <w:szCs w:val="20"/>
        </w:rPr>
        <w:tab/>
      </w:r>
      <w:r w:rsidR="00C3323C">
        <w:rPr>
          <w:rFonts w:ascii="Arial" w:hAnsi="Arial" w:cs="Arial"/>
          <w:spacing w:val="-3"/>
          <w:sz w:val="20"/>
          <w:szCs w:val="20"/>
        </w:rPr>
        <w:tab/>
        <w:t xml:space="preserve">  7</w:t>
      </w:r>
    </w:p>
    <w:p w14:paraId="56317548" w14:textId="77777777" w:rsidR="00B21109" w:rsidRPr="00896E39" w:rsidRDefault="00B21109" w:rsidP="00B21109">
      <w:pPr>
        <w:widowControl w:val="0"/>
        <w:numPr>
          <w:ilvl w:val="0"/>
          <w:numId w:val="1"/>
        </w:numPr>
        <w:shd w:val="clear" w:color="auto" w:fill="FFFFFF"/>
        <w:tabs>
          <w:tab w:val="left" w:pos="341"/>
        </w:tabs>
        <w:autoSpaceDE w:val="0"/>
        <w:autoSpaceDN w:val="0"/>
        <w:adjustRightInd w:val="0"/>
        <w:spacing w:after="0" w:line="264" w:lineRule="exact"/>
        <w:rPr>
          <w:rFonts w:ascii="Arial" w:hAnsi="Arial" w:cs="Arial"/>
          <w:spacing w:val="-15"/>
          <w:sz w:val="20"/>
          <w:szCs w:val="20"/>
        </w:rPr>
      </w:pPr>
      <w:r w:rsidRPr="00896E39">
        <w:rPr>
          <w:rFonts w:ascii="Arial" w:hAnsi="Arial" w:cs="Arial"/>
          <w:spacing w:val="-5"/>
          <w:sz w:val="20"/>
          <w:szCs w:val="20"/>
        </w:rPr>
        <w:t>Missie en visie van het Pallas Athene College</w:t>
      </w:r>
      <w:r w:rsidR="00C3323C">
        <w:rPr>
          <w:rFonts w:ascii="Arial" w:hAnsi="Arial" w:cs="Arial"/>
          <w:spacing w:val="-5"/>
          <w:sz w:val="20"/>
          <w:szCs w:val="20"/>
        </w:rPr>
        <w:tab/>
      </w:r>
      <w:r w:rsidR="00C3323C">
        <w:rPr>
          <w:rFonts w:ascii="Arial" w:hAnsi="Arial" w:cs="Arial"/>
          <w:spacing w:val="-5"/>
          <w:sz w:val="20"/>
          <w:szCs w:val="20"/>
        </w:rPr>
        <w:tab/>
      </w:r>
      <w:r w:rsidR="00C3323C">
        <w:rPr>
          <w:rFonts w:ascii="Arial" w:hAnsi="Arial" w:cs="Arial"/>
          <w:spacing w:val="-5"/>
          <w:sz w:val="20"/>
          <w:szCs w:val="20"/>
        </w:rPr>
        <w:tab/>
      </w:r>
      <w:r w:rsidR="00C3323C">
        <w:rPr>
          <w:rFonts w:ascii="Arial" w:hAnsi="Arial" w:cs="Arial"/>
          <w:spacing w:val="-5"/>
          <w:sz w:val="20"/>
          <w:szCs w:val="20"/>
        </w:rPr>
        <w:tab/>
      </w:r>
      <w:r w:rsidR="00C3323C">
        <w:rPr>
          <w:rFonts w:ascii="Arial" w:hAnsi="Arial" w:cs="Arial"/>
          <w:spacing w:val="-5"/>
          <w:sz w:val="20"/>
          <w:szCs w:val="20"/>
        </w:rPr>
        <w:tab/>
      </w:r>
      <w:r w:rsidR="00C3323C">
        <w:rPr>
          <w:rFonts w:ascii="Arial" w:hAnsi="Arial" w:cs="Arial"/>
          <w:spacing w:val="-5"/>
          <w:sz w:val="20"/>
          <w:szCs w:val="20"/>
        </w:rPr>
        <w:tab/>
        <w:t xml:space="preserve">  8</w:t>
      </w:r>
    </w:p>
    <w:p w14:paraId="426D3F12" w14:textId="77777777" w:rsidR="00B21109" w:rsidRPr="00896E39" w:rsidRDefault="00B21109" w:rsidP="00B21109">
      <w:pPr>
        <w:widowControl w:val="0"/>
        <w:numPr>
          <w:ilvl w:val="0"/>
          <w:numId w:val="1"/>
        </w:numPr>
        <w:shd w:val="clear" w:color="auto" w:fill="FFFFFF"/>
        <w:tabs>
          <w:tab w:val="left" w:pos="341"/>
        </w:tabs>
        <w:autoSpaceDE w:val="0"/>
        <w:autoSpaceDN w:val="0"/>
        <w:adjustRightInd w:val="0"/>
        <w:spacing w:after="0" w:line="264" w:lineRule="exact"/>
        <w:rPr>
          <w:rFonts w:ascii="Arial" w:hAnsi="Arial" w:cs="Arial"/>
          <w:spacing w:val="-15"/>
          <w:sz w:val="20"/>
          <w:szCs w:val="20"/>
        </w:rPr>
      </w:pPr>
      <w:r w:rsidRPr="00896E39">
        <w:rPr>
          <w:rFonts w:ascii="Arial" w:hAnsi="Arial" w:cs="Arial"/>
          <w:spacing w:val="-2"/>
          <w:sz w:val="20"/>
          <w:szCs w:val="20"/>
        </w:rPr>
        <w:t>Statuten van de stichting</w:t>
      </w:r>
      <w:r w:rsidR="00C3323C">
        <w:rPr>
          <w:rFonts w:ascii="Arial" w:hAnsi="Arial" w:cs="Arial"/>
          <w:spacing w:val="-2"/>
          <w:sz w:val="20"/>
          <w:szCs w:val="20"/>
        </w:rPr>
        <w:tab/>
      </w:r>
      <w:r w:rsidR="00C3323C">
        <w:rPr>
          <w:rFonts w:ascii="Arial" w:hAnsi="Arial" w:cs="Arial"/>
          <w:spacing w:val="-2"/>
          <w:sz w:val="20"/>
          <w:szCs w:val="20"/>
        </w:rPr>
        <w:tab/>
      </w:r>
      <w:r w:rsidR="00C3323C">
        <w:rPr>
          <w:rFonts w:ascii="Arial" w:hAnsi="Arial" w:cs="Arial"/>
          <w:spacing w:val="-2"/>
          <w:sz w:val="20"/>
          <w:szCs w:val="20"/>
        </w:rPr>
        <w:tab/>
      </w:r>
      <w:r w:rsidR="00C3323C">
        <w:rPr>
          <w:rFonts w:ascii="Arial" w:hAnsi="Arial" w:cs="Arial"/>
          <w:spacing w:val="-2"/>
          <w:sz w:val="20"/>
          <w:szCs w:val="20"/>
        </w:rPr>
        <w:tab/>
      </w:r>
      <w:r w:rsidR="00C3323C">
        <w:rPr>
          <w:rFonts w:ascii="Arial" w:hAnsi="Arial" w:cs="Arial"/>
          <w:spacing w:val="-2"/>
          <w:sz w:val="20"/>
          <w:szCs w:val="20"/>
        </w:rPr>
        <w:tab/>
      </w:r>
      <w:r w:rsidR="00C3323C">
        <w:rPr>
          <w:rFonts w:ascii="Arial" w:hAnsi="Arial" w:cs="Arial"/>
          <w:spacing w:val="-2"/>
          <w:sz w:val="20"/>
          <w:szCs w:val="20"/>
        </w:rPr>
        <w:tab/>
      </w:r>
      <w:r w:rsidR="00C3323C">
        <w:rPr>
          <w:rFonts w:ascii="Arial" w:hAnsi="Arial" w:cs="Arial"/>
          <w:spacing w:val="-2"/>
          <w:sz w:val="20"/>
          <w:szCs w:val="20"/>
        </w:rPr>
        <w:tab/>
      </w:r>
      <w:r w:rsidR="00C3323C">
        <w:rPr>
          <w:rFonts w:ascii="Arial" w:hAnsi="Arial" w:cs="Arial"/>
          <w:spacing w:val="-2"/>
          <w:sz w:val="20"/>
          <w:szCs w:val="20"/>
        </w:rPr>
        <w:tab/>
        <w:t xml:space="preserve">  </w:t>
      </w:r>
      <w:r w:rsidR="00242431">
        <w:rPr>
          <w:rFonts w:ascii="Arial" w:hAnsi="Arial" w:cs="Arial"/>
          <w:spacing w:val="-2"/>
          <w:sz w:val="20"/>
          <w:szCs w:val="20"/>
        </w:rPr>
        <w:t>10</w:t>
      </w:r>
    </w:p>
    <w:p w14:paraId="74196F4D" w14:textId="77777777" w:rsidR="00B21109" w:rsidRPr="00896E39" w:rsidRDefault="00B21109" w:rsidP="00B21109">
      <w:pPr>
        <w:shd w:val="clear" w:color="auto" w:fill="FFFFFF"/>
        <w:spacing w:before="302" w:line="269" w:lineRule="exact"/>
        <w:ind w:left="19"/>
        <w:rPr>
          <w:rFonts w:ascii="Arial" w:hAnsi="Arial" w:cs="Arial"/>
          <w:b/>
          <w:sz w:val="20"/>
          <w:szCs w:val="20"/>
        </w:rPr>
      </w:pPr>
      <w:r w:rsidRPr="00896E39">
        <w:rPr>
          <w:rFonts w:ascii="Arial" w:hAnsi="Arial" w:cs="Arial"/>
          <w:b/>
          <w:bCs/>
          <w:spacing w:val="-7"/>
          <w:sz w:val="20"/>
          <w:szCs w:val="20"/>
        </w:rPr>
        <w:t>RAAD VAN TOEZICHT</w:t>
      </w:r>
    </w:p>
    <w:p w14:paraId="0ECFCE0B" w14:textId="77777777" w:rsidR="00B21109" w:rsidRPr="00896E39" w:rsidRDefault="00B21109" w:rsidP="00B21109">
      <w:pPr>
        <w:widowControl w:val="0"/>
        <w:numPr>
          <w:ilvl w:val="0"/>
          <w:numId w:val="2"/>
        </w:numPr>
        <w:shd w:val="clear" w:color="auto" w:fill="FFFFFF"/>
        <w:tabs>
          <w:tab w:val="left" w:pos="341"/>
        </w:tabs>
        <w:autoSpaceDE w:val="0"/>
        <w:autoSpaceDN w:val="0"/>
        <w:adjustRightInd w:val="0"/>
        <w:spacing w:before="5" w:after="0" w:line="269" w:lineRule="exact"/>
        <w:rPr>
          <w:rFonts w:ascii="Arial" w:hAnsi="Arial" w:cs="Arial"/>
          <w:spacing w:val="-13"/>
          <w:sz w:val="20"/>
          <w:szCs w:val="20"/>
        </w:rPr>
      </w:pPr>
      <w:r w:rsidRPr="00896E39">
        <w:rPr>
          <w:rFonts w:ascii="Arial" w:hAnsi="Arial" w:cs="Arial"/>
          <w:spacing w:val="-2"/>
          <w:sz w:val="20"/>
          <w:szCs w:val="20"/>
        </w:rPr>
        <w:t>Filosofie van bestuur en toezicht</w:t>
      </w:r>
      <w:r w:rsidR="00C3323C">
        <w:rPr>
          <w:rFonts w:ascii="Arial" w:hAnsi="Arial" w:cs="Arial"/>
          <w:spacing w:val="-2"/>
          <w:sz w:val="20"/>
          <w:szCs w:val="20"/>
        </w:rPr>
        <w:tab/>
      </w:r>
      <w:r w:rsidR="00C3323C">
        <w:rPr>
          <w:rFonts w:ascii="Arial" w:hAnsi="Arial" w:cs="Arial"/>
          <w:spacing w:val="-2"/>
          <w:sz w:val="20"/>
          <w:szCs w:val="20"/>
        </w:rPr>
        <w:tab/>
      </w:r>
      <w:r w:rsidR="00C3323C">
        <w:rPr>
          <w:rFonts w:ascii="Arial" w:hAnsi="Arial" w:cs="Arial"/>
          <w:spacing w:val="-2"/>
          <w:sz w:val="20"/>
          <w:szCs w:val="20"/>
        </w:rPr>
        <w:tab/>
      </w:r>
      <w:r w:rsidR="00C3323C">
        <w:rPr>
          <w:rFonts w:ascii="Arial" w:hAnsi="Arial" w:cs="Arial"/>
          <w:spacing w:val="-2"/>
          <w:sz w:val="20"/>
          <w:szCs w:val="20"/>
        </w:rPr>
        <w:tab/>
      </w:r>
      <w:r w:rsidR="00C3323C">
        <w:rPr>
          <w:rFonts w:ascii="Arial" w:hAnsi="Arial" w:cs="Arial"/>
          <w:spacing w:val="-2"/>
          <w:sz w:val="20"/>
          <w:szCs w:val="20"/>
        </w:rPr>
        <w:tab/>
      </w:r>
      <w:r w:rsidR="00C3323C">
        <w:rPr>
          <w:rFonts w:ascii="Arial" w:hAnsi="Arial" w:cs="Arial"/>
          <w:spacing w:val="-2"/>
          <w:sz w:val="20"/>
          <w:szCs w:val="20"/>
        </w:rPr>
        <w:tab/>
      </w:r>
      <w:r w:rsidR="00C3323C">
        <w:rPr>
          <w:rFonts w:ascii="Arial" w:hAnsi="Arial" w:cs="Arial"/>
          <w:spacing w:val="-2"/>
          <w:sz w:val="20"/>
          <w:szCs w:val="20"/>
        </w:rPr>
        <w:tab/>
      </w:r>
      <w:r w:rsidR="00242431">
        <w:rPr>
          <w:rFonts w:ascii="Arial" w:hAnsi="Arial" w:cs="Arial"/>
          <w:spacing w:val="-2"/>
          <w:sz w:val="20"/>
          <w:szCs w:val="20"/>
        </w:rPr>
        <w:t>22</w:t>
      </w:r>
    </w:p>
    <w:p w14:paraId="55203338" w14:textId="77777777" w:rsidR="00B21109" w:rsidRPr="00896E39" w:rsidRDefault="000E7106" w:rsidP="00B21109">
      <w:pPr>
        <w:widowControl w:val="0"/>
        <w:numPr>
          <w:ilvl w:val="0"/>
          <w:numId w:val="2"/>
        </w:numPr>
        <w:shd w:val="clear" w:color="auto" w:fill="FFFFFF"/>
        <w:tabs>
          <w:tab w:val="left" w:pos="341"/>
        </w:tabs>
        <w:autoSpaceDE w:val="0"/>
        <w:autoSpaceDN w:val="0"/>
        <w:adjustRightInd w:val="0"/>
        <w:spacing w:after="0" w:line="269" w:lineRule="exact"/>
        <w:rPr>
          <w:rFonts w:ascii="Arial" w:hAnsi="Arial" w:cs="Arial"/>
          <w:spacing w:val="-13"/>
          <w:sz w:val="20"/>
          <w:szCs w:val="20"/>
        </w:rPr>
      </w:pPr>
      <w:r>
        <w:rPr>
          <w:rFonts w:ascii="Arial" w:hAnsi="Arial" w:cs="Arial"/>
          <w:spacing w:val="-4"/>
          <w:sz w:val="20"/>
          <w:szCs w:val="20"/>
        </w:rPr>
        <w:t>Bestuursreglement</w:t>
      </w:r>
      <w:r>
        <w:rPr>
          <w:rFonts w:ascii="Arial" w:hAnsi="Arial" w:cs="Arial"/>
          <w:spacing w:val="-4"/>
          <w:sz w:val="20"/>
          <w:szCs w:val="20"/>
        </w:rPr>
        <w:tab/>
      </w:r>
      <w:r>
        <w:rPr>
          <w:rFonts w:ascii="Arial" w:hAnsi="Arial" w:cs="Arial"/>
          <w:spacing w:val="-4"/>
          <w:sz w:val="20"/>
          <w:szCs w:val="20"/>
        </w:rPr>
        <w:tab/>
      </w:r>
      <w:r w:rsidR="00C3323C">
        <w:rPr>
          <w:rFonts w:ascii="Arial" w:hAnsi="Arial" w:cs="Arial"/>
          <w:spacing w:val="-4"/>
          <w:sz w:val="20"/>
          <w:szCs w:val="20"/>
        </w:rPr>
        <w:tab/>
      </w:r>
      <w:r w:rsidR="00C3323C">
        <w:rPr>
          <w:rFonts w:ascii="Arial" w:hAnsi="Arial" w:cs="Arial"/>
          <w:spacing w:val="-4"/>
          <w:sz w:val="20"/>
          <w:szCs w:val="20"/>
        </w:rPr>
        <w:tab/>
      </w:r>
      <w:r w:rsidR="00C3323C">
        <w:rPr>
          <w:rFonts w:ascii="Arial" w:hAnsi="Arial" w:cs="Arial"/>
          <w:spacing w:val="-4"/>
          <w:sz w:val="20"/>
          <w:szCs w:val="20"/>
        </w:rPr>
        <w:tab/>
      </w:r>
      <w:r w:rsidR="00C3323C">
        <w:rPr>
          <w:rFonts w:ascii="Arial" w:hAnsi="Arial" w:cs="Arial"/>
          <w:spacing w:val="-4"/>
          <w:sz w:val="20"/>
          <w:szCs w:val="20"/>
        </w:rPr>
        <w:tab/>
      </w:r>
      <w:r w:rsidR="00C3323C">
        <w:rPr>
          <w:rFonts w:ascii="Arial" w:hAnsi="Arial" w:cs="Arial"/>
          <w:spacing w:val="-4"/>
          <w:sz w:val="20"/>
          <w:szCs w:val="20"/>
        </w:rPr>
        <w:tab/>
      </w:r>
      <w:r w:rsidR="00C3323C">
        <w:rPr>
          <w:rFonts w:ascii="Arial" w:hAnsi="Arial" w:cs="Arial"/>
          <w:spacing w:val="-4"/>
          <w:sz w:val="20"/>
          <w:szCs w:val="20"/>
        </w:rPr>
        <w:tab/>
      </w:r>
      <w:r w:rsidR="00C3323C">
        <w:rPr>
          <w:rFonts w:ascii="Arial" w:hAnsi="Arial" w:cs="Arial"/>
          <w:spacing w:val="-4"/>
          <w:sz w:val="20"/>
          <w:szCs w:val="20"/>
        </w:rPr>
        <w:tab/>
      </w:r>
      <w:r w:rsidR="00242431">
        <w:rPr>
          <w:rFonts w:ascii="Arial" w:hAnsi="Arial" w:cs="Arial"/>
          <w:spacing w:val="-4"/>
          <w:sz w:val="20"/>
          <w:szCs w:val="20"/>
        </w:rPr>
        <w:t>24</w:t>
      </w:r>
    </w:p>
    <w:p w14:paraId="4F59C029" w14:textId="77777777" w:rsidR="00B21109" w:rsidRPr="00896E39" w:rsidRDefault="00B21109" w:rsidP="00B21109">
      <w:pPr>
        <w:widowControl w:val="0"/>
        <w:numPr>
          <w:ilvl w:val="0"/>
          <w:numId w:val="2"/>
        </w:numPr>
        <w:shd w:val="clear" w:color="auto" w:fill="FFFFFF"/>
        <w:tabs>
          <w:tab w:val="left" w:pos="341"/>
        </w:tabs>
        <w:autoSpaceDE w:val="0"/>
        <w:autoSpaceDN w:val="0"/>
        <w:adjustRightInd w:val="0"/>
        <w:spacing w:after="0" w:line="269" w:lineRule="exact"/>
        <w:rPr>
          <w:rFonts w:ascii="Arial" w:hAnsi="Arial" w:cs="Arial"/>
          <w:spacing w:val="-13"/>
          <w:sz w:val="20"/>
          <w:szCs w:val="20"/>
        </w:rPr>
      </w:pPr>
      <w:r w:rsidRPr="00896E39">
        <w:rPr>
          <w:rFonts w:ascii="Arial" w:hAnsi="Arial" w:cs="Arial"/>
          <w:spacing w:val="-2"/>
          <w:sz w:val="20"/>
          <w:szCs w:val="20"/>
        </w:rPr>
        <w:t>Profielschets voorzitter en leden</w:t>
      </w:r>
      <w:r w:rsidR="003F37D5">
        <w:rPr>
          <w:rFonts w:ascii="Arial" w:hAnsi="Arial" w:cs="Arial"/>
          <w:spacing w:val="-2"/>
          <w:sz w:val="20"/>
          <w:szCs w:val="20"/>
        </w:rPr>
        <w:t xml:space="preserve"> van de </w:t>
      </w:r>
      <w:r w:rsidRPr="00896E39">
        <w:rPr>
          <w:rFonts w:ascii="Arial" w:hAnsi="Arial" w:cs="Arial"/>
          <w:spacing w:val="-2"/>
          <w:sz w:val="20"/>
          <w:szCs w:val="20"/>
        </w:rPr>
        <w:t xml:space="preserve"> Raad van Toezicht</w:t>
      </w:r>
      <w:r w:rsidR="00C3323C">
        <w:rPr>
          <w:rFonts w:ascii="Arial" w:hAnsi="Arial" w:cs="Arial"/>
          <w:spacing w:val="-2"/>
          <w:sz w:val="20"/>
          <w:szCs w:val="20"/>
        </w:rPr>
        <w:tab/>
      </w:r>
      <w:r w:rsidR="00C3323C">
        <w:rPr>
          <w:rFonts w:ascii="Arial" w:hAnsi="Arial" w:cs="Arial"/>
          <w:spacing w:val="-2"/>
          <w:sz w:val="20"/>
          <w:szCs w:val="20"/>
        </w:rPr>
        <w:tab/>
      </w:r>
      <w:r w:rsidR="00C3323C">
        <w:rPr>
          <w:rFonts w:ascii="Arial" w:hAnsi="Arial" w:cs="Arial"/>
          <w:spacing w:val="-2"/>
          <w:sz w:val="20"/>
          <w:szCs w:val="20"/>
        </w:rPr>
        <w:tab/>
      </w:r>
      <w:r w:rsidR="00C3323C">
        <w:rPr>
          <w:rFonts w:ascii="Arial" w:hAnsi="Arial" w:cs="Arial"/>
          <w:spacing w:val="-2"/>
          <w:sz w:val="20"/>
          <w:szCs w:val="20"/>
        </w:rPr>
        <w:tab/>
      </w:r>
      <w:r w:rsidR="00242431">
        <w:rPr>
          <w:rFonts w:ascii="Arial" w:hAnsi="Arial" w:cs="Arial"/>
          <w:spacing w:val="-2"/>
          <w:sz w:val="20"/>
          <w:szCs w:val="20"/>
        </w:rPr>
        <w:t>28</w:t>
      </w:r>
    </w:p>
    <w:p w14:paraId="412DD669" w14:textId="77777777" w:rsidR="00B21109" w:rsidRPr="00896E39" w:rsidRDefault="00F54CCB" w:rsidP="00B21109">
      <w:pPr>
        <w:widowControl w:val="0"/>
        <w:numPr>
          <w:ilvl w:val="0"/>
          <w:numId w:val="2"/>
        </w:numPr>
        <w:shd w:val="clear" w:color="auto" w:fill="FFFFFF"/>
        <w:tabs>
          <w:tab w:val="left" w:pos="341"/>
        </w:tabs>
        <w:autoSpaceDE w:val="0"/>
        <w:autoSpaceDN w:val="0"/>
        <w:adjustRightInd w:val="0"/>
        <w:spacing w:after="0" w:line="269" w:lineRule="exact"/>
        <w:rPr>
          <w:rFonts w:ascii="Arial" w:hAnsi="Arial" w:cs="Arial"/>
          <w:spacing w:val="-11"/>
          <w:sz w:val="20"/>
          <w:szCs w:val="20"/>
        </w:rPr>
      </w:pPr>
      <w:r>
        <w:rPr>
          <w:rFonts w:ascii="Arial" w:hAnsi="Arial" w:cs="Arial"/>
          <w:spacing w:val="-3"/>
          <w:sz w:val="20"/>
          <w:szCs w:val="20"/>
        </w:rPr>
        <w:t>Werving-, s</w:t>
      </w:r>
      <w:r w:rsidR="00B21109" w:rsidRPr="00896E39">
        <w:rPr>
          <w:rFonts w:ascii="Arial" w:hAnsi="Arial" w:cs="Arial"/>
          <w:spacing w:val="-3"/>
          <w:sz w:val="20"/>
          <w:szCs w:val="20"/>
        </w:rPr>
        <w:t>electie</w:t>
      </w:r>
      <w:r>
        <w:rPr>
          <w:rFonts w:ascii="Arial" w:hAnsi="Arial" w:cs="Arial"/>
          <w:spacing w:val="-3"/>
          <w:sz w:val="20"/>
          <w:szCs w:val="20"/>
        </w:rPr>
        <w:t>-</w:t>
      </w:r>
      <w:r w:rsidR="00B21109" w:rsidRPr="00896E39">
        <w:rPr>
          <w:rFonts w:ascii="Arial" w:hAnsi="Arial" w:cs="Arial"/>
          <w:spacing w:val="-3"/>
          <w:sz w:val="20"/>
          <w:szCs w:val="20"/>
        </w:rPr>
        <w:t xml:space="preserve"> </w:t>
      </w:r>
      <w:r>
        <w:rPr>
          <w:rFonts w:ascii="Arial" w:hAnsi="Arial" w:cs="Arial"/>
          <w:spacing w:val="-3"/>
          <w:sz w:val="20"/>
          <w:szCs w:val="20"/>
        </w:rPr>
        <w:t xml:space="preserve"> </w:t>
      </w:r>
      <w:r w:rsidR="00B21109" w:rsidRPr="00896E39">
        <w:rPr>
          <w:rFonts w:ascii="Arial" w:hAnsi="Arial" w:cs="Arial"/>
          <w:spacing w:val="-3"/>
          <w:sz w:val="20"/>
          <w:szCs w:val="20"/>
        </w:rPr>
        <w:t>en benoemingsprocedure Raad van Toezicht</w:t>
      </w:r>
      <w:r>
        <w:rPr>
          <w:rFonts w:ascii="Arial" w:hAnsi="Arial" w:cs="Arial"/>
          <w:spacing w:val="-3"/>
          <w:sz w:val="20"/>
          <w:szCs w:val="20"/>
        </w:rPr>
        <w:t xml:space="preserve">         </w:t>
      </w:r>
      <w:r w:rsidR="00C3323C">
        <w:rPr>
          <w:rFonts w:ascii="Arial" w:hAnsi="Arial" w:cs="Arial"/>
          <w:spacing w:val="-3"/>
          <w:sz w:val="20"/>
          <w:szCs w:val="20"/>
        </w:rPr>
        <w:tab/>
      </w:r>
      <w:r w:rsidR="00C3323C">
        <w:rPr>
          <w:rFonts w:ascii="Arial" w:hAnsi="Arial" w:cs="Arial"/>
          <w:spacing w:val="-3"/>
          <w:sz w:val="20"/>
          <w:szCs w:val="20"/>
        </w:rPr>
        <w:tab/>
      </w:r>
      <w:r w:rsidR="00242431">
        <w:rPr>
          <w:rFonts w:ascii="Arial" w:hAnsi="Arial" w:cs="Arial"/>
          <w:spacing w:val="-3"/>
          <w:sz w:val="20"/>
          <w:szCs w:val="20"/>
        </w:rPr>
        <w:t>30</w:t>
      </w:r>
    </w:p>
    <w:p w14:paraId="16875B1B" w14:textId="77777777" w:rsidR="00B21109" w:rsidRPr="00896E39" w:rsidRDefault="00D9796E" w:rsidP="00B21109">
      <w:pPr>
        <w:widowControl w:val="0"/>
        <w:numPr>
          <w:ilvl w:val="0"/>
          <w:numId w:val="2"/>
        </w:numPr>
        <w:shd w:val="clear" w:color="auto" w:fill="FFFFFF"/>
        <w:tabs>
          <w:tab w:val="left" w:pos="341"/>
        </w:tabs>
        <w:autoSpaceDE w:val="0"/>
        <w:autoSpaceDN w:val="0"/>
        <w:adjustRightInd w:val="0"/>
        <w:spacing w:after="0" w:line="264" w:lineRule="exact"/>
        <w:rPr>
          <w:rFonts w:ascii="Arial" w:hAnsi="Arial" w:cs="Arial"/>
          <w:spacing w:val="-11"/>
          <w:sz w:val="20"/>
          <w:szCs w:val="20"/>
        </w:rPr>
      </w:pPr>
      <w:r>
        <w:rPr>
          <w:rFonts w:ascii="Arial" w:hAnsi="Arial" w:cs="Arial"/>
          <w:spacing w:val="-3"/>
          <w:sz w:val="20"/>
          <w:szCs w:val="20"/>
        </w:rPr>
        <w:t>Zittingsperioden</w:t>
      </w:r>
      <w:r w:rsidR="00B21109" w:rsidRPr="00896E39">
        <w:rPr>
          <w:rFonts w:ascii="Arial" w:hAnsi="Arial" w:cs="Arial"/>
          <w:spacing w:val="-3"/>
          <w:sz w:val="20"/>
          <w:szCs w:val="20"/>
        </w:rPr>
        <w:t xml:space="preserve"> Raad van Toezicht</w:t>
      </w:r>
      <w:r>
        <w:rPr>
          <w:rFonts w:ascii="Arial" w:hAnsi="Arial" w:cs="Arial"/>
          <w:spacing w:val="-3"/>
          <w:sz w:val="20"/>
          <w:szCs w:val="20"/>
        </w:rPr>
        <w:tab/>
      </w:r>
      <w:r w:rsidR="00C3323C">
        <w:rPr>
          <w:rFonts w:ascii="Arial" w:hAnsi="Arial" w:cs="Arial"/>
          <w:spacing w:val="-3"/>
          <w:sz w:val="20"/>
          <w:szCs w:val="20"/>
        </w:rPr>
        <w:tab/>
      </w:r>
      <w:r w:rsidR="00C3323C">
        <w:rPr>
          <w:rFonts w:ascii="Arial" w:hAnsi="Arial" w:cs="Arial"/>
          <w:spacing w:val="-3"/>
          <w:sz w:val="20"/>
          <w:szCs w:val="20"/>
        </w:rPr>
        <w:tab/>
      </w:r>
      <w:r w:rsidR="00C3323C">
        <w:rPr>
          <w:rFonts w:ascii="Arial" w:hAnsi="Arial" w:cs="Arial"/>
          <w:spacing w:val="-3"/>
          <w:sz w:val="20"/>
          <w:szCs w:val="20"/>
        </w:rPr>
        <w:tab/>
      </w:r>
      <w:r w:rsidR="00C3323C">
        <w:rPr>
          <w:rFonts w:ascii="Arial" w:hAnsi="Arial" w:cs="Arial"/>
          <w:spacing w:val="-3"/>
          <w:sz w:val="20"/>
          <w:szCs w:val="20"/>
        </w:rPr>
        <w:tab/>
      </w:r>
      <w:r w:rsidR="00C3323C">
        <w:rPr>
          <w:rFonts w:ascii="Arial" w:hAnsi="Arial" w:cs="Arial"/>
          <w:spacing w:val="-3"/>
          <w:sz w:val="20"/>
          <w:szCs w:val="20"/>
        </w:rPr>
        <w:tab/>
      </w:r>
      <w:r w:rsidR="00C3323C">
        <w:rPr>
          <w:rFonts w:ascii="Arial" w:hAnsi="Arial" w:cs="Arial"/>
          <w:spacing w:val="-3"/>
          <w:sz w:val="20"/>
          <w:szCs w:val="20"/>
        </w:rPr>
        <w:tab/>
      </w:r>
      <w:r w:rsidR="00242431">
        <w:rPr>
          <w:rFonts w:ascii="Arial" w:hAnsi="Arial" w:cs="Arial"/>
          <w:spacing w:val="-3"/>
          <w:sz w:val="20"/>
          <w:szCs w:val="20"/>
        </w:rPr>
        <w:t>33</w:t>
      </w:r>
    </w:p>
    <w:p w14:paraId="61BECFEE" w14:textId="77777777" w:rsidR="00B21109" w:rsidRPr="00896E39" w:rsidRDefault="00B21109" w:rsidP="00B21109">
      <w:pPr>
        <w:widowControl w:val="0"/>
        <w:numPr>
          <w:ilvl w:val="0"/>
          <w:numId w:val="2"/>
        </w:numPr>
        <w:shd w:val="clear" w:color="auto" w:fill="FFFFFF"/>
        <w:tabs>
          <w:tab w:val="left" w:pos="341"/>
        </w:tabs>
        <w:autoSpaceDE w:val="0"/>
        <w:autoSpaceDN w:val="0"/>
        <w:adjustRightInd w:val="0"/>
        <w:spacing w:before="5" w:after="0" w:line="264" w:lineRule="exact"/>
        <w:rPr>
          <w:rFonts w:ascii="Arial" w:hAnsi="Arial" w:cs="Arial"/>
          <w:spacing w:val="-10"/>
          <w:sz w:val="20"/>
          <w:szCs w:val="20"/>
        </w:rPr>
      </w:pPr>
      <w:r w:rsidRPr="00896E39">
        <w:rPr>
          <w:rFonts w:ascii="Arial" w:hAnsi="Arial" w:cs="Arial"/>
          <w:spacing w:val="-3"/>
          <w:sz w:val="20"/>
          <w:szCs w:val="20"/>
        </w:rPr>
        <w:t>Kosten Raad van Toezicht en vergoeding leden Raad van Toezicht</w:t>
      </w:r>
      <w:r w:rsidR="00242431">
        <w:rPr>
          <w:rFonts w:ascii="Arial" w:hAnsi="Arial" w:cs="Arial"/>
          <w:spacing w:val="-3"/>
          <w:sz w:val="20"/>
          <w:szCs w:val="20"/>
        </w:rPr>
        <w:tab/>
      </w:r>
      <w:r w:rsidR="00242431">
        <w:rPr>
          <w:rFonts w:ascii="Arial" w:hAnsi="Arial" w:cs="Arial"/>
          <w:spacing w:val="-3"/>
          <w:sz w:val="20"/>
          <w:szCs w:val="20"/>
        </w:rPr>
        <w:tab/>
      </w:r>
      <w:r w:rsidR="00242431">
        <w:rPr>
          <w:rFonts w:ascii="Arial" w:hAnsi="Arial" w:cs="Arial"/>
          <w:spacing w:val="-3"/>
          <w:sz w:val="20"/>
          <w:szCs w:val="20"/>
        </w:rPr>
        <w:tab/>
        <w:t>34</w:t>
      </w:r>
    </w:p>
    <w:p w14:paraId="703BD558" w14:textId="77777777" w:rsidR="00727DC8" w:rsidRPr="00E61333" w:rsidRDefault="00727DC8" w:rsidP="00BA526B">
      <w:pPr>
        <w:widowControl w:val="0"/>
        <w:numPr>
          <w:ilvl w:val="0"/>
          <w:numId w:val="2"/>
        </w:numPr>
        <w:shd w:val="clear" w:color="auto" w:fill="FFFFFF"/>
        <w:tabs>
          <w:tab w:val="left" w:pos="341"/>
        </w:tabs>
        <w:autoSpaceDE w:val="0"/>
        <w:autoSpaceDN w:val="0"/>
        <w:adjustRightInd w:val="0"/>
        <w:spacing w:before="6" w:after="0" w:line="264" w:lineRule="exact"/>
        <w:rPr>
          <w:rFonts w:ascii="Arial" w:hAnsi="Arial" w:cs="Arial"/>
          <w:spacing w:val="-11"/>
          <w:sz w:val="20"/>
          <w:szCs w:val="20"/>
        </w:rPr>
      </w:pPr>
      <w:r w:rsidRPr="00E61333">
        <w:rPr>
          <w:rFonts w:ascii="Arial" w:hAnsi="Arial" w:cs="Arial"/>
          <w:spacing w:val="-11"/>
          <w:sz w:val="20"/>
          <w:szCs w:val="20"/>
        </w:rPr>
        <w:t>Introductieprogramma nieuwe leden Raad van Toezicht</w:t>
      </w:r>
      <w:r w:rsidR="00E61333">
        <w:rPr>
          <w:rFonts w:ascii="Arial" w:hAnsi="Arial" w:cs="Arial"/>
          <w:spacing w:val="-11"/>
          <w:sz w:val="20"/>
          <w:szCs w:val="20"/>
        </w:rPr>
        <w:tab/>
      </w:r>
      <w:r w:rsidR="00E61333">
        <w:rPr>
          <w:rFonts w:ascii="Arial" w:hAnsi="Arial" w:cs="Arial"/>
          <w:spacing w:val="-11"/>
          <w:sz w:val="20"/>
          <w:szCs w:val="20"/>
        </w:rPr>
        <w:tab/>
      </w:r>
      <w:r w:rsidR="00E61333">
        <w:rPr>
          <w:rFonts w:ascii="Arial" w:hAnsi="Arial" w:cs="Arial"/>
          <w:spacing w:val="-11"/>
          <w:sz w:val="20"/>
          <w:szCs w:val="20"/>
        </w:rPr>
        <w:tab/>
      </w:r>
      <w:r w:rsidR="00E61333">
        <w:rPr>
          <w:rFonts w:ascii="Arial" w:hAnsi="Arial" w:cs="Arial"/>
          <w:spacing w:val="-11"/>
          <w:sz w:val="20"/>
          <w:szCs w:val="20"/>
        </w:rPr>
        <w:tab/>
      </w:r>
      <w:r w:rsidR="00E61333">
        <w:rPr>
          <w:rFonts w:ascii="Arial" w:hAnsi="Arial" w:cs="Arial"/>
          <w:spacing w:val="-11"/>
          <w:sz w:val="20"/>
          <w:szCs w:val="20"/>
        </w:rPr>
        <w:tab/>
        <w:t>35</w:t>
      </w:r>
    </w:p>
    <w:p w14:paraId="427482C9" w14:textId="77777777" w:rsidR="00B21109" w:rsidRPr="00896E39" w:rsidRDefault="00310633" w:rsidP="00B21109">
      <w:pPr>
        <w:widowControl w:val="0"/>
        <w:numPr>
          <w:ilvl w:val="0"/>
          <w:numId w:val="2"/>
        </w:numPr>
        <w:shd w:val="clear" w:color="auto" w:fill="FFFFFF"/>
        <w:tabs>
          <w:tab w:val="left" w:pos="341"/>
        </w:tabs>
        <w:autoSpaceDE w:val="0"/>
        <w:autoSpaceDN w:val="0"/>
        <w:adjustRightInd w:val="0"/>
        <w:spacing w:before="5" w:after="0" w:line="264" w:lineRule="exact"/>
        <w:rPr>
          <w:rFonts w:ascii="Arial" w:hAnsi="Arial" w:cs="Arial"/>
          <w:spacing w:val="-11"/>
          <w:sz w:val="20"/>
          <w:szCs w:val="20"/>
        </w:rPr>
      </w:pPr>
      <w:r>
        <w:rPr>
          <w:rFonts w:ascii="Arial" w:hAnsi="Arial" w:cs="Arial"/>
          <w:spacing w:val="-2"/>
          <w:sz w:val="20"/>
          <w:szCs w:val="20"/>
        </w:rPr>
        <w:t>Procedure zelfevaluatie Raad van Toezicht</w:t>
      </w:r>
      <w:r>
        <w:rPr>
          <w:rFonts w:ascii="Arial" w:hAnsi="Arial" w:cs="Arial"/>
          <w:spacing w:val="-2"/>
          <w:sz w:val="20"/>
          <w:szCs w:val="20"/>
        </w:rPr>
        <w:tab/>
      </w:r>
      <w:r>
        <w:rPr>
          <w:rFonts w:ascii="Arial" w:hAnsi="Arial" w:cs="Arial"/>
          <w:spacing w:val="-2"/>
          <w:sz w:val="20"/>
          <w:szCs w:val="20"/>
        </w:rPr>
        <w:tab/>
      </w:r>
      <w:r w:rsidR="00C3323C">
        <w:rPr>
          <w:rFonts w:ascii="Arial" w:hAnsi="Arial" w:cs="Arial"/>
          <w:spacing w:val="-2"/>
          <w:sz w:val="20"/>
          <w:szCs w:val="20"/>
        </w:rPr>
        <w:tab/>
      </w:r>
      <w:r w:rsidR="00C3323C">
        <w:rPr>
          <w:rFonts w:ascii="Arial" w:hAnsi="Arial" w:cs="Arial"/>
          <w:spacing w:val="-2"/>
          <w:sz w:val="20"/>
          <w:szCs w:val="20"/>
        </w:rPr>
        <w:tab/>
      </w:r>
      <w:r w:rsidR="00C3323C">
        <w:rPr>
          <w:rFonts w:ascii="Arial" w:hAnsi="Arial" w:cs="Arial"/>
          <w:spacing w:val="-2"/>
          <w:sz w:val="20"/>
          <w:szCs w:val="20"/>
        </w:rPr>
        <w:tab/>
      </w:r>
      <w:r w:rsidR="00C3323C">
        <w:rPr>
          <w:rFonts w:ascii="Arial" w:hAnsi="Arial" w:cs="Arial"/>
          <w:spacing w:val="-2"/>
          <w:sz w:val="20"/>
          <w:szCs w:val="20"/>
        </w:rPr>
        <w:tab/>
      </w:r>
      <w:r w:rsidR="00E61333">
        <w:rPr>
          <w:rFonts w:ascii="Arial" w:hAnsi="Arial" w:cs="Arial"/>
          <w:spacing w:val="-2"/>
          <w:sz w:val="20"/>
          <w:szCs w:val="20"/>
        </w:rPr>
        <w:t>36</w:t>
      </w:r>
    </w:p>
    <w:p w14:paraId="0ACA2F91" w14:textId="77777777" w:rsidR="00B21109" w:rsidRPr="00896E39" w:rsidRDefault="00310633" w:rsidP="00B21109">
      <w:pPr>
        <w:widowControl w:val="0"/>
        <w:numPr>
          <w:ilvl w:val="0"/>
          <w:numId w:val="2"/>
        </w:numPr>
        <w:shd w:val="clear" w:color="auto" w:fill="FFFFFF"/>
        <w:tabs>
          <w:tab w:val="left" w:pos="341"/>
        </w:tabs>
        <w:autoSpaceDE w:val="0"/>
        <w:autoSpaceDN w:val="0"/>
        <w:adjustRightInd w:val="0"/>
        <w:spacing w:after="0" w:line="264" w:lineRule="exact"/>
        <w:rPr>
          <w:rFonts w:ascii="Arial" w:hAnsi="Arial" w:cs="Arial"/>
          <w:spacing w:val="-11"/>
          <w:sz w:val="20"/>
          <w:szCs w:val="20"/>
        </w:rPr>
      </w:pPr>
      <w:r w:rsidRPr="00896E39">
        <w:rPr>
          <w:rFonts w:ascii="Arial" w:hAnsi="Arial" w:cs="Arial"/>
          <w:spacing w:val="-3"/>
          <w:sz w:val="20"/>
          <w:szCs w:val="20"/>
        </w:rPr>
        <w:t>Toets</w:t>
      </w:r>
      <w:r>
        <w:rPr>
          <w:rFonts w:ascii="Arial" w:hAnsi="Arial" w:cs="Arial"/>
          <w:spacing w:val="-3"/>
          <w:sz w:val="20"/>
          <w:szCs w:val="20"/>
        </w:rPr>
        <w:t>ings</w:t>
      </w:r>
      <w:r w:rsidRPr="00896E39">
        <w:rPr>
          <w:rFonts w:ascii="Arial" w:hAnsi="Arial" w:cs="Arial"/>
          <w:spacing w:val="-3"/>
          <w:sz w:val="20"/>
          <w:szCs w:val="20"/>
        </w:rPr>
        <w:t xml:space="preserve">kader Raad van Toezicht </w:t>
      </w:r>
      <w:r>
        <w:rPr>
          <w:rFonts w:ascii="Arial" w:hAnsi="Arial" w:cs="Arial"/>
          <w:spacing w:val="-3"/>
          <w:sz w:val="20"/>
          <w:szCs w:val="20"/>
        </w:rPr>
        <w:tab/>
      </w:r>
      <w:r w:rsidR="00C3323C">
        <w:rPr>
          <w:rFonts w:ascii="Arial" w:hAnsi="Arial" w:cs="Arial"/>
          <w:spacing w:val="-3"/>
          <w:sz w:val="20"/>
          <w:szCs w:val="20"/>
        </w:rPr>
        <w:tab/>
      </w:r>
      <w:r w:rsidR="00C3323C">
        <w:rPr>
          <w:rFonts w:ascii="Arial" w:hAnsi="Arial" w:cs="Arial"/>
          <w:spacing w:val="-3"/>
          <w:sz w:val="20"/>
          <w:szCs w:val="20"/>
        </w:rPr>
        <w:tab/>
      </w:r>
      <w:r w:rsidR="00C3323C">
        <w:rPr>
          <w:rFonts w:ascii="Arial" w:hAnsi="Arial" w:cs="Arial"/>
          <w:spacing w:val="-3"/>
          <w:sz w:val="20"/>
          <w:szCs w:val="20"/>
        </w:rPr>
        <w:tab/>
      </w:r>
      <w:r w:rsidR="00C3323C">
        <w:rPr>
          <w:rFonts w:ascii="Arial" w:hAnsi="Arial" w:cs="Arial"/>
          <w:spacing w:val="-3"/>
          <w:sz w:val="20"/>
          <w:szCs w:val="20"/>
        </w:rPr>
        <w:tab/>
      </w:r>
      <w:r w:rsidR="00C3323C">
        <w:rPr>
          <w:rFonts w:ascii="Arial" w:hAnsi="Arial" w:cs="Arial"/>
          <w:spacing w:val="-3"/>
          <w:sz w:val="20"/>
          <w:szCs w:val="20"/>
        </w:rPr>
        <w:tab/>
      </w:r>
      <w:r w:rsidR="00C3323C">
        <w:rPr>
          <w:rFonts w:ascii="Arial" w:hAnsi="Arial" w:cs="Arial"/>
          <w:spacing w:val="-3"/>
          <w:sz w:val="20"/>
          <w:szCs w:val="20"/>
        </w:rPr>
        <w:tab/>
      </w:r>
      <w:r w:rsidR="00E61333">
        <w:rPr>
          <w:rFonts w:ascii="Arial" w:hAnsi="Arial" w:cs="Arial"/>
          <w:spacing w:val="-3"/>
          <w:sz w:val="20"/>
          <w:szCs w:val="20"/>
        </w:rPr>
        <w:t>37</w:t>
      </w:r>
    </w:p>
    <w:p w14:paraId="098F794A" w14:textId="77777777" w:rsidR="00B21109" w:rsidRPr="00896E39" w:rsidRDefault="00310633" w:rsidP="00B21109">
      <w:pPr>
        <w:widowControl w:val="0"/>
        <w:numPr>
          <w:ilvl w:val="0"/>
          <w:numId w:val="2"/>
        </w:numPr>
        <w:shd w:val="clear" w:color="auto" w:fill="FFFFFF"/>
        <w:tabs>
          <w:tab w:val="left" w:pos="341"/>
        </w:tabs>
        <w:autoSpaceDE w:val="0"/>
        <w:autoSpaceDN w:val="0"/>
        <w:adjustRightInd w:val="0"/>
        <w:spacing w:after="0" w:line="264" w:lineRule="exact"/>
        <w:rPr>
          <w:rFonts w:ascii="Arial" w:hAnsi="Arial" w:cs="Arial"/>
          <w:spacing w:val="-11"/>
          <w:sz w:val="20"/>
          <w:szCs w:val="20"/>
        </w:rPr>
      </w:pPr>
      <w:r w:rsidRPr="00896E39">
        <w:rPr>
          <w:rFonts w:ascii="Arial" w:hAnsi="Arial" w:cs="Arial"/>
          <w:spacing w:val="-3"/>
          <w:sz w:val="20"/>
          <w:szCs w:val="20"/>
        </w:rPr>
        <w:t>Informatievoorziening Raad van To</w:t>
      </w:r>
      <w:r w:rsidR="00BD4948">
        <w:rPr>
          <w:rFonts w:ascii="Arial" w:hAnsi="Arial" w:cs="Arial"/>
          <w:spacing w:val="-3"/>
          <w:sz w:val="20"/>
          <w:szCs w:val="20"/>
        </w:rPr>
        <w:t xml:space="preserve">ezicht </w:t>
      </w:r>
      <w:r w:rsidR="00BD4948">
        <w:rPr>
          <w:rFonts w:ascii="Arial" w:hAnsi="Arial" w:cs="Arial"/>
          <w:spacing w:val="-3"/>
          <w:sz w:val="20"/>
          <w:szCs w:val="20"/>
        </w:rPr>
        <w:tab/>
      </w:r>
      <w:r w:rsidR="00BD4948">
        <w:rPr>
          <w:rFonts w:ascii="Arial" w:hAnsi="Arial" w:cs="Arial"/>
          <w:spacing w:val="-3"/>
          <w:sz w:val="20"/>
          <w:szCs w:val="20"/>
        </w:rPr>
        <w:tab/>
      </w:r>
      <w:r w:rsidR="00BD4948">
        <w:rPr>
          <w:rFonts w:ascii="Arial" w:hAnsi="Arial" w:cs="Arial"/>
          <w:spacing w:val="-3"/>
          <w:sz w:val="20"/>
          <w:szCs w:val="20"/>
        </w:rPr>
        <w:tab/>
      </w:r>
      <w:r w:rsidR="00054D20">
        <w:rPr>
          <w:rFonts w:ascii="Arial" w:hAnsi="Arial" w:cs="Arial"/>
          <w:spacing w:val="-3"/>
          <w:sz w:val="20"/>
          <w:szCs w:val="20"/>
        </w:rPr>
        <w:tab/>
      </w:r>
      <w:r w:rsidR="00054D20">
        <w:rPr>
          <w:rFonts w:ascii="Arial" w:hAnsi="Arial" w:cs="Arial"/>
          <w:spacing w:val="-3"/>
          <w:sz w:val="20"/>
          <w:szCs w:val="20"/>
        </w:rPr>
        <w:tab/>
      </w:r>
      <w:r w:rsidR="00054D20">
        <w:rPr>
          <w:rFonts w:ascii="Arial" w:hAnsi="Arial" w:cs="Arial"/>
          <w:spacing w:val="-3"/>
          <w:sz w:val="20"/>
          <w:szCs w:val="20"/>
        </w:rPr>
        <w:tab/>
      </w:r>
      <w:r w:rsidR="00E61333">
        <w:rPr>
          <w:rFonts w:ascii="Arial" w:hAnsi="Arial" w:cs="Arial"/>
          <w:spacing w:val="-3"/>
          <w:sz w:val="20"/>
          <w:szCs w:val="20"/>
        </w:rPr>
        <w:t>41</w:t>
      </w:r>
    </w:p>
    <w:p w14:paraId="602CB46B" w14:textId="77777777" w:rsidR="00B21109" w:rsidRPr="00896E39" w:rsidRDefault="00E204B3" w:rsidP="00B21109">
      <w:pPr>
        <w:widowControl w:val="0"/>
        <w:numPr>
          <w:ilvl w:val="0"/>
          <w:numId w:val="2"/>
        </w:numPr>
        <w:shd w:val="clear" w:color="auto" w:fill="FFFFFF"/>
        <w:tabs>
          <w:tab w:val="left" w:pos="341"/>
        </w:tabs>
        <w:autoSpaceDE w:val="0"/>
        <w:autoSpaceDN w:val="0"/>
        <w:adjustRightInd w:val="0"/>
        <w:spacing w:after="0" w:line="264" w:lineRule="exact"/>
        <w:rPr>
          <w:rFonts w:ascii="Arial" w:hAnsi="Arial" w:cs="Arial"/>
          <w:spacing w:val="-11"/>
          <w:sz w:val="20"/>
          <w:szCs w:val="20"/>
        </w:rPr>
      </w:pPr>
      <w:r>
        <w:rPr>
          <w:rFonts w:ascii="Arial" w:hAnsi="Arial" w:cs="Arial"/>
          <w:spacing w:val="-3"/>
          <w:sz w:val="20"/>
          <w:szCs w:val="20"/>
        </w:rPr>
        <w:t>Commissies en portefeuilles van de Raad van Toezicht</w:t>
      </w:r>
      <w:r w:rsidR="00310633">
        <w:rPr>
          <w:rFonts w:ascii="Arial" w:hAnsi="Arial" w:cs="Arial"/>
          <w:spacing w:val="-3"/>
          <w:sz w:val="20"/>
          <w:szCs w:val="20"/>
        </w:rPr>
        <w:tab/>
      </w:r>
      <w:r w:rsidR="00C3323C">
        <w:rPr>
          <w:rFonts w:ascii="Arial" w:hAnsi="Arial" w:cs="Arial"/>
          <w:spacing w:val="-3"/>
          <w:sz w:val="20"/>
          <w:szCs w:val="20"/>
        </w:rPr>
        <w:tab/>
      </w:r>
      <w:r w:rsidR="00C3323C">
        <w:rPr>
          <w:rFonts w:ascii="Arial" w:hAnsi="Arial" w:cs="Arial"/>
          <w:spacing w:val="-3"/>
          <w:sz w:val="20"/>
          <w:szCs w:val="20"/>
        </w:rPr>
        <w:tab/>
      </w:r>
      <w:r w:rsidR="00C3323C">
        <w:rPr>
          <w:rFonts w:ascii="Arial" w:hAnsi="Arial" w:cs="Arial"/>
          <w:spacing w:val="-3"/>
          <w:sz w:val="20"/>
          <w:szCs w:val="20"/>
        </w:rPr>
        <w:tab/>
      </w:r>
      <w:r w:rsidR="00E61333">
        <w:rPr>
          <w:rFonts w:ascii="Arial" w:hAnsi="Arial" w:cs="Arial"/>
          <w:spacing w:val="-3"/>
          <w:sz w:val="20"/>
          <w:szCs w:val="20"/>
        </w:rPr>
        <w:t>42</w:t>
      </w:r>
    </w:p>
    <w:p w14:paraId="2E1250FA" w14:textId="77777777" w:rsidR="00B21109" w:rsidRPr="00896E39" w:rsidRDefault="00B21109" w:rsidP="00B21109">
      <w:pPr>
        <w:widowControl w:val="0"/>
        <w:numPr>
          <w:ilvl w:val="0"/>
          <w:numId w:val="2"/>
        </w:numPr>
        <w:shd w:val="clear" w:color="auto" w:fill="FFFFFF"/>
        <w:tabs>
          <w:tab w:val="left" w:pos="341"/>
        </w:tabs>
        <w:autoSpaceDE w:val="0"/>
        <w:autoSpaceDN w:val="0"/>
        <w:adjustRightInd w:val="0"/>
        <w:spacing w:after="0" w:line="264" w:lineRule="exact"/>
        <w:rPr>
          <w:rFonts w:ascii="Arial" w:hAnsi="Arial" w:cs="Arial"/>
          <w:spacing w:val="-11"/>
          <w:sz w:val="20"/>
          <w:szCs w:val="20"/>
        </w:rPr>
      </w:pPr>
      <w:r w:rsidRPr="00896E39">
        <w:rPr>
          <w:rFonts w:ascii="Arial" w:hAnsi="Arial" w:cs="Arial"/>
          <w:spacing w:val="-3"/>
          <w:sz w:val="20"/>
          <w:szCs w:val="20"/>
        </w:rPr>
        <w:t>Raamwerk jaarplanning Raad van Toezicht</w:t>
      </w:r>
      <w:r w:rsidR="00C3323C">
        <w:rPr>
          <w:rFonts w:ascii="Arial" w:hAnsi="Arial" w:cs="Arial"/>
          <w:spacing w:val="-3"/>
          <w:sz w:val="20"/>
          <w:szCs w:val="20"/>
        </w:rPr>
        <w:tab/>
      </w:r>
      <w:r w:rsidR="00C3323C">
        <w:rPr>
          <w:rFonts w:ascii="Arial" w:hAnsi="Arial" w:cs="Arial"/>
          <w:spacing w:val="-3"/>
          <w:sz w:val="20"/>
          <w:szCs w:val="20"/>
        </w:rPr>
        <w:tab/>
      </w:r>
      <w:r w:rsidR="00C3323C">
        <w:rPr>
          <w:rFonts w:ascii="Arial" w:hAnsi="Arial" w:cs="Arial"/>
          <w:spacing w:val="-3"/>
          <w:sz w:val="20"/>
          <w:szCs w:val="20"/>
        </w:rPr>
        <w:tab/>
      </w:r>
      <w:r w:rsidR="00C3323C">
        <w:rPr>
          <w:rFonts w:ascii="Arial" w:hAnsi="Arial" w:cs="Arial"/>
          <w:spacing w:val="-3"/>
          <w:sz w:val="20"/>
          <w:szCs w:val="20"/>
        </w:rPr>
        <w:tab/>
      </w:r>
      <w:r w:rsidR="00C3323C">
        <w:rPr>
          <w:rFonts w:ascii="Arial" w:hAnsi="Arial" w:cs="Arial"/>
          <w:spacing w:val="-3"/>
          <w:sz w:val="20"/>
          <w:szCs w:val="20"/>
        </w:rPr>
        <w:tab/>
      </w:r>
      <w:r w:rsidR="00C3323C">
        <w:rPr>
          <w:rFonts w:ascii="Arial" w:hAnsi="Arial" w:cs="Arial"/>
          <w:spacing w:val="-3"/>
          <w:sz w:val="20"/>
          <w:szCs w:val="20"/>
        </w:rPr>
        <w:tab/>
        <w:t>4</w:t>
      </w:r>
      <w:r w:rsidR="00E61333">
        <w:rPr>
          <w:rFonts w:ascii="Arial" w:hAnsi="Arial" w:cs="Arial"/>
          <w:spacing w:val="-3"/>
          <w:sz w:val="20"/>
          <w:szCs w:val="20"/>
        </w:rPr>
        <w:t>5</w:t>
      </w:r>
    </w:p>
    <w:p w14:paraId="0FB95413" w14:textId="77777777" w:rsidR="00B21109" w:rsidRPr="00896E39" w:rsidRDefault="00B21109" w:rsidP="00B21109">
      <w:pPr>
        <w:shd w:val="clear" w:color="auto" w:fill="FFFFFF"/>
        <w:spacing w:before="350"/>
        <w:ind w:left="14"/>
        <w:rPr>
          <w:rFonts w:ascii="Arial" w:hAnsi="Arial" w:cs="Arial"/>
          <w:b/>
          <w:sz w:val="20"/>
          <w:szCs w:val="20"/>
        </w:rPr>
      </w:pPr>
      <w:r w:rsidRPr="00896E39">
        <w:rPr>
          <w:rFonts w:ascii="Arial" w:hAnsi="Arial" w:cs="Arial"/>
          <w:b/>
          <w:spacing w:val="-9"/>
          <w:sz w:val="20"/>
          <w:szCs w:val="20"/>
        </w:rPr>
        <w:t>DIRECTEUR/BESTUURDER</w:t>
      </w:r>
    </w:p>
    <w:p w14:paraId="53DB1ACB" w14:textId="77777777" w:rsidR="00B21109" w:rsidRPr="00896E39" w:rsidRDefault="001048B6" w:rsidP="001048B6">
      <w:pPr>
        <w:widowControl w:val="0"/>
        <w:shd w:val="clear" w:color="auto" w:fill="FFFFFF"/>
        <w:tabs>
          <w:tab w:val="left" w:pos="341"/>
        </w:tabs>
        <w:autoSpaceDE w:val="0"/>
        <w:autoSpaceDN w:val="0"/>
        <w:adjustRightInd w:val="0"/>
        <w:spacing w:before="19" w:after="0" w:line="264" w:lineRule="exact"/>
        <w:rPr>
          <w:rFonts w:ascii="Arial" w:hAnsi="Arial" w:cs="Arial"/>
          <w:spacing w:val="-11"/>
          <w:sz w:val="20"/>
          <w:szCs w:val="20"/>
        </w:rPr>
      </w:pPr>
      <w:r>
        <w:rPr>
          <w:rFonts w:ascii="Arial" w:hAnsi="Arial" w:cs="Arial"/>
          <w:spacing w:val="-2"/>
          <w:sz w:val="20"/>
          <w:szCs w:val="20"/>
        </w:rPr>
        <w:t>1</w:t>
      </w:r>
      <w:r w:rsidR="00727DC8">
        <w:rPr>
          <w:rFonts w:ascii="Arial" w:hAnsi="Arial" w:cs="Arial"/>
          <w:spacing w:val="-2"/>
          <w:sz w:val="20"/>
          <w:szCs w:val="20"/>
        </w:rPr>
        <w:t>9</w:t>
      </w:r>
      <w:r>
        <w:rPr>
          <w:rFonts w:ascii="Arial" w:hAnsi="Arial" w:cs="Arial"/>
          <w:spacing w:val="-2"/>
          <w:sz w:val="20"/>
          <w:szCs w:val="20"/>
        </w:rPr>
        <w:t xml:space="preserve">. </w:t>
      </w:r>
      <w:r w:rsidR="00B21109" w:rsidRPr="00A36675">
        <w:rPr>
          <w:rFonts w:ascii="Arial" w:hAnsi="Arial" w:cs="Arial"/>
          <w:spacing w:val="-2"/>
          <w:sz w:val="20"/>
          <w:szCs w:val="20"/>
        </w:rPr>
        <w:t>Besluiten van de Directeur</w:t>
      </w:r>
      <w:r w:rsidR="00B21109" w:rsidRPr="00896E39">
        <w:rPr>
          <w:rFonts w:ascii="Arial" w:hAnsi="Arial" w:cs="Arial"/>
          <w:spacing w:val="-2"/>
          <w:sz w:val="20"/>
          <w:szCs w:val="20"/>
        </w:rPr>
        <w:t>/bestuurder onderworpen aan goedkeuring</w:t>
      </w:r>
      <w:r w:rsidR="00C3323C">
        <w:rPr>
          <w:rFonts w:ascii="Arial" w:hAnsi="Arial" w:cs="Arial"/>
          <w:spacing w:val="-2"/>
          <w:sz w:val="20"/>
          <w:szCs w:val="20"/>
        </w:rPr>
        <w:tab/>
      </w:r>
      <w:r w:rsidR="00C3323C">
        <w:rPr>
          <w:rFonts w:ascii="Arial" w:hAnsi="Arial" w:cs="Arial"/>
          <w:spacing w:val="-2"/>
          <w:sz w:val="20"/>
          <w:szCs w:val="20"/>
        </w:rPr>
        <w:tab/>
      </w:r>
      <w:r w:rsidR="00C3323C">
        <w:rPr>
          <w:rFonts w:ascii="Arial" w:hAnsi="Arial" w:cs="Arial"/>
          <w:spacing w:val="-2"/>
          <w:sz w:val="20"/>
          <w:szCs w:val="20"/>
        </w:rPr>
        <w:tab/>
        <w:t>4</w:t>
      </w:r>
      <w:r w:rsidR="00E61333">
        <w:rPr>
          <w:rFonts w:ascii="Arial" w:hAnsi="Arial" w:cs="Arial"/>
          <w:spacing w:val="-2"/>
          <w:sz w:val="20"/>
          <w:szCs w:val="20"/>
        </w:rPr>
        <w:t>6</w:t>
      </w:r>
    </w:p>
    <w:p w14:paraId="179FB8F0" w14:textId="77777777" w:rsidR="00B21109" w:rsidRPr="001048B6" w:rsidRDefault="00727DC8" w:rsidP="001048B6">
      <w:pPr>
        <w:widowControl w:val="0"/>
        <w:shd w:val="clear" w:color="auto" w:fill="FFFFFF"/>
        <w:tabs>
          <w:tab w:val="left" w:pos="341"/>
        </w:tabs>
        <w:autoSpaceDE w:val="0"/>
        <w:autoSpaceDN w:val="0"/>
        <w:adjustRightInd w:val="0"/>
        <w:spacing w:after="0" w:line="264" w:lineRule="exact"/>
        <w:rPr>
          <w:rFonts w:ascii="Arial" w:hAnsi="Arial" w:cs="Arial"/>
          <w:spacing w:val="-11"/>
          <w:sz w:val="20"/>
          <w:szCs w:val="20"/>
        </w:rPr>
      </w:pPr>
      <w:r>
        <w:rPr>
          <w:rFonts w:ascii="Arial" w:hAnsi="Arial" w:cs="Arial"/>
          <w:spacing w:val="-11"/>
          <w:sz w:val="20"/>
          <w:szCs w:val="20"/>
        </w:rPr>
        <w:t>20</w:t>
      </w:r>
      <w:r w:rsidR="001048B6" w:rsidRPr="009844ED">
        <w:rPr>
          <w:rFonts w:ascii="Arial" w:hAnsi="Arial" w:cs="Arial"/>
          <w:spacing w:val="-11"/>
          <w:sz w:val="20"/>
          <w:szCs w:val="20"/>
        </w:rPr>
        <w:t xml:space="preserve">.  </w:t>
      </w:r>
      <w:r w:rsidR="00B21109" w:rsidRPr="009844ED">
        <w:rPr>
          <w:rFonts w:ascii="Arial" w:hAnsi="Arial" w:cs="Arial"/>
          <w:spacing w:val="-11"/>
          <w:sz w:val="20"/>
          <w:szCs w:val="20"/>
        </w:rPr>
        <w:t>Functiebeschrijving Directeur/bestuurder</w:t>
      </w:r>
      <w:r w:rsidR="00B26A5A">
        <w:rPr>
          <w:rFonts w:ascii="Arial" w:hAnsi="Arial" w:cs="Arial"/>
          <w:spacing w:val="-11"/>
          <w:sz w:val="20"/>
          <w:szCs w:val="20"/>
        </w:rPr>
        <w:tab/>
      </w:r>
      <w:r w:rsidR="00B26A5A">
        <w:rPr>
          <w:rFonts w:ascii="Arial" w:hAnsi="Arial" w:cs="Arial"/>
          <w:spacing w:val="-11"/>
          <w:sz w:val="20"/>
          <w:szCs w:val="20"/>
        </w:rPr>
        <w:tab/>
      </w:r>
      <w:r w:rsidR="00B26A5A">
        <w:rPr>
          <w:rFonts w:ascii="Arial" w:hAnsi="Arial" w:cs="Arial"/>
          <w:spacing w:val="-11"/>
          <w:sz w:val="20"/>
          <w:szCs w:val="20"/>
        </w:rPr>
        <w:tab/>
      </w:r>
      <w:r w:rsidR="00B26A5A">
        <w:rPr>
          <w:rFonts w:ascii="Arial" w:hAnsi="Arial" w:cs="Arial"/>
          <w:spacing w:val="-11"/>
          <w:sz w:val="20"/>
          <w:szCs w:val="20"/>
        </w:rPr>
        <w:tab/>
      </w:r>
      <w:r w:rsidR="00B26A5A">
        <w:rPr>
          <w:rFonts w:ascii="Arial" w:hAnsi="Arial" w:cs="Arial"/>
          <w:spacing w:val="-11"/>
          <w:sz w:val="20"/>
          <w:szCs w:val="20"/>
        </w:rPr>
        <w:tab/>
      </w:r>
      <w:r w:rsidR="00B26A5A">
        <w:rPr>
          <w:rFonts w:ascii="Arial" w:hAnsi="Arial" w:cs="Arial"/>
          <w:spacing w:val="-11"/>
          <w:sz w:val="20"/>
          <w:szCs w:val="20"/>
        </w:rPr>
        <w:tab/>
      </w:r>
      <w:r w:rsidR="00B26A5A">
        <w:rPr>
          <w:rFonts w:ascii="Arial" w:hAnsi="Arial" w:cs="Arial"/>
          <w:spacing w:val="-11"/>
          <w:sz w:val="20"/>
          <w:szCs w:val="20"/>
        </w:rPr>
        <w:tab/>
      </w:r>
      <w:r w:rsidR="00E61333">
        <w:rPr>
          <w:rFonts w:ascii="Arial" w:hAnsi="Arial" w:cs="Arial"/>
          <w:spacing w:val="-11"/>
          <w:sz w:val="20"/>
          <w:szCs w:val="20"/>
        </w:rPr>
        <w:t>47</w:t>
      </w:r>
    </w:p>
    <w:p w14:paraId="658684D6" w14:textId="77777777" w:rsidR="00B21109" w:rsidRPr="00896E39" w:rsidRDefault="001048B6" w:rsidP="001048B6">
      <w:pPr>
        <w:widowControl w:val="0"/>
        <w:shd w:val="clear" w:color="auto" w:fill="FFFFFF"/>
        <w:tabs>
          <w:tab w:val="left" w:pos="341"/>
        </w:tabs>
        <w:autoSpaceDE w:val="0"/>
        <w:autoSpaceDN w:val="0"/>
        <w:adjustRightInd w:val="0"/>
        <w:spacing w:after="0" w:line="264" w:lineRule="exact"/>
        <w:rPr>
          <w:rFonts w:ascii="Arial" w:hAnsi="Arial" w:cs="Arial"/>
          <w:spacing w:val="-11"/>
          <w:sz w:val="20"/>
          <w:szCs w:val="20"/>
        </w:rPr>
      </w:pPr>
      <w:r>
        <w:rPr>
          <w:rFonts w:ascii="Arial" w:hAnsi="Arial" w:cs="Arial"/>
          <w:sz w:val="20"/>
          <w:szCs w:val="20"/>
        </w:rPr>
        <w:t>2</w:t>
      </w:r>
      <w:r w:rsidR="00727DC8">
        <w:rPr>
          <w:rFonts w:ascii="Arial" w:hAnsi="Arial" w:cs="Arial"/>
          <w:sz w:val="20"/>
          <w:szCs w:val="20"/>
        </w:rPr>
        <w:t>1</w:t>
      </w:r>
      <w:r>
        <w:rPr>
          <w:rFonts w:ascii="Arial" w:hAnsi="Arial" w:cs="Arial"/>
          <w:sz w:val="20"/>
          <w:szCs w:val="20"/>
        </w:rPr>
        <w:t xml:space="preserve">. </w:t>
      </w:r>
      <w:r w:rsidR="00B21109" w:rsidRPr="00896E39">
        <w:rPr>
          <w:rFonts w:ascii="Arial" w:hAnsi="Arial" w:cs="Arial"/>
          <w:sz w:val="20"/>
          <w:szCs w:val="20"/>
        </w:rPr>
        <w:t>Profiel Directeur/bestuurder</w:t>
      </w:r>
      <w:r w:rsidR="00C3323C">
        <w:rPr>
          <w:rFonts w:ascii="Arial" w:hAnsi="Arial" w:cs="Arial"/>
          <w:sz w:val="20"/>
          <w:szCs w:val="20"/>
        </w:rPr>
        <w:tab/>
      </w:r>
      <w:r w:rsidR="002C7828">
        <w:rPr>
          <w:rFonts w:ascii="Arial" w:hAnsi="Arial" w:cs="Arial"/>
          <w:sz w:val="20"/>
          <w:szCs w:val="20"/>
        </w:rPr>
        <w:t>Pallas Athene College</w:t>
      </w:r>
      <w:r w:rsidR="00C3323C">
        <w:rPr>
          <w:rFonts w:ascii="Arial" w:hAnsi="Arial" w:cs="Arial"/>
          <w:sz w:val="20"/>
          <w:szCs w:val="20"/>
        </w:rPr>
        <w:tab/>
      </w:r>
      <w:r w:rsidR="00C3323C">
        <w:rPr>
          <w:rFonts w:ascii="Arial" w:hAnsi="Arial" w:cs="Arial"/>
          <w:sz w:val="20"/>
          <w:szCs w:val="20"/>
        </w:rPr>
        <w:tab/>
      </w:r>
      <w:r w:rsidR="00C3323C">
        <w:rPr>
          <w:rFonts w:ascii="Arial" w:hAnsi="Arial" w:cs="Arial"/>
          <w:sz w:val="20"/>
          <w:szCs w:val="20"/>
        </w:rPr>
        <w:tab/>
      </w:r>
      <w:r w:rsidR="00C3323C">
        <w:rPr>
          <w:rFonts w:ascii="Arial" w:hAnsi="Arial" w:cs="Arial"/>
          <w:sz w:val="20"/>
          <w:szCs w:val="20"/>
        </w:rPr>
        <w:tab/>
      </w:r>
      <w:r w:rsidR="00C3323C">
        <w:rPr>
          <w:rFonts w:ascii="Arial" w:hAnsi="Arial" w:cs="Arial"/>
          <w:sz w:val="20"/>
          <w:szCs w:val="20"/>
        </w:rPr>
        <w:tab/>
      </w:r>
      <w:r w:rsidR="00E61333">
        <w:rPr>
          <w:rFonts w:ascii="Arial" w:hAnsi="Arial" w:cs="Arial"/>
          <w:sz w:val="20"/>
          <w:szCs w:val="20"/>
        </w:rPr>
        <w:t>51</w:t>
      </w:r>
    </w:p>
    <w:p w14:paraId="74A2E1AD" w14:textId="77777777" w:rsidR="00B21109" w:rsidRPr="00896E39" w:rsidRDefault="001048B6" w:rsidP="001048B6">
      <w:pPr>
        <w:widowControl w:val="0"/>
        <w:shd w:val="clear" w:color="auto" w:fill="FFFFFF"/>
        <w:tabs>
          <w:tab w:val="left" w:pos="341"/>
        </w:tabs>
        <w:autoSpaceDE w:val="0"/>
        <w:autoSpaceDN w:val="0"/>
        <w:adjustRightInd w:val="0"/>
        <w:spacing w:before="5" w:after="0" w:line="264" w:lineRule="exact"/>
        <w:rPr>
          <w:rFonts w:ascii="Arial" w:hAnsi="Arial" w:cs="Arial"/>
          <w:spacing w:val="-11"/>
          <w:sz w:val="20"/>
          <w:szCs w:val="20"/>
        </w:rPr>
      </w:pPr>
      <w:r>
        <w:rPr>
          <w:rFonts w:ascii="Arial" w:hAnsi="Arial" w:cs="Arial"/>
          <w:spacing w:val="-2"/>
          <w:sz w:val="20"/>
          <w:szCs w:val="20"/>
        </w:rPr>
        <w:t>2</w:t>
      </w:r>
      <w:r w:rsidR="00727DC8">
        <w:rPr>
          <w:rFonts w:ascii="Arial" w:hAnsi="Arial" w:cs="Arial"/>
          <w:spacing w:val="-2"/>
          <w:sz w:val="20"/>
          <w:szCs w:val="20"/>
        </w:rPr>
        <w:t>2</w:t>
      </w:r>
      <w:r>
        <w:rPr>
          <w:rFonts w:ascii="Arial" w:hAnsi="Arial" w:cs="Arial"/>
          <w:spacing w:val="-2"/>
          <w:sz w:val="20"/>
          <w:szCs w:val="20"/>
        </w:rPr>
        <w:t xml:space="preserve">. </w:t>
      </w:r>
      <w:r w:rsidR="00B21109" w:rsidRPr="00896E39">
        <w:rPr>
          <w:rFonts w:ascii="Arial" w:hAnsi="Arial" w:cs="Arial"/>
          <w:spacing w:val="-2"/>
          <w:sz w:val="20"/>
          <w:szCs w:val="20"/>
        </w:rPr>
        <w:t>Selectie en benoemingsprocedure Directeur/bestuurder</w:t>
      </w:r>
      <w:r w:rsidR="00C3323C">
        <w:rPr>
          <w:rFonts w:ascii="Arial" w:hAnsi="Arial" w:cs="Arial"/>
          <w:spacing w:val="-2"/>
          <w:sz w:val="20"/>
          <w:szCs w:val="20"/>
        </w:rPr>
        <w:tab/>
      </w:r>
      <w:r w:rsidR="00C3323C">
        <w:rPr>
          <w:rFonts w:ascii="Arial" w:hAnsi="Arial" w:cs="Arial"/>
          <w:spacing w:val="-2"/>
          <w:sz w:val="20"/>
          <w:szCs w:val="20"/>
        </w:rPr>
        <w:tab/>
      </w:r>
      <w:r w:rsidR="00C3323C">
        <w:rPr>
          <w:rFonts w:ascii="Arial" w:hAnsi="Arial" w:cs="Arial"/>
          <w:spacing w:val="-2"/>
          <w:sz w:val="20"/>
          <w:szCs w:val="20"/>
        </w:rPr>
        <w:tab/>
      </w:r>
      <w:r w:rsidR="00C3323C">
        <w:rPr>
          <w:rFonts w:ascii="Arial" w:hAnsi="Arial" w:cs="Arial"/>
          <w:spacing w:val="-2"/>
          <w:sz w:val="20"/>
          <w:szCs w:val="20"/>
        </w:rPr>
        <w:tab/>
      </w:r>
      <w:r w:rsidR="00E61333">
        <w:rPr>
          <w:rFonts w:ascii="Arial" w:hAnsi="Arial" w:cs="Arial"/>
          <w:spacing w:val="-2"/>
          <w:sz w:val="20"/>
          <w:szCs w:val="20"/>
        </w:rPr>
        <w:t>53</w:t>
      </w:r>
    </w:p>
    <w:p w14:paraId="27B8A52E" w14:textId="77777777" w:rsidR="00B21109" w:rsidRPr="00896E39" w:rsidRDefault="001048B6" w:rsidP="001048B6">
      <w:pPr>
        <w:widowControl w:val="0"/>
        <w:shd w:val="clear" w:color="auto" w:fill="FFFFFF"/>
        <w:tabs>
          <w:tab w:val="left" w:pos="341"/>
        </w:tabs>
        <w:autoSpaceDE w:val="0"/>
        <w:autoSpaceDN w:val="0"/>
        <w:adjustRightInd w:val="0"/>
        <w:spacing w:before="5" w:after="0" w:line="264" w:lineRule="exact"/>
        <w:rPr>
          <w:rFonts w:ascii="Arial" w:hAnsi="Arial" w:cs="Arial"/>
          <w:spacing w:val="-10"/>
          <w:sz w:val="20"/>
          <w:szCs w:val="20"/>
        </w:rPr>
      </w:pPr>
      <w:r>
        <w:rPr>
          <w:rFonts w:ascii="Arial" w:hAnsi="Arial" w:cs="Arial"/>
          <w:spacing w:val="-1"/>
          <w:sz w:val="20"/>
          <w:szCs w:val="20"/>
        </w:rPr>
        <w:t>2</w:t>
      </w:r>
      <w:r w:rsidR="00727DC8">
        <w:rPr>
          <w:rFonts w:ascii="Arial" w:hAnsi="Arial" w:cs="Arial"/>
          <w:spacing w:val="-1"/>
          <w:sz w:val="20"/>
          <w:szCs w:val="20"/>
        </w:rPr>
        <w:t>3</w:t>
      </w:r>
      <w:r>
        <w:rPr>
          <w:rFonts w:ascii="Arial" w:hAnsi="Arial" w:cs="Arial"/>
          <w:spacing w:val="-1"/>
          <w:sz w:val="20"/>
          <w:szCs w:val="20"/>
        </w:rPr>
        <w:t xml:space="preserve">. </w:t>
      </w:r>
      <w:r w:rsidR="00B21109" w:rsidRPr="00896E39">
        <w:rPr>
          <w:rFonts w:ascii="Arial" w:hAnsi="Arial" w:cs="Arial"/>
          <w:spacing w:val="-1"/>
          <w:sz w:val="20"/>
          <w:szCs w:val="20"/>
        </w:rPr>
        <w:t>Arbeidsvoorwaarden Directeur/bestuurder</w:t>
      </w:r>
      <w:r w:rsidR="006A1F5A">
        <w:rPr>
          <w:rFonts w:ascii="Arial" w:hAnsi="Arial" w:cs="Arial"/>
          <w:spacing w:val="-1"/>
          <w:sz w:val="20"/>
          <w:szCs w:val="20"/>
        </w:rPr>
        <w:tab/>
      </w:r>
      <w:r w:rsidR="00315391">
        <w:rPr>
          <w:rFonts w:ascii="Arial" w:hAnsi="Arial" w:cs="Arial"/>
          <w:spacing w:val="-1"/>
          <w:sz w:val="20"/>
          <w:szCs w:val="20"/>
        </w:rPr>
        <w:tab/>
      </w:r>
      <w:r w:rsidR="00315391">
        <w:rPr>
          <w:rFonts w:ascii="Arial" w:hAnsi="Arial" w:cs="Arial"/>
          <w:spacing w:val="-1"/>
          <w:sz w:val="20"/>
          <w:szCs w:val="20"/>
        </w:rPr>
        <w:tab/>
      </w:r>
      <w:r w:rsidR="00315391">
        <w:rPr>
          <w:rFonts w:ascii="Arial" w:hAnsi="Arial" w:cs="Arial"/>
          <w:spacing w:val="-1"/>
          <w:sz w:val="20"/>
          <w:szCs w:val="20"/>
        </w:rPr>
        <w:tab/>
      </w:r>
      <w:r w:rsidR="006A1F5A">
        <w:rPr>
          <w:rFonts w:ascii="Arial" w:hAnsi="Arial" w:cs="Arial"/>
          <w:spacing w:val="-1"/>
          <w:sz w:val="20"/>
          <w:szCs w:val="20"/>
        </w:rPr>
        <w:tab/>
      </w:r>
      <w:r w:rsidR="006A1F5A">
        <w:rPr>
          <w:rFonts w:ascii="Arial" w:hAnsi="Arial" w:cs="Arial"/>
          <w:spacing w:val="-1"/>
          <w:sz w:val="20"/>
          <w:szCs w:val="20"/>
        </w:rPr>
        <w:tab/>
      </w:r>
      <w:r w:rsidR="00E61333">
        <w:rPr>
          <w:rFonts w:ascii="Arial" w:hAnsi="Arial" w:cs="Arial"/>
          <w:spacing w:val="-1"/>
          <w:sz w:val="20"/>
          <w:szCs w:val="20"/>
        </w:rPr>
        <w:t>54</w:t>
      </w:r>
    </w:p>
    <w:p w14:paraId="71A5AEF3" w14:textId="77777777" w:rsidR="00B21109" w:rsidRPr="00896E39" w:rsidRDefault="001048B6" w:rsidP="001048B6">
      <w:pPr>
        <w:widowControl w:val="0"/>
        <w:shd w:val="clear" w:color="auto" w:fill="FFFFFF"/>
        <w:tabs>
          <w:tab w:val="left" w:pos="341"/>
        </w:tabs>
        <w:autoSpaceDE w:val="0"/>
        <w:autoSpaceDN w:val="0"/>
        <w:adjustRightInd w:val="0"/>
        <w:spacing w:after="0" w:line="264" w:lineRule="exact"/>
        <w:rPr>
          <w:rFonts w:ascii="Arial" w:hAnsi="Arial" w:cs="Arial"/>
          <w:spacing w:val="-10"/>
          <w:sz w:val="20"/>
          <w:szCs w:val="20"/>
        </w:rPr>
      </w:pPr>
      <w:r>
        <w:rPr>
          <w:rFonts w:ascii="Arial" w:hAnsi="Arial" w:cs="Arial"/>
          <w:spacing w:val="-1"/>
          <w:sz w:val="20"/>
          <w:szCs w:val="20"/>
        </w:rPr>
        <w:t>2</w:t>
      </w:r>
      <w:r w:rsidR="00727DC8">
        <w:rPr>
          <w:rFonts w:ascii="Arial" w:hAnsi="Arial" w:cs="Arial"/>
          <w:spacing w:val="-1"/>
          <w:sz w:val="20"/>
          <w:szCs w:val="20"/>
        </w:rPr>
        <w:t>4</w:t>
      </w:r>
      <w:r>
        <w:rPr>
          <w:rFonts w:ascii="Arial" w:hAnsi="Arial" w:cs="Arial"/>
          <w:spacing w:val="-1"/>
          <w:sz w:val="20"/>
          <w:szCs w:val="20"/>
        </w:rPr>
        <w:t xml:space="preserve">. </w:t>
      </w:r>
      <w:r w:rsidR="00B21109" w:rsidRPr="00896E39">
        <w:rPr>
          <w:rFonts w:ascii="Arial" w:hAnsi="Arial" w:cs="Arial"/>
          <w:spacing w:val="-1"/>
          <w:sz w:val="20"/>
          <w:szCs w:val="20"/>
        </w:rPr>
        <w:t>Beoordelingskader voor de Directeur/bestuurder</w:t>
      </w:r>
      <w:r w:rsidR="00315391">
        <w:rPr>
          <w:rFonts w:ascii="Arial" w:hAnsi="Arial" w:cs="Arial"/>
          <w:spacing w:val="-1"/>
          <w:sz w:val="20"/>
          <w:szCs w:val="20"/>
        </w:rPr>
        <w:t xml:space="preserve"> en procedure</w:t>
      </w:r>
      <w:r w:rsidR="00C3323C">
        <w:rPr>
          <w:rFonts w:ascii="Arial" w:hAnsi="Arial" w:cs="Arial"/>
          <w:spacing w:val="-1"/>
          <w:sz w:val="20"/>
          <w:szCs w:val="20"/>
        </w:rPr>
        <w:tab/>
      </w:r>
      <w:r w:rsidR="00C3323C">
        <w:rPr>
          <w:rFonts w:ascii="Arial" w:hAnsi="Arial" w:cs="Arial"/>
          <w:spacing w:val="-1"/>
          <w:sz w:val="20"/>
          <w:szCs w:val="20"/>
        </w:rPr>
        <w:tab/>
      </w:r>
      <w:r w:rsidR="00C3323C">
        <w:rPr>
          <w:rFonts w:ascii="Arial" w:hAnsi="Arial" w:cs="Arial"/>
          <w:spacing w:val="-1"/>
          <w:sz w:val="20"/>
          <w:szCs w:val="20"/>
        </w:rPr>
        <w:tab/>
      </w:r>
      <w:r w:rsidR="00E61333">
        <w:rPr>
          <w:rFonts w:ascii="Arial" w:hAnsi="Arial" w:cs="Arial"/>
          <w:spacing w:val="-1"/>
          <w:sz w:val="20"/>
          <w:szCs w:val="20"/>
        </w:rPr>
        <w:t>55</w:t>
      </w:r>
    </w:p>
    <w:p w14:paraId="7C3586ED" w14:textId="77777777" w:rsidR="00B21109" w:rsidRPr="00896E39" w:rsidRDefault="00B21109" w:rsidP="00B21109">
      <w:pPr>
        <w:shd w:val="clear" w:color="auto" w:fill="FFFFFF"/>
        <w:spacing w:before="350"/>
        <w:ind w:left="5"/>
        <w:rPr>
          <w:rFonts w:ascii="Arial" w:hAnsi="Arial" w:cs="Arial"/>
          <w:sz w:val="20"/>
          <w:szCs w:val="20"/>
        </w:rPr>
      </w:pPr>
      <w:r w:rsidRPr="00896E39">
        <w:rPr>
          <w:rFonts w:ascii="Arial" w:hAnsi="Arial" w:cs="Arial"/>
          <w:b/>
          <w:bCs/>
          <w:spacing w:val="-9"/>
          <w:sz w:val="20"/>
          <w:szCs w:val="20"/>
        </w:rPr>
        <w:t>ORGANISATIE</w:t>
      </w:r>
    </w:p>
    <w:p w14:paraId="2C862C9B" w14:textId="77777777" w:rsidR="00B21109" w:rsidRPr="00896E39" w:rsidRDefault="00727DC8" w:rsidP="00315391">
      <w:pPr>
        <w:widowControl w:val="0"/>
        <w:shd w:val="clear" w:color="auto" w:fill="FFFFFF"/>
        <w:tabs>
          <w:tab w:val="left" w:pos="341"/>
        </w:tabs>
        <w:autoSpaceDE w:val="0"/>
        <w:autoSpaceDN w:val="0"/>
        <w:adjustRightInd w:val="0"/>
        <w:spacing w:before="24" w:after="0" w:line="264" w:lineRule="exact"/>
        <w:rPr>
          <w:rFonts w:ascii="Arial" w:hAnsi="Arial" w:cs="Arial"/>
          <w:spacing w:val="-10"/>
          <w:sz w:val="20"/>
          <w:szCs w:val="20"/>
        </w:rPr>
      </w:pPr>
      <w:r>
        <w:rPr>
          <w:rFonts w:ascii="Arial" w:hAnsi="Arial" w:cs="Arial"/>
          <w:spacing w:val="-1"/>
          <w:sz w:val="20"/>
          <w:szCs w:val="20"/>
        </w:rPr>
        <w:t>25</w:t>
      </w:r>
      <w:r w:rsidR="00E85AC9" w:rsidRPr="00896E39">
        <w:rPr>
          <w:rFonts w:ascii="Arial" w:hAnsi="Arial" w:cs="Arial"/>
          <w:spacing w:val="-1"/>
          <w:sz w:val="20"/>
          <w:szCs w:val="20"/>
        </w:rPr>
        <w:t xml:space="preserve">. </w:t>
      </w:r>
      <w:r w:rsidR="00B21109" w:rsidRPr="00896E39">
        <w:rPr>
          <w:rFonts w:ascii="Arial" w:hAnsi="Arial" w:cs="Arial"/>
          <w:spacing w:val="-5"/>
          <w:sz w:val="20"/>
          <w:szCs w:val="20"/>
        </w:rPr>
        <w:t>Organisatieschema</w:t>
      </w:r>
      <w:r w:rsidR="00315391">
        <w:rPr>
          <w:rFonts w:ascii="Arial" w:hAnsi="Arial" w:cs="Arial"/>
          <w:spacing w:val="-5"/>
          <w:sz w:val="20"/>
          <w:szCs w:val="20"/>
        </w:rPr>
        <w:tab/>
      </w:r>
      <w:r w:rsidR="00315391">
        <w:rPr>
          <w:rFonts w:ascii="Arial" w:hAnsi="Arial" w:cs="Arial"/>
          <w:spacing w:val="-5"/>
          <w:sz w:val="20"/>
          <w:szCs w:val="20"/>
        </w:rPr>
        <w:tab/>
      </w:r>
      <w:r w:rsidR="00315391">
        <w:rPr>
          <w:rFonts w:ascii="Arial" w:hAnsi="Arial" w:cs="Arial"/>
          <w:spacing w:val="-5"/>
          <w:sz w:val="20"/>
          <w:szCs w:val="20"/>
        </w:rPr>
        <w:tab/>
      </w:r>
      <w:r w:rsidR="00315391">
        <w:rPr>
          <w:rFonts w:ascii="Arial" w:hAnsi="Arial" w:cs="Arial"/>
          <w:spacing w:val="-5"/>
          <w:sz w:val="20"/>
          <w:szCs w:val="20"/>
        </w:rPr>
        <w:tab/>
      </w:r>
      <w:r w:rsidR="00315391">
        <w:rPr>
          <w:rFonts w:ascii="Arial" w:hAnsi="Arial" w:cs="Arial"/>
          <w:spacing w:val="-5"/>
          <w:sz w:val="20"/>
          <w:szCs w:val="20"/>
        </w:rPr>
        <w:tab/>
      </w:r>
      <w:r w:rsidR="00315391">
        <w:rPr>
          <w:rFonts w:ascii="Arial" w:hAnsi="Arial" w:cs="Arial"/>
          <w:spacing w:val="-5"/>
          <w:sz w:val="20"/>
          <w:szCs w:val="20"/>
        </w:rPr>
        <w:tab/>
      </w:r>
      <w:r w:rsidR="00315391">
        <w:rPr>
          <w:rFonts w:ascii="Arial" w:hAnsi="Arial" w:cs="Arial"/>
          <w:spacing w:val="-5"/>
          <w:sz w:val="20"/>
          <w:szCs w:val="20"/>
        </w:rPr>
        <w:tab/>
      </w:r>
      <w:r w:rsidR="00315391">
        <w:rPr>
          <w:rFonts w:ascii="Arial" w:hAnsi="Arial" w:cs="Arial"/>
          <w:spacing w:val="-5"/>
          <w:sz w:val="20"/>
          <w:szCs w:val="20"/>
        </w:rPr>
        <w:tab/>
      </w:r>
      <w:r w:rsidR="00315391">
        <w:rPr>
          <w:rFonts w:ascii="Arial" w:hAnsi="Arial" w:cs="Arial"/>
          <w:spacing w:val="-5"/>
          <w:sz w:val="20"/>
          <w:szCs w:val="20"/>
        </w:rPr>
        <w:tab/>
      </w:r>
      <w:r w:rsidR="00E61333">
        <w:rPr>
          <w:rFonts w:ascii="Arial" w:hAnsi="Arial" w:cs="Arial"/>
          <w:spacing w:val="-5"/>
          <w:sz w:val="20"/>
          <w:szCs w:val="20"/>
        </w:rPr>
        <w:t>59</w:t>
      </w:r>
    </w:p>
    <w:p w14:paraId="326A0F8D" w14:textId="77777777" w:rsidR="00B21109" w:rsidRPr="00896E39" w:rsidRDefault="00727DC8" w:rsidP="00E85AC9">
      <w:pPr>
        <w:widowControl w:val="0"/>
        <w:shd w:val="clear" w:color="auto" w:fill="FFFFFF"/>
        <w:tabs>
          <w:tab w:val="left" w:pos="341"/>
        </w:tabs>
        <w:autoSpaceDE w:val="0"/>
        <w:autoSpaceDN w:val="0"/>
        <w:adjustRightInd w:val="0"/>
        <w:spacing w:before="5" w:after="0" w:line="264" w:lineRule="exact"/>
        <w:rPr>
          <w:rFonts w:ascii="Arial" w:hAnsi="Arial" w:cs="Arial"/>
          <w:spacing w:val="-10"/>
          <w:sz w:val="20"/>
          <w:szCs w:val="20"/>
        </w:rPr>
      </w:pPr>
      <w:r>
        <w:rPr>
          <w:rFonts w:ascii="Arial" w:hAnsi="Arial" w:cs="Arial"/>
          <w:spacing w:val="-1"/>
          <w:sz w:val="20"/>
          <w:szCs w:val="20"/>
        </w:rPr>
        <w:t>26</w:t>
      </w:r>
      <w:r w:rsidR="00E85AC9" w:rsidRPr="00896E39">
        <w:rPr>
          <w:rFonts w:ascii="Arial" w:hAnsi="Arial" w:cs="Arial"/>
          <w:spacing w:val="-1"/>
          <w:sz w:val="20"/>
          <w:szCs w:val="20"/>
        </w:rPr>
        <w:t xml:space="preserve">. </w:t>
      </w:r>
      <w:r w:rsidR="00B21109" w:rsidRPr="00896E39">
        <w:rPr>
          <w:rFonts w:ascii="Arial" w:hAnsi="Arial" w:cs="Arial"/>
          <w:spacing w:val="-1"/>
          <w:sz w:val="20"/>
          <w:szCs w:val="20"/>
        </w:rPr>
        <w:t>Managementstatuut</w:t>
      </w:r>
      <w:r w:rsidR="00315391">
        <w:rPr>
          <w:rFonts w:ascii="Arial" w:hAnsi="Arial" w:cs="Arial"/>
          <w:spacing w:val="-1"/>
          <w:sz w:val="20"/>
          <w:szCs w:val="20"/>
        </w:rPr>
        <w:tab/>
      </w:r>
      <w:r w:rsidR="00315391">
        <w:rPr>
          <w:rFonts w:ascii="Arial" w:hAnsi="Arial" w:cs="Arial"/>
          <w:spacing w:val="-1"/>
          <w:sz w:val="20"/>
          <w:szCs w:val="20"/>
        </w:rPr>
        <w:tab/>
      </w:r>
      <w:r w:rsidR="00315391">
        <w:rPr>
          <w:rFonts w:ascii="Arial" w:hAnsi="Arial" w:cs="Arial"/>
          <w:spacing w:val="-1"/>
          <w:sz w:val="20"/>
          <w:szCs w:val="20"/>
        </w:rPr>
        <w:tab/>
      </w:r>
      <w:r w:rsidR="00315391">
        <w:rPr>
          <w:rFonts w:ascii="Arial" w:hAnsi="Arial" w:cs="Arial"/>
          <w:spacing w:val="-1"/>
          <w:sz w:val="20"/>
          <w:szCs w:val="20"/>
        </w:rPr>
        <w:tab/>
      </w:r>
      <w:r w:rsidR="00315391">
        <w:rPr>
          <w:rFonts w:ascii="Arial" w:hAnsi="Arial" w:cs="Arial"/>
          <w:spacing w:val="-1"/>
          <w:sz w:val="20"/>
          <w:szCs w:val="20"/>
        </w:rPr>
        <w:tab/>
      </w:r>
      <w:r w:rsidR="00315391">
        <w:rPr>
          <w:rFonts w:ascii="Arial" w:hAnsi="Arial" w:cs="Arial"/>
          <w:spacing w:val="-1"/>
          <w:sz w:val="20"/>
          <w:szCs w:val="20"/>
        </w:rPr>
        <w:tab/>
      </w:r>
      <w:r w:rsidR="00315391">
        <w:rPr>
          <w:rFonts w:ascii="Arial" w:hAnsi="Arial" w:cs="Arial"/>
          <w:spacing w:val="-1"/>
          <w:sz w:val="20"/>
          <w:szCs w:val="20"/>
        </w:rPr>
        <w:tab/>
      </w:r>
      <w:r w:rsidR="00315391">
        <w:rPr>
          <w:rFonts w:ascii="Arial" w:hAnsi="Arial" w:cs="Arial"/>
          <w:spacing w:val="-1"/>
          <w:sz w:val="20"/>
          <w:szCs w:val="20"/>
        </w:rPr>
        <w:tab/>
      </w:r>
      <w:r w:rsidR="00315391">
        <w:rPr>
          <w:rFonts w:ascii="Arial" w:hAnsi="Arial" w:cs="Arial"/>
          <w:spacing w:val="-1"/>
          <w:sz w:val="20"/>
          <w:szCs w:val="20"/>
        </w:rPr>
        <w:tab/>
      </w:r>
      <w:r w:rsidR="00E61333">
        <w:rPr>
          <w:rFonts w:ascii="Arial" w:hAnsi="Arial" w:cs="Arial"/>
          <w:spacing w:val="-1"/>
          <w:sz w:val="20"/>
          <w:szCs w:val="20"/>
        </w:rPr>
        <w:t>60</w:t>
      </w:r>
    </w:p>
    <w:p w14:paraId="29E35483" w14:textId="77777777" w:rsidR="00B21109" w:rsidRPr="00896E39" w:rsidRDefault="00727DC8" w:rsidP="00E85AC9">
      <w:pPr>
        <w:widowControl w:val="0"/>
        <w:shd w:val="clear" w:color="auto" w:fill="FFFFFF"/>
        <w:tabs>
          <w:tab w:val="left" w:pos="341"/>
        </w:tabs>
        <w:autoSpaceDE w:val="0"/>
        <w:autoSpaceDN w:val="0"/>
        <w:adjustRightInd w:val="0"/>
        <w:spacing w:after="0" w:line="264" w:lineRule="exact"/>
        <w:rPr>
          <w:rFonts w:ascii="Arial" w:hAnsi="Arial" w:cs="Arial"/>
          <w:spacing w:val="-11"/>
          <w:sz w:val="20"/>
          <w:szCs w:val="20"/>
        </w:rPr>
      </w:pPr>
      <w:r>
        <w:rPr>
          <w:rFonts w:ascii="Arial" w:hAnsi="Arial" w:cs="Arial"/>
          <w:spacing w:val="-4"/>
          <w:sz w:val="20"/>
          <w:szCs w:val="20"/>
        </w:rPr>
        <w:t>27</w:t>
      </w:r>
      <w:r w:rsidR="00E85AC9" w:rsidRPr="00896E39">
        <w:rPr>
          <w:rFonts w:ascii="Arial" w:hAnsi="Arial" w:cs="Arial"/>
          <w:spacing w:val="-4"/>
          <w:sz w:val="20"/>
          <w:szCs w:val="20"/>
        </w:rPr>
        <w:t xml:space="preserve">. </w:t>
      </w:r>
      <w:r w:rsidR="00B21109" w:rsidRPr="00896E39">
        <w:rPr>
          <w:rFonts w:ascii="Arial" w:hAnsi="Arial" w:cs="Arial"/>
          <w:spacing w:val="-4"/>
          <w:sz w:val="20"/>
          <w:szCs w:val="20"/>
        </w:rPr>
        <w:t>Medezeggenschap</w:t>
      </w:r>
      <w:r w:rsidR="00315391">
        <w:rPr>
          <w:rFonts w:ascii="Arial" w:hAnsi="Arial" w:cs="Arial"/>
          <w:spacing w:val="-4"/>
          <w:sz w:val="20"/>
          <w:szCs w:val="20"/>
        </w:rPr>
        <w:tab/>
      </w:r>
      <w:r w:rsidR="00315391">
        <w:rPr>
          <w:rFonts w:ascii="Arial" w:hAnsi="Arial" w:cs="Arial"/>
          <w:spacing w:val="-4"/>
          <w:sz w:val="20"/>
          <w:szCs w:val="20"/>
        </w:rPr>
        <w:tab/>
      </w:r>
      <w:r w:rsidR="00315391">
        <w:rPr>
          <w:rFonts w:ascii="Arial" w:hAnsi="Arial" w:cs="Arial"/>
          <w:spacing w:val="-4"/>
          <w:sz w:val="20"/>
          <w:szCs w:val="20"/>
        </w:rPr>
        <w:tab/>
      </w:r>
      <w:r w:rsidR="00315391">
        <w:rPr>
          <w:rFonts w:ascii="Arial" w:hAnsi="Arial" w:cs="Arial"/>
          <w:spacing w:val="-4"/>
          <w:sz w:val="20"/>
          <w:szCs w:val="20"/>
        </w:rPr>
        <w:tab/>
      </w:r>
      <w:r w:rsidR="00315391">
        <w:rPr>
          <w:rFonts w:ascii="Arial" w:hAnsi="Arial" w:cs="Arial"/>
          <w:spacing w:val="-4"/>
          <w:sz w:val="20"/>
          <w:szCs w:val="20"/>
        </w:rPr>
        <w:tab/>
      </w:r>
      <w:r w:rsidR="00315391">
        <w:rPr>
          <w:rFonts w:ascii="Arial" w:hAnsi="Arial" w:cs="Arial"/>
          <w:spacing w:val="-4"/>
          <w:sz w:val="20"/>
          <w:szCs w:val="20"/>
        </w:rPr>
        <w:tab/>
      </w:r>
      <w:r w:rsidR="00315391">
        <w:rPr>
          <w:rFonts w:ascii="Arial" w:hAnsi="Arial" w:cs="Arial"/>
          <w:spacing w:val="-4"/>
          <w:sz w:val="20"/>
          <w:szCs w:val="20"/>
        </w:rPr>
        <w:tab/>
      </w:r>
      <w:r w:rsidR="00315391">
        <w:rPr>
          <w:rFonts w:ascii="Arial" w:hAnsi="Arial" w:cs="Arial"/>
          <w:spacing w:val="-4"/>
          <w:sz w:val="20"/>
          <w:szCs w:val="20"/>
        </w:rPr>
        <w:tab/>
      </w:r>
      <w:r w:rsidR="00315391">
        <w:rPr>
          <w:rFonts w:ascii="Arial" w:hAnsi="Arial" w:cs="Arial"/>
          <w:spacing w:val="-4"/>
          <w:sz w:val="20"/>
          <w:szCs w:val="20"/>
        </w:rPr>
        <w:tab/>
      </w:r>
      <w:r w:rsidR="00E61333">
        <w:rPr>
          <w:rFonts w:ascii="Arial" w:hAnsi="Arial" w:cs="Arial"/>
          <w:spacing w:val="-4"/>
          <w:sz w:val="20"/>
          <w:szCs w:val="20"/>
        </w:rPr>
        <w:t>68</w:t>
      </w:r>
    </w:p>
    <w:p w14:paraId="112DF996" w14:textId="77777777" w:rsidR="00B21109" w:rsidRPr="00896E39" w:rsidRDefault="00B21109" w:rsidP="00B21109">
      <w:pPr>
        <w:shd w:val="clear" w:color="auto" w:fill="FFFFFF"/>
        <w:spacing w:before="302" w:line="274" w:lineRule="exact"/>
        <w:ind w:left="5"/>
        <w:rPr>
          <w:rFonts w:ascii="Arial" w:hAnsi="Arial" w:cs="Arial"/>
          <w:sz w:val="20"/>
          <w:szCs w:val="20"/>
        </w:rPr>
      </w:pPr>
      <w:r w:rsidRPr="00896E39">
        <w:rPr>
          <w:rFonts w:ascii="Arial" w:hAnsi="Arial" w:cs="Arial"/>
          <w:b/>
          <w:bCs/>
          <w:spacing w:val="-6"/>
          <w:sz w:val="20"/>
          <w:szCs w:val="20"/>
        </w:rPr>
        <w:t>HORIZONTALE VERANTWOORDING</w:t>
      </w:r>
    </w:p>
    <w:p w14:paraId="2BCCBAB9" w14:textId="77777777" w:rsidR="00B21109" w:rsidRPr="00896E39" w:rsidRDefault="00727DC8" w:rsidP="00E85AC9">
      <w:pPr>
        <w:widowControl w:val="0"/>
        <w:shd w:val="clear" w:color="auto" w:fill="FFFFFF"/>
        <w:tabs>
          <w:tab w:val="left" w:pos="341"/>
        </w:tabs>
        <w:autoSpaceDE w:val="0"/>
        <w:autoSpaceDN w:val="0"/>
        <w:adjustRightInd w:val="0"/>
        <w:spacing w:after="0" w:line="274" w:lineRule="exact"/>
        <w:rPr>
          <w:rFonts w:ascii="Arial" w:hAnsi="Arial" w:cs="Arial"/>
          <w:spacing w:val="-11"/>
          <w:sz w:val="20"/>
          <w:szCs w:val="20"/>
        </w:rPr>
      </w:pPr>
      <w:r>
        <w:rPr>
          <w:rFonts w:ascii="Arial" w:hAnsi="Arial" w:cs="Arial"/>
          <w:spacing w:val="-1"/>
          <w:sz w:val="20"/>
          <w:szCs w:val="20"/>
        </w:rPr>
        <w:t>28</w:t>
      </w:r>
      <w:r w:rsidR="00E85AC9" w:rsidRPr="00896E39">
        <w:rPr>
          <w:rFonts w:ascii="Arial" w:hAnsi="Arial" w:cs="Arial"/>
          <w:spacing w:val="-1"/>
          <w:sz w:val="20"/>
          <w:szCs w:val="20"/>
        </w:rPr>
        <w:t>.</w:t>
      </w:r>
      <w:r w:rsidR="00850147">
        <w:rPr>
          <w:rFonts w:ascii="Arial" w:hAnsi="Arial" w:cs="Arial"/>
          <w:spacing w:val="-1"/>
          <w:sz w:val="20"/>
          <w:szCs w:val="20"/>
        </w:rPr>
        <w:t>Integriteitscode Pallas Athene College</w:t>
      </w:r>
      <w:r w:rsidR="00850147">
        <w:rPr>
          <w:rFonts w:ascii="Arial" w:hAnsi="Arial" w:cs="Arial"/>
          <w:spacing w:val="-1"/>
          <w:sz w:val="20"/>
          <w:szCs w:val="20"/>
        </w:rPr>
        <w:tab/>
      </w:r>
      <w:r w:rsidR="00E71D21">
        <w:rPr>
          <w:rFonts w:ascii="Arial" w:hAnsi="Arial" w:cs="Arial"/>
          <w:spacing w:val="-1"/>
          <w:sz w:val="20"/>
          <w:szCs w:val="20"/>
        </w:rPr>
        <w:tab/>
      </w:r>
      <w:r w:rsidR="00E71D21">
        <w:rPr>
          <w:rFonts w:ascii="Arial" w:hAnsi="Arial" w:cs="Arial"/>
          <w:spacing w:val="-1"/>
          <w:sz w:val="20"/>
          <w:szCs w:val="20"/>
        </w:rPr>
        <w:tab/>
      </w:r>
      <w:r w:rsidR="00E71D21">
        <w:rPr>
          <w:rFonts w:ascii="Arial" w:hAnsi="Arial" w:cs="Arial"/>
          <w:spacing w:val="-1"/>
          <w:sz w:val="20"/>
          <w:szCs w:val="20"/>
        </w:rPr>
        <w:tab/>
      </w:r>
      <w:r w:rsidR="00E71D21">
        <w:rPr>
          <w:rFonts w:ascii="Arial" w:hAnsi="Arial" w:cs="Arial"/>
          <w:spacing w:val="-1"/>
          <w:sz w:val="20"/>
          <w:szCs w:val="20"/>
        </w:rPr>
        <w:tab/>
      </w:r>
      <w:r w:rsidR="00E71D21">
        <w:rPr>
          <w:rFonts w:ascii="Arial" w:hAnsi="Arial" w:cs="Arial"/>
          <w:spacing w:val="-1"/>
          <w:sz w:val="20"/>
          <w:szCs w:val="20"/>
        </w:rPr>
        <w:tab/>
      </w:r>
      <w:r w:rsidR="00242431">
        <w:rPr>
          <w:rFonts w:ascii="Arial" w:hAnsi="Arial" w:cs="Arial"/>
          <w:spacing w:val="-1"/>
          <w:sz w:val="20"/>
          <w:szCs w:val="20"/>
        </w:rPr>
        <w:t>8</w:t>
      </w:r>
      <w:r w:rsidR="00C87BDB">
        <w:rPr>
          <w:rFonts w:ascii="Arial" w:hAnsi="Arial" w:cs="Arial"/>
          <w:spacing w:val="-1"/>
          <w:sz w:val="20"/>
          <w:szCs w:val="20"/>
        </w:rPr>
        <w:t>6</w:t>
      </w:r>
    </w:p>
    <w:p w14:paraId="68240CC4" w14:textId="77777777" w:rsidR="00850147" w:rsidRDefault="00727DC8" w:rsidP="00E85AC9">
      <w:pPr>
        <w:widowControl w:val="0"/>
        <w:shd w:val="clear" w:color="auto" w:fill="FFFFFF"/>
        <w:tabs>
          <w:tab w:val="left" w:pos="341"/>
        </w:tabs>
        <w:autoSpaceDE w:val="0"/>
        <w:autoSpaceDN w:val="0"/>
        <w:adjustRightInd w:val="0"/>
        <w:spacing w:after="0" w:line="274" w:lineRule="exact"/>
        <w:rPr>
          <w:rFonts w:ascii="Arial" w:hAnsi="Arial" w:cs="Arial"/>
          <w:spacing w:val="-4"/>
          <w:sz w:val="20"/>
          <w:szCs w:val="20"/>
        </w:rPr>
      </w:pPr>
      <w:r>
        <w:rPr>
          <w:rFonts w:ascii="Arial" w:hAnsi="Arial" w:cs="Arial"/>
          <w:spacing w:val="-4"/>
          <w:sz w:val="20"/>
          <w:szCs w:val="20"/>
        </w:rPr>
        <w:t>29</w:t>
      </w:r>
      <w:r w:rsidR="00E85AC9" w:rsidRPr="00896E39">
        <w:rPr>
          <w:rFonts w:ascii="Arial" w:hAnsi="Arial" w:cs="Arial"/>
          <w:spacing w:val="-4"/>
          <w:sz w:val="20"/>
          <w:szCs w:val="20"/>
        </w:rPr>
        <w:t>.</w:t>
      </w:r>
      <w:r w:rsidR="00850147">
        <w:rPr>
          <w:rFonts w:ascii="Arial" w:hAnsi="Arial" w:cs="Arial"/>
          <w:spacing w:val="-4"/>
          <w:sz w:val="20"/>
          <w:szCs w:val="20"/>
        </w:rPr>
        <w:t>Uitgangspunten horizontale verantwoording</w:t>
      </w:r>
      <w:r w:rsidR="00850147">
        <w:rPr>
          <w:rFonts w:ascii="Arial" w:hAnsi="Arial" w:cs="Arial"/>
          <w:spacing w:val="-4"/>
          <w:sz w:val="20"/>
          <w:szCs w:val="20"/>
        </w:rPr>
        <w:tab/>
      </w:r>
      <w:r w:rsidR="00850147">
        <w:rPr>
          <w:rFonts w:ascii="Arial" w:hAnsi="Arial" w:cs="Arial"/>
          <w:spacing w:val="-4"/>
          <w:sz w:val="20"/>
          <w:szCs w:val="20"/>
        </w:rPr>
        <w:tab/>
      </w:r>
      <w:r w:rsidR="00850147">
        <w:rPr>
          <w:rFonts w:ascii="Arial" w:hAnsi="Arial" w:cs="Arial"/>
          <w:spacing w:val="-4"/>
          <w:sz w:val="20"/>
          <w:szCs w:val="20"/>
        </w:rPr>
        <w:tab/>
      </w:r>
      <w:r w:rsidR="00850147">
        <w:rPr>
          <w:rFonts w:ascii="Arial" w:hAnsi="Arial" w:cs="Arial"/>
          <w:spacing w:val="-4"/>
          <w:sz w:val="20"/>
          <w:szCs w:val="20"/>
        </w:rPr>
        <w:tab/>
      </w:r>
      <w:r w:rsidR="00850147">
        <w:rPr>
          <w:rFonts w:ascii="Arial" w:hAnsi="Arial" w:cs="Arial"/>
          <w:spacing w:val="-4"/>
          <w:sz w:val="20"/>
          <w:szCs w:val="20"/>
        </w:rPr>
        <w:tab/>
      </w:r>
      <w:r w:rsidR="00850147">
        <w:rPr>
          <w:rFonts w:ascii="Arial" w:hAnsi="Arial" w:cs="Arial"/>
          <w:spacing w:val="-4"/>
          <w:sz w:val="20"/>
          <w:szCs w:val="20"/>
        </w:rPr>
        <w:tab/>
      </w:r>
      <w:r w:rsidR="0065044C">
        <w:rPr>
          <w:rFonts w:ascii="Arial" w:hAnsi="Arial" w:cs="Arial"/>
          <w:spacing w:val="-4"/>
          <w:sz w:val="20"/>
          <w:szCs w:val="20"/>
        </w:rPr>
        <w:t>8</w:t>
      </w:r>
      <w:r w:rsidR="00C87BDB">
        <w:rPr>
          <w:rFonts w:ascii="Arial" w:hAnsi="Arial" w:cs="Arial"/>
          <w:spacing w:val="-4"/>
          <w:sz w:val="20"/>
          <w:szCs w:val="20"/>
        </w:rPr>
        <w:t>9</w:t>
      </w:r>
    </w:p>
    <w:p w14:paraId="4A0AB8EF" w14:textId="77777777" w:rsidR="00B21109" w:rsidRPr="00896E39" w:rsidRDefault="00850147" w:rsidP="00E85AC9">
      <w:pPr>
        <w:widowControl w:val="0"/>
        <w:shd w:val="clear" w:color="auto" w:fill="FFFFFF"/>
        <w:tabs>
          <w:tab w:val="left" w:pos="341"/>
        </w:tabs>
        <w:autoSpaceDE w:val="0"/>
        <w:autoSpaceDN w:val="0"/>
        <w:adjustRightInd w:val="0"/>
        <w:spacing w:after="0" w:line="274" w:lineRule="exact"/>
        <w:rPr>
          <w:rFonts w:ascii="Arial" w:hAnsi="Arial" w:cs="Arial"/>
          <w:spacing w:val="-9"/>
          <w:sz w:val="20"/>
          <w:szCs w:val="20"/>
        </w:rPr>
      </w:pPr>
      <w:r>
        <w:rPr>
          <w:rFonts w:ascii="Arial" w:hAnsi="Arial" w:cs="Arial"/>
          <w:spacing w:val="-4"/>
          <w:sz w:val="20"/>
          <w:szCs w:val="20"/>
        </w:rPr>
        <w:t xml:space="preserve">30. </w:t>
      </w:r>
      <w:r w:rsidR="00B21109" w:rsidRPr="00896E39">
        <w:rPr>
          <w:rFonts w:ascii="Arial" w:hAnsi="Arial" w:cs="Arial"/>
          <w:spacing w:val="-4"/>
          <w:sz w:val="20"/>
          <w:szCs w:val="20"/>
        </w:rPr>
        <w:t>Jaarverslag</w:t>
      </w:r>
      <w:r w:rsidR="00E71D21">
        <w:rPr>
          <w:rFonts w:ascii="Arial" w:hAnsi="Arial" w:cs="Arial"/>
          <w:spacing w:val="-4"/>
          <w:sz w:val="20"/>
          <w:szCs w:val="20"/>
        </w:rPr>
        <w:tab/>
      </w:r>
      <w:r w:rsidR="00EB325A">
        <w:rPr>
          <w:rFonts w:ascii="Arial" w:hAnsi="Arial" w:cs="Arial"/>
          <w:spacing w:val="-4"/>
          <w:sz w:val="20"/>
          <w:szCs w:val="20"/>
        </w:rPr>
        <w:tab/>
      </w:r>
      <w:r w:rsidR="00EB325A">
        <w:rPr>
          <w:rFonts w:ascii="Arial" w:hAnsi="Arial" w:cs="Arial"/>
          <w:spacing w:val="-4"/>
          <w:sz w:val="20"/>
          <w:szCs w:val="20"/>
        </w:rPr>
        <w:tab/>
      </w:r>
      <w:r w:rsidR="00EB325A">
        <w:rPr>
          <w:rFonts w:ascii="Arial" w:hAnsi="Arial" w:cs="Arial"/>
          <w:spacing w:val="-4"/>
          <w:sz w:val="20"/>
          <w:szCs w:val="20"/>
        </w:rPr>
        <w:tab/>
      </w:r>
      <w:r w:rsidR="00EB325A">
        <w:rPr>
          <w:rFonts w:ascii="Arial" w:hAnsi="Arial" w:cs="Arial"/>
          <w:spacing w:val="-4"/>
          <w:sz w:val="20"/>
          <w:szCs w:val="20"/>
        </w:rPr>
        <w:tab/>
      </w:r>
      <w:r w:rsidR="00E71D21">
        <w:rPr>
          <w:rFonts w:ascii="Arial" w:hAnsi="Arial" w:cs="Arial"/>
          <w:spacing w:val="-4"/>
          <w:sz w:val="20"/>
          <w:szCs w:val="20"/>
        </w:rPr>
        <w:tab/>
      </w:r>
      <w:r w:rsidR="00E71D21">
        <w:rPr>
          <w:rFonts w:ascii="Arial" w:hAnsi="Arial" w:cs="Arial"/>
          <w:spacing w:val="-4"/>
          <w:sz w:val="20"/>
          <w:szCs w:val="20"/>
        </w:rPr>
        <w:tab/>
      </w:r>
      <w:r w:rsidR="00E71D21">
        <w:rPr>
          <w:rFonts w:ascii="Arial" w:hAnsi="Arial" w:cs="Arial"/>
          <w:spacing w:val="-4"/>
          <w:sz w:val="20"/>
          <w:szCs w:val="20"/>
        </w:rPr>
        <w:tab/>
      </w:r>
      <w:r w:rsidR="00E71D21">
        <w:rPr>
          <w:rFonts w:ascii="Arial" w:hAnsi="Arial" w:cs="Arial"/>
          <w:spacing w:val="-4"/>
          <w:sz w:val="20"/>
          <w:szCs w:val="20"/>
        </w:rPr>
        <w:tab/>
      </w:r>
      <w:r w:rsidR="00E71D21">
        <w:rPr>
          <w:rFonts w:ascii="Arial" w:hAnsi="Arial" w:cs="Arial"/>
          <w:spacing w:val="-4"/>
          <w:sz w:val="20"/>
          <w:szCs w:val="20"/>
        </w:rPr>
        <w:tab/>
      </w:r>
      <w:r w:rsidR="00C87BDB">
        <w:rPr>
          <w:rFonts w:ascii="Arial" w:hAnsi="Arial" w:cs="Arial"/>
          <w:spacing w:val="-4"/>
          <w:sz w:val="20"/>
          <w:szCs w:val="20"/>
        </w:rPr>
        <w:t>90</w:t>
      </w:r>
    </w:p>
    <w:p w14:paraId="18657AB9" w14:textId="77777777" w:rsidR="00E85AC9" w:rsidRPr="00896E39" w:rsidRDefault="00E85AC9" w:rsidP="00B21109">
      <w:pPr>
        <w:shd w:val="clear" w:color="auto" w:fill="FFFFFF"/>
        <w:tabs>
          <w:tab w:val="left" w:pos="341"/>
        </w:tabs>
        <w:spacing w:line="274" w:lineRule="exact"/>
        <w:rPr>
          <w:rFonts w:ascii="Arial" w:hAnsi="Arial" w:cs="Arial"/>
          <w:b/>
          <w:spacing w:val="-9"/>
          <w:sz w:val="20"/>
          <w:szCs w:val="20"/>
        </w:rPr>
      </w:pPr>
    </w:p>
    <w:p w14:paraId="0821D324" w14:textId="77777777" w:rsidR="00B21109" w:rsidRPr="00896E39" w:rsidRDefault="00B21109" w:rsidP="00B21109">
      <w:pPr>
        <w:shd w:val="clear" w:color="auto" w:fill="FFFFFF"/>
        <w:tabs>
          <w:tab w:val="left" w:pos="341"/>
        </w:tabs>
        <w:spacing w:line="274" w:lineRule="exact"/>
        <w:rPr>
          <w:rFonts w:ascii="Arial" w:hAnsi="Arial" w:cs="Arial"/>
          <w:b/>
          <w:spacing w:val="-9"/>
          <w:sz w:val="20"/>
          <w:szCs w:val="20"/>
        </w:rPr>
      </w:pPr>
      <w:r w:rsidRPr="00896E39">
        <w:rPr>
          <w:rFonts w:ascii="Arial" w:hAnsi="Arial" w:cs="Arial"/>
          <w:b/>
          <w:spacing w:val="-9"/>
          <w:sz w:val="20"/>
          <w:szCs w:val="20"/>
        </w:rPr>
        <w:t>RECHTSBESCHERMING</w:t>
      </w:r>
    </w:p>
    <w:p w14:paraId="14ADCDF1" w14:textId="77777777" w:rsidR="00B21109" w:rsidRPr="00896E39" w:rsidRDefault="00727DC8" w:rsidP="00B21109">
      <w:pPr>
        <w:pStyle w:val="Geenafstand"/>
        <w:tabs>
          <w:tab w:val="left" w:pos="426"/>
        </w:tabs>
        <w:rPr>
          <w:rFonts w:ascii="Arial" w:hAnsi="Arial" w:cs="Arial"/>
          <w:sz w:val="20"/>
          <w:szCs w:val="20"/>
        </w:rPr>
      </w:pPr>
      <w:r>
        <w:rPr>
          <w:rFonts w:ascii="Arial" w:hAnsi="Arial" w:cs="Arial"/>
          <w:sz w:val="20"/>
          <w:szCs w:val="20"/>
        </w:rPr>
        <w:t>3</w:t>
      </w:r>
      <w:r w:rsidR="00850147">
        <w:rPr>
          <w:rFonts w:ascii="Arial" w:hAnsi="Arial" w:cs="Arial"/>
          <w:sz w:val="20"/>
          <w:szCs w:val="20"/>
        </w:rPr>
        <w:t>1</w:t>
      </w:r>
      <w:r w:rsidR="00B21109" w:rsidRPr="00896E39">
        <w:rPr>
          <w:rFonts w:ascii="Arial" w:hAnsi="Arial" w:cs="Arial"/>
          <w:sz w:val="20"/>
          <w:szCs w:val="20"/>
        </w:rPr>
        <w:t>.</w:t>
      </w:r>
      <w:r w:rsidR="00643B2D">
        <w:rPr>
          <w:rFonts w:ascii="Arial" w:hAnsi="Arial" w:cs="Arial"/>
          <w:sz w:val="20"/>
          <w:szCs w:val="20"/>
        </w:rPr>
        <w:t xml:space="preserve"> </w:t>
      </w:r>
      <w:r w:rsidR="007A3BCC">
        <w:rPr>
          <w:rFonts w:ascii="Arial" w:hAnsi="Arial" w:cs="Arial"/>
          <w:sz w:val="20"/>
          <w:szCs w:val="20"/>
        </w:rPr>
        <w:t xml:space="preserve">Klachtenregeling Stichting Openbaar Voortgezet Onderwijs Ede </w:t>
      </w:r>
      <w:r w:rsidR="007A3BCC">
        <w:rPr>
          <w:rFonts w:ascii="Arial" w:hAnsi="Arial" w:cs="Arial"/>
          <w:sz w:val="20"/>
          <w:szCs w:val="20"/>
        </w:rPr>
        <w:tab/>
      </w:r>
      <w:r w:rsidR="007A3BCC">
        <w:rPr>
          <w:rFonts w:ascii="Arial" w:hAnsi="Arial" w:cs="Arial"/>
          <w:sz w:val="20"/>
          <w:szCs w:val="20"/>
        </w:rPr>
        <w:tab/>
      </w:r>
      <w:r w:rsidR="007A3BCC">
        <w:rPr>
          <w:rFonts w:ascii="Arial" w:hAnsi="Arial" w:cs="Arial"/>
          <w:sz w:val="20"/>
          <w:szCs w:val="20"/>
        </w:rPr>
        <w:tab/>
      </w:r>
      <w:r w:rsidR="00C87BDB">
        <w:rPr>
          <w:rFonts w:ascii="Arial" w:hAnsi="Arial" w:cs="Arial"/>
          <w:sz w:val="20"/>
          <w:szCs w:val="20"/>
        </w:rPr>
        <w:t>91</w:t>
      </w:r>
    </w:p>
    <w:p w14:paraId="6AC2636D" w14:textId="77777777" w:rsidR="00315391" w:rsidRDefault="007A3BCC" w:rsidP="00B21109">
      <w:pPr>
        <w:pStyle w:val="Geenafstand"/>
        <w:tabs>
          <w:tab w:val="left" w:pos="426"/>
        </w:tabs>
        <w:rPr>
          <w:rFonts w:ascii="Arial" w:hAnsi="Arial" w:cs="Arial"/>
          <w:sz w:val="20"/>
          <w:szCs w:val="20"/>
        </w:rPr>
      </w:pPr>
      <w:r>
        <w:rPr>
          <w:rFonts w:ascii="Arial" w:hAnsi="Arial" w:cs="Arial"/>
          <w:sz w:val="20"/>
          <w:szCs w:val="20"/>
        </w:rPr>
        <w:t>3</w:t>
      </w:r>
      <w:r w:rsidR="00850147">
        <w:rPr>
          <w:rFonts w:ascii="Arial" w:hAnsi="Arial" w:cs="Arial"/>
          <w:sz w:val="20"/>
          <w:szCs w:val="20"/>
        </w:rPr>
        <w:t>2</w:t>
      </w:r>
      <w:r w:rsidR="00B21109" w:rsidRPr="00896E39">
        <w:rPr>
          <w:rFonts w:ascii="Arial" w:hAnsi="Arial" w:cs="Arial"/>
          <w:sz w:val="20"/>
          <w:szCs w:val="20"/>
        </w:rPr>
        <w:t>.</w:t>
      </w:r>
      <w:r w:rsidR="00643B2D">
        <w:rPr>
          <w:rFonts w:ascii="Arial" w:hAnsi="Arial" w:cs="Arial"/>
          <w:sz w:val="20"/>
          <w:szCs w:val="20"/>
        </w:rPr>
        <w:t xml:space="preserve"> </w:t>
      </w:r>
      <w:r w:rsidR="00315391">
        <w:rPr>
          <w:rFonts w:ascii="Arial" w:hAnsi="Arial" w:cs="Arial"/>
          <w:sz w:val="20"/>
          <w:szCs w:val="20"/>
        </w:rPr>
        <w:t>Regeling melden vermoeden van ee</w:t>
      </w:r>
      <w:r w:rsidR="006E50E2">
        <w:rPr>
          <w:rFonts w:ascii="Arial" w:hAnsi="Arial" w:cs="Arial"/>
          <w:sz w:val="20"/>
          <w:szCs w:val="20"/>
        </w:rPr>
        <w:t xml:space="preserve">n misstand in de sector VO </w:t>
      </w:r>
      <w:r w:rsidR="006E50E2">
        <w:rPr>
          <w:rFonts w:ascii="Arial" w:hAnsi="Arial" w:cs="Arial"/>
          <w:sz w:val="20"/>
          <w:szCs w:val="20"/>
        </w:rPr>
        <w:tab/>
      </w:r>
      <w:r w:rsidR="006E50E2">
        <w:rPr>
          <w:rFonts w:ascii="Arial" w:hAnsi="Arial" w:cs="Arial"/>
          <w:sz w:val="20"/>
          <w:szCs w:val="20"/>
        </w:rPr>
        <w:tab/>
      </w:r>
      <w:r w:rsidR="00945267">
        <w:rPr>
          <w:rFonts w:ascii="Arial" w:hAnsi="Arial" w:cs="Arial"/>
          <w:sz w:val="20"/>
          <w:szCs w:val="20"/>
        </w:rPr>
        <w:t xml:space="preserve">           </w:t>
      </w:r>
      <w:r w:rsidR="00850147">
        <w:rPr>
          <w:rFonts w:ascii="Arial" w:hAnsi="Arial" w:cs="Arial"/>
          <w:sz w:val="20"/>
          <w:szCs w:val="20"/>
        </w:rPr>
        <w:t>10</w:t>
      </w:r>
      <w:r w:rsidR="00C87BDB">
        <w:rPr>
          <w:rFonts w:ascii="Arial" w:hAnsi="Arial" w:cs="Arial"/>
          <w:sz w:val="20"/>
          <w:szCs w:val="20"/>
        </w:rPr>
        <w:t>8</w:t>
      </w:r>
    </w:p>
    <w:p w14:paraId="3E6D3460" w14:textId="77777777" w:rsidR="00B21109" w:rsidRPr="00896E39" w:rsidRDefault="00F51CC8" w:rsidP="00B21109">
      <w:pPr>
        <w:pStyle w:val="Geenafstand"/>
        <w:tabs>
          <w:tab w:val="left" w:pos="426"/>
        </w:tabs>
        <w:rPr>
          <w:rFonts w:ascii="Arial" w:hAnsi="Arial" w:cs="Arial"/>
          <w:sz w:val="20"/>
          <w:szCs w:val="20"/>
        </w:rPr>
      </w:pPr>
      <w:r>
        <w:rPr>
          <w:rFonts w:ascii="Arial" w:hAnsi="Arial" w:cs="Arial"/>
          <w:sz w:val="20"/>
          <w:szCs w:val="20"/>
        </w:rPr>
        <w:t xml:space="preserve">     </w:t>
      </w:r>
      <w:r w:rsidR="00315391">
        <w:rPr>
          <w:rFonts w:ascii="Arial" w:hAnsi="Arial" w:cs="Arial"/>
          <w:sz w:val="20"/>
          <w:szCs w:val="20"/>
        </w:rPr>
        <w:t>(k</w:t>
      </w:r>
      <w:r w:rsidR="00B21109" w:rsidRPr="00896E39">
        <w:rPr>
          <w:rFonts w:ascii="Arial" w:hAnsi="Arial" w:cs="Arial"/>
          <w:sz w:val="20"/>
          <w:szCs w:val="20"/>
        </w:rPr>
        <w:t>lokkenluidersregeling</w:t>
      </w:r>
      <w:r w:rsidR="00315391">
        <w:rPr>
          <w:rFonts w:ascii="Arial" w:hAnsi="Arial" w:cs="Arial"/>
          <w:sz w:val="20"/>
          <w:szCs w:val="20"/>
        </w:rPr>
        <w:t>)</w:t>
      </w:r>
    </w:p>
    <w:p w14:paraId="7E7F104D" w14:textId="77777777" w:rsidR="00B21109" w:rsidRPr="00896E39" w:rsidRDefault="00B21109">
      <w:pPr>
        <w:rPr>
          <w:rFonts w:ascii="Arial" w:hAnsi="Arial" w:cs="Arial"/>
          <w:sz w:val="20"/>
          <w:szCs w:val="20"/>
        </w:rPr>
      </w:pPr>
    </w:p>
    <w:p w14:paraId="6BA15A79" w14:textId="77777777" w:rsidR="00B21109" w:rsidRPr="00B21109" w:rsidRDefault="00B21109" w:rsidP="00B21109">
      <w:pPr>
        <w:shd w:val="clear" w:color="auto" w:fill="FFFFFF"/>
        <w:spacing w:before="470"/>
        <w:ind w:left="14"/>
        <w:rPr>
          <w:rFonts w:ascii="Arial" w:hAnsi="Arial" w:cs="Arial"/>
          <w:sz w:val="28"/>
          <w:szCs w:val="28"/>
        </w:rPr>
      </w:pPr>
      <w:r w:rsidRPr="00B21109">
        <w:rPr>
          <w:rFonts w:ascii="Arial" w:hAnsi="Arial" w:cs="Arial"/>
          <w:b/>
          <w:bCs/>
          <w:color w:val="000000"/>
          <w:spacing w:val="-6"/>
          <w:sz w:val="28"/>
          <w:szCs w:val="28"/>
        </w:rPr>
        <w:t xml:space="preserve">Hoofdstuk 1: Doel en </w:t>
      </w:r>
      <w:r w:rsidR="00925896">
        <w:rPr>
          <w:rFonts w:ascii="Arial" w:hAnsi="Arial" w:cs="Arial"/>
          <w:b/>
          <w:bCs/>
          <w:color w:val="000000"/>
          <w:spacing w:val="-6"/>
          <w:sz w:val="28"/>
          <w:szCs w:val="28"/>
        </w:rPr>
        <w:t>opbouw</w:t>
      </w:r>
      <w:r w:rsidRPr="00B21109">
        <w:rPr>
          <w:rFonts w:ascii="Arial" w:hAnsi="Arial" w:cs="Arial"/>
          <w:b/>
          <w:bCs/>
          <w:color w:val="000000"/>
          <w:spacing w:val="-6"/>
          <w:sz w:val="28"/>
          <w:szCs w:val="28"/>
        </w:rPr>
        <w:t xml:space="preserve"> van het Handboek </w:t>
      </w:r>
      <w:proofErr w:type="spellStart"/>
      <w:r w:rsidRPr="00B21109">
        <w:rPr>
          <w:rFonts w:ascii="Arial" w:hAnsi="Arial" w:cs="Arial"/>
          <w:b/>
          <w:bCs/>
          <w:color w:val="000000"/>
          <w:spacing w:val="-6"/>
          <w:sz w:val="28"/>
          <w:szCs w:val="28"/>
        </w:rPr>
        <w:t>Governance</w:t>
      </w:r>
      <w:proofErr w:type="spellEnd"/>
    </w:p>
    <w:p w14:paraId="2818C194" w14:textId="77777777" w:rsidR="00B21109" w:rsidRPr="00B21109" w:rsidRDefault="00B21109" w:rsidP="00B21109">
      <w:pPr>
        <w:shd w:val="clear" w:color="auto" w:fill="FFFFFF"/>
        <w:spacing w:before="701" w:line="293" w:lineRule="exact"/>
        <w:ind w:left="10"/>
        <w:rPr>
          <w:rFonts w:ascii="Arial" w:hAnsi="Arial" w:cs="Arial"/>
        </w:rPr>
      </w:pPr>
      <w:r w:rsidRPr="00B21109">
        <w:rPr>
          <w:rFonts w:ascii="Arial" w:hAnsi="Arial" w:cs="Arial"/>
          <w:color w:val="000000"/>
          <w:spacing w:val="-5"/>
        </w:rPr>
        <w:t xml:space="preserve">Het handboek </w:t>
      </w:r>
      <w:proofErr w:type="spellStart"/>
      <w:r w:rsidRPr="00B21109">
        <w:rPr>
          <w:rFonts w:ascii="Arial" w:hAnsi="Arial" w:cs="Arial"/>
          <w:color w:val="000000"/>
          <w:spacing w:val="-5"/>
        </w:rPr>
        <w:t>Governance</w:t>
      </w:r>
      <w:proofErr w:type="spellEnd"/>
      <w:r w:rsidRPr="00B21109">
        <w:rPr>
          <w:rFonts w:ascii="Arial" w:hAnsi="Arial" w:cs="Arial"/>
          <w:color w:val="000000"/>
          <w:spacing w:val="-5"/>
        </w:rPr>
        <w:t xml:space="preserve"> van het Pallas Athene College heeft tot doel om het </w:t>
      </w:r>
      <w:r w:rsidRPr="00B21109">
        <w:rPr>
          <w:rFonts w:ascii="Arial" w:hAnsi="Arial" w:cs="Arial"/>
          <w:spacing w:val="-5"/>
        </w:rPr>
        <w:t>toezichthoudend en</w:t>
      </w:r>
      <w:r w:rsidR="00A36675">
        <w:rPr>
          <w:rFonts w:ascii="Arial" w:hAnsi="Arial" w:cs="Arial"/>
          <w:spacing w:val="-5"/>
        </w:rPr>
        <w:t xml:space="preserve"> </w:t>
      </w:r>
      <w:r w:rsidRPr="00B21109">
        <w:rPr>
          <w:rFonts w:ascii="Arial" w:hAnsi="Arial" w:cs="Arial"/>
          <w:color w:val="000000"/>
          <w:spacing w:val="-5"/>
        </w:rPr>
        <w:t xml:space="preserve">bestuurlijk proces binnen de organisatie van het Pallas Athene College op een transparante wijze vast te leggen ten behoeve van de </w:t>
      </w:r>
      <w:r w:rsidRPr="00B21109">
        <w:rPr>
          <w:rFonts w:ascii="Arial" w:hAnsi="Arial" w:cs="Arial"/>
          <w:color w:val="000000"/>
          <w:spacing w:val="-4"/>
        </w:rPr>
        <w:t>belanghebbenden binnen en buiten de organisatie.</w:t>
      </w:r>
    </w:p>
    <w:p w14:paraId="58C71AB7" w14:textId="77777777" w:rsidR="00B21109" w:rsidRPr="00B21109" w:rsidRDefault="00B21109" w:rsidP="00B21109">
      <w:pPr>
        <w:shd w:val="clear" w:color="auto" w:fill="FFFFFF"/>
        <w:spacing w:before="182" w:line="293" w:lineRule="exact"/>
        <w:rPr>
          <w:rFonts w:ascii="Arial" w:hAnsi="Arial" w:cs="Arial"/>
        </w:rPr>
      </w:pPr>
      <w:r w:rsidRPr="00B21109">
        <w:rPr>
          <w:rFonts w:ascii="Arial" w:hAnsi="Arial" w:cs="Arial"/>
          <w:color w:val="000000"/>
          <w:spacing w:val="-4"/>
        </w:rPr>
        <w:t xml:space="preserve">Het kader waarbinnen het </w:t>
      </w:r>
      <w:r w:rsidRPr="00B21109">
        <w:rPr>
          <w:rFonts w:ascii="Arial" w:hAnsi="Arial" w:cs="Arial"/>
          <w:spacing w:val="-4"/>
        </w:rPr>
        <w:t>toezichthoudend en</w:t>
      </w:r>
      <w:r w:rsidRPr="00B21109">
        <w:rPr>
          <w:rFonts w:ascii="Arial" w:hAnsi="Arial" w:cs="Arial"/>
          <w:color w:val="000000"/>
          <w:spacing w:val="-4"/>
        </w:rPr>
        <w:t xml:space="preserve"> bestuurlijk proces vorm krijgt is de wet</w:t>
      </w:r>
      <w:r w:rsidR="00E22922">
        <w:rPr>
          <w:rFonts w:ascii="Arial" w:hAnsi="Arial" w:cs="Arial"/>
          <w:color w:val="000000"/>
          <w:spacing w:val="-4"/>
        </w:rPr>
        <w:t>-</w:t>
      </w:r>
      <w:r w:rsidRPr="00B21109">
        <w:rPr>
          <w:rFonts w:ascii="Arial" w:hAnsi="Arial" w:cs="Arial"/>
          <w:color w:val="000000"/>
          <w:spacing w:val="-4"/>
        </w:rPr>
        <w:t xml:space="preserve"> en regelgeving die op het Pallas Athene College</w:t>
      </w:r>
      <w:r w:rsidRPr="00B21109">
        <w:rPr>
          <w:rFonts w:ascii="Arial" w:hAnsi="Arial" w:cs="Arial"/>
          <w:color w:val="000000"/>
          <w:spacing w:val="-5"/>
        </w:rPr>
        <w:t xml:space="preserve"> van toepassing is. </w:t>
      </w:r>
      <w:r w:rsidRPr="00B21109">
        <w:rPr>
          <w:rFonts w:ascii="Arial" w:hAnsi="Arial" w:cs="Arial"/>
          <w:spacing w:val="-5"/>
        </w:rPr>
        <w:t>Dit h</w:t>
      </w:r>
      <w:r w:rsidRPr="00B21109">
        <w:rPr>
          <w:rFonts w:ascii="Arial" w:hAnsi="Arial" w:cs="Arial"/>
          <w:color w:val="000000"/>
          <w:spacing w:val="-5"/>
        </w:rPr>
        <w:t>andboek beschrijft op welke wijze de ruimte die wet</w:t>
      </w:r>
      <w:r w:rsidR="00E22922">
        <w:rPr>
          <w:rFonts w:ascii="Arial" w:hAnsi="Arial" w:cs="Arial"/>
          <w:color w:val="000000"/>
          <w:spacing w:val="-5"/>
        </w:rPr>
        <w:t>-</w:t>
      </w:r>
      <w:r w:rsidRPr="00B21109">
        <w:rPr>
          <w:rFonts w:ascii="Arial" w:hAnsi="Arial" w:cs="Arial"/>
          <w:color w:val="000000"/>
          <w:spacing w:val="-5"/>
        </w:rPr>
        <w:t xml:space="preserve"> en regelgeving </w:t>
      </w:r>
      <w:r w:rsidR="00925896">
        <w:rPr>
          <w:rFonts w:ascii="Arial" w:hAnsi="Arial" w:cs="Arial"/>
          <w:color w:val="000000"/>
          <w:spacing w:val="-5"/>
        </w:rPr>
        <w:t>bieden</w:t>
      </w:r>
      <w:r w:rsidRPr="00B21109">
        <w:rPr>
          <w:rFonts w:ascii="Arial" w:hAnsi="Arial" w:cs="Arial"/>
          <w:color w:val="000000"/>
          <w:spacing w:val="-5"/>
        </w:rPr>
        <w:t xml:space="preserve"> wordt ingevuld en wie daarbij op welke momenten betrokken is en beslissingen neemt. Ook de </w:t>
      </w:r>
      <w:r w:rsidRPr="00B21109">
        <w:rPr>
          <w:rFonts w:ascii="Arial" w:hAnsi="Arial" w:cs="Arial"/>
          <w:color w:val="000000"/>
          <w:spacing w:val="-4"/>
        </w:rPr>
        <w:t xml:space="preserve">formele structuur van de organisatie met een beschrijving van de functionarissen, hun rol en hun </w:t>
      </w:r>
      <w:r w:rsidRPr="00B21109">
        <w:rPr>
          <w:rFonts w:ascii="Arial" w:hAnsi="Arial" w:cs="Arial"/>
          <w:color w:val="000000"/>
          <w:spacing w:val="-3"/>
        </w:rPr>
        <w:t xml:space="preserve">profiel maakt deel uit van </w:t>
      </w:r>
      <w:r w:rsidRPr="00B21109">
        <w:rPr>
          <w:rFonts w:ascii="Arial" w:hAnsi="Arial" w:cs="Arial"/>
          <w:spacing w:val="-3"/>
        </w:rPr>
        <w:t>het handboek</w:t>
      </w:r>
      <w:r w:rsidRPr="00B21109">
        <w:rPr>
          <w:rFonts w:ascii="Arial" w:hAnsi="Arial" w:cs="Arial"/>
          <w:color w:val="000000"/>
          <w:spacing w:val="-3"/>
        </w:rPr>
        <w:t>.</w:t>
      </w:r>
    </w:p>
    <w:p w14:paraId="6958B10D" w14:textId="77777777" w:rsidR="00B21109" w:rsidRPr="00B21109" w:rsidRDefault="00B21109" w:rsidP="00B21109">
      <w:pPr>
        <w:shd w:val="clear" w:color="auto" w:fill="FFFFFF"/>
        <w:spacing w:before="235"/>
        <w:ind w:left="14"/>
        <w:rPr>
          <w:rFonts w:ascii="Arial" w:hAnsi="Arial" w:cs="Arial"/>
        </w:rPr>
      </w:pPr>
      <w:r w:rsidRPr="00B21109">
        <w:rPr>
          <w:rFonts w:ascii="Arial" w:hAnsi="Arial" w:cs="Arial"/>
          <w:color w:val="000000"/>
          <w:spacing w:val="-5"/>
        </w:rPr>
        <w:t xml:space="preserve">Het Handboek </w:t>
      </w:r>
      <w:proofErr w:type="spellStart"/>
      <w:r w:rsidRPr="00B21109">
        <w:rPr>
          <w:rFonts w:ascii="Arial" w:hAnsi="Arial" w:cs="Arial"/>
          <w:color w:val="000000"/>
          <w:spacing w:val="-5"/>
        </w:rPr>
        <w:t>Governance</w:t>
      </w:r>
      <w:proofErr w:type="spellEnd"/>
      <w:r w:rsidRPr="00B21109">
        <w:rPr>
          <w:rFonts w:ascii="Arial" w:hAnsi="Arial" w:cs="Arial"/>
          <w:color w:val="000000"/>
          <w:spacing w:val="-5"/>
        </w:rPr>
        <w:t xml:space="preserve"> is als volgt opgebouwd</w:t>
      </w:r>
    </w:p>
    <w:p w14:paraId="0A8D2002" w14:textId="77777777" w:rsidR="00B21109" w:rsidRPr="00B21109" w:rsidRDefault="00B21109" w:rsidP="00B21109">
      <w:pPr>
        <w:shd w:val="clear" w:color="auto" w:fill="FFFFFF"/>
        <w:spacing w:before="192" w:line="293" w:lineRule="exact"/>
        <w:ind w:left="5"/>
        <w:rPr>
          <w:rFonts w:ascii="Arial" w:hAnsi="Arial" w:cs="Arial"/>
        </w:rPr>
      </w:pPr>
      <w:r w:rsidRPr="00B21109">
        <w:rPr>
          <w:rFonts w:ascii="Arial" w:hAnsi="Arial" w:cs="Arial"/>
          <w:color w:val="000000"/>
          <w:spacing w:val="-5"/>
        </w:rPr>
        <w:t xml:space="preserve">Het </w:t>
      </w:r>
      <w:r w:rsidRPr="00B21109">
        <w:rPr>
          <w:rFonts w:ascii="Arial" w:hAnsi="Arial" w:cs="Arial"/>
          <w:color w:val="000000"/>
          <w:spacing w:val="-5"/>
          <w:u w:val="single"/>
        </w:rPr>
        <w:t>algemeen deel</w:t>
      </w:r>
      <w:r w:rsidRPr="00B21109">
        <w:rPr>
          <w:rFonts w:ascii="Arial" w:hAnsi="Arial" w:cs="Arial"/>
          <w:color w:val="000000"/>
          <w:spacing w:val="-5"/>
        </w:rPr>
        <w:t xml:space="preserve"> beschrijft het kader van wet</w:t>
      </w:r>
      <w:r w:rsidR="00E22922">
        <w:rPr>
          <w:rFonts w:ascii="Arial" w:hAnsi="Arial" w:cs="Arial"/>
          <w:color w:val="000000"/>
          <w:spacing w:val="-5"/>
        </w:rPr>
        <w:t>-</w:t>
      </w:r>
      <w:r w:rsidRPr="00B21109">
        <w:rPr>
          <w:rFonts w:ascii="Arial" w:hAnsi="Arial" w:cs="Arial"/>
          <w:color w:val="000000"/>
          <w:spacing w:val="-5"/>
        </w:rPr>
        <w:t xml:space="preserve"> en regelgeving en bevat onder andere de statuten </w:t>
      </w:r>
      <w:r w:rsidRPr="00B21109">
        <w:rPr>
          <w:rFonts w:ascii="Arial" w:hAnsi="Arial" w:cs="Arial"/>
          <w:color w:val="000000"/>
          <w:spacing w:val="-4"/>
        </w:rPr>
        <w:t>van de organisatie. Ook wordt kort ingegaan op de bestuurlijke verhoudingen binnen het Pallas Athene College</w:t>
      </w:r>
      <w:r w:rsidRPr="00B21109">
        <w:rPr>
          <w:rFonts w:ascii="Arial" w:hAnsi="Arial" w:cs="Arial"/>
          <w:color w:val="000000"/>
          <w:spacing w:val="-10"/>
        </w:rPr>
        <w:t>.</w:t>
      </w:r>
    </w:p>
    <w:p w14:paraId="6311AFDC" w14:textId="77777777" w:rsidR="00B21109" w:rsidRPr="00B21109" w:rsidRDefault="00B21109" w:rsidP="00B21109">
      <w:pPr>
        <w:shd w:val="clear" w:color="auto" w:fill="FFFFFF"/>
        <w:spacing w:before="178" w:line="288" w:lineRule="exact"/>
        <w:rPr>
          <w:rFonts w:ascii="Arial" w:hAnsi="Arial" w:cs="Arial"/>
        </w:rPr>
      </w:pPr>
      <w:r w:rsidRPr="00B21109">
        <w:rPr>
          <w:rFonts w:ascii="Arial" w:hAnsi="Arial" w:cs="Arial"/>
          <w:color w:val="000000"/>
          <w:spacing w:val="-4"/>
        </w:rPr>
        <w:t xml:space="preserve">Vervolgens wordt ingegaan op </w:t>
      </w:r>
      <w:r w:rsidRPr="00B21109">
        <w:rPr>
          <w:rFonts w:ascii="Arial" w:hAnsi="Arial" w:cs="Arial"/>
          <w:color w:val="000000"/>
          <w:spacing w:val="-4"/>
          <w:u w:val="single"/>
        </w:rPr>
        <w:t>de Raad van Toezicht.</w:t>
      </w:r>
      <w:r w:rsidRPr="00B21109">
        <w:rPr>
          <w:rFonts w:ascii="Arial" w:hAnsi="Arial" w:cs="Arial"/>
          <w:color w:val="000000"/>
          <w:spacing w:val="-4"/>
        </w:rPr>
        <w:t xml:space="preserve"> De Raad van Toezicht houdt toezicht op de Directeur/</w:t>
      </w:r>
      <w:r w:rsidRPr="00B21109">
        <w:rPr>
          <w:rFonts w:ascii="Arial" w:hAnsi="Arial" w:cs="Arial"/>
          <w:spacing w:val="-4"/>
        </w:rPr>
        <w:t>bestuurder, op het presteren van de organisatie en</w:t>
      </w:r>
      <w:r w:rsidRPr="00B21109">
        <w:rPr>
          <w:rFonts w:ascii="Arial" w:hAnsi="Arial" w:cs="Arial"/>
          <w:color w:val="000000"/>
          <w:spacing w:val="-4"/>
        </w:rPr>
        <w:t xml:space="preserve"> op de algemene gang van zaken in de organisatie. Onder andere de </w:t>
      </w:r>
      <w:proofErr w:type="spellStart"/>
      <w:r w:rsidRPr="00B21109">
        <w:rPr>
          <w:rFonts w:ascii="Arial" w:hAnsi="Arial" w:cs="Arial"/>
          <w:color w:val="000000"/>
          <w:spacing w:val="-4"/>
        </w:rPr>
        <w:t>toezichts</w:t>
      </w:r>
      <w:r w:rsidR="00A36675">
        <w:rPr>
          <w:rFonts w:ascii="Arial" w:hAnsi="Arial" w:cs="Arial"/>
          <w:color w:val="000000"/>
          <w:spacing w:val="-4"/>
        </w:rPr>
        <w:t>f</w:t>
      </w:r>
      <w:r w:rsidRPr="00B21109">
        <w:rPr>
          <w:rFonts w:ascii="Arial" w:hAnsi="Arial" w:cs="Arial"/>
          <w:color w:val="000000"/>
          <w:spacing w:val="-4"/>
        </w:rPr>
        <w:t>ilosofie</w:t>
      </w:r>
      <w:proofErr w:type="spellEnd"/>
      <w:r w:rsidRPr="00B21109">
        <w:rPr>
          <w:rFonts w:ascii="Arial" w:hAnsi="Arial" w:cs="Arial"/>
          <w:color w:val="000000"/>
          <w:spacing w:val="-4"/>
        </w:rPr>
        <w:t xml:space="preserve"> en de totstandkoming, het profiel en de werkwijze van de Raad van Toezicht worden in dit deel beschreven.</w:t>
      </w:r>
    </w:p>
    <w:p w14:paraId="38948189" w14:textId="77777777" w:rsidR="00B21109" w:rsidRPr="00B21109" w:rsidRDefault="00B21109" w:rsidP="00B21109">
      <w:pPr>
        <w:shd w:val="clear" w:color="auto" w:fill="FFFFFF"/>
        <w:spacing w:before="178" w:line="293" w:lineRule="exact"/>
        <w:ind w:left="10" w:right="403"/>
        <w:rPr>
          <w:rFonts w:ascii="Arial" w:hAnsi="Arial" w:cs="Arial"/>
        </w:rPr>
      </w:pPr>
      <w:r w:rsidRPr="00B21109">
        <w:rPr>
          <w:rFonts w:ascii="Arial" w:hAnsi="Arial" w:cs="Arial"/>
          <w:color w:val="000000"/>
          <w:spacing w:val="-3"/>
        </w:rPr>
        <w:t xml:space="preserve">Het derde deel handelt over </w:t>
      </w:r>
      <w:r w:rsidRPr="00B21109">
        <w:rPr>
          <w:rFonts w:ascii="Arial" w:hAnsi="Arial" w:cs="Arial"/>
          <w:color w:val="000000"/>
          <w:spacing w:val="-3"/>
          <w:u w:val="single"/>
        </w:rPr>
        <w:t>de Directeur/bestuurder.</w:t>
      </w:r>
      <w:r w:rsidRPr="00B21109">
        <w:rPr>
          <w:rFonts w:ascii="Arial" w:hAnsi="Arial" w:cs="Arial"/>
          <w:color w:val="000000"/>
          <w:spacing w:val="-3"/>
        </w:rPr>
        <w:t xml:space="preserve"> De Directeur/bestuurder </w:t>
      </w:r>
      <w:r w:rsidRPr="00B21109">
        <w:rPr>
          <w:rFonts w:ascii="Arial" w:hAnsi="Arial" w:cs="Arial"/>
          <w:spacing w:val="-3"/>
        </w:rPr>
        <w:t>bestuurt de stichting</w:t>
      </w:r>
      <w:r w:rsidRPr="00B21109">
        <w:rPr>
          <w:rFonts w:ascii="Arial" w:hAnsi="Arial" w:cs="Arial"/>
          <w:spacing w:val="-4"/>
        </w:rPr>
        <w:t>.</w:t>
      </w:r>
      <w:r w:rsidRPr="00B21109">
        <w:rPr>
          <w:rFonts w:ascii="Arial" w:hAnsi="Arial" w:cs="Arial"/>
          <w:color w:val="000000"/>
          <w:spacing w:val="-4"/>
        </w:rPr>
        <w:t xml:space="preserve"> De taken en verantwoordelijkheden, het profiel en de </w:t>
      </w:r>
      <w:r w:rsidRPr="00B21109">
        <w:rPr>
          <w:rFonts w:ascii="Arial" w:hAnsi="Arial" w:cs="Arial"/>
          <w:color w:val="000000"/>
          <w:spacing w:val="-3"/>
        </w:rPr>
        <w:t>arbeidsvoorwaarden van de Directeur/bestuurder komen hier aan de orde.</w:t>
      </w:r>
    </w:p>
    <w:p w14:paraId="343A2CDA" w14:textId="77777777" w:rsidR="00B21109" w:rsidRPr="00B21109" w:rsidRDefault="00B21109" w:rsidP="00B21109">
      <w:pPr>
        <w:shd w:val="clear" w:color="auto" w:fill="FFFFFF"/>
        <w:spacing w:before="182" w:line="293" w:lineRule="exact"/>
        <w:ind w:left="5" w:right="403"/>
        <w:rPr>
          <w:rFonts w:ascii="Arial" w:hAnsi="Arial" w:cs="Arial"/>
        </w:rPr>
      </w:pPr>
      <w:r w:rsidRPr="00B21109">
        <w:rPr>
          <w:rFonts w:ascii="Arial" w:hAnsi="Arial" w:cs="Arial"/>
          <w:color w:val="000000"/>
          <w:spacing w:val="-5"/>
        </w:rPr>
        <w:t xml:space="preserve">Het vierde deel gaat in op de interne </w:t>
      </w:r>
      <w:r w:rsidRPr="00B21109">
        <w:rPr>
          <w:rFonts w:ascii="Arial" w:hAnsi="Arial" w:cs="Arial"/>
          <w:color w:val="000000"/>
          <w:spacing w:val="-5"/>
          <w:u w:val="single"/>
        </w:rPr>
        <w:t>organisatie</w:t>
      </w:r>
      <w:r w:rsidRPr="00B21109">
        <w:rPr>
          <w:rFonts w:ascii="Arial" w:hAnsi="Arial" w:cs="Arial"/>
          <w:color w:val="000000"/>
          <w:spacing w:val="-5"/>
        </w:rPr>
        <w:t xml:space="preserve"> van het Pallas Athene College. Hier is onder andere de </w:t>
      </w:r>
      <w:r w:rsidRPr="00B21109">
        <w:rPr>
          <w:rFonts w:ascii="Arial" w:hAnsi="Arial" w:cs="Arial"/>
          <w:color w:val="000000"/>
          <w:spacing w:val="-4"/>
        </w:rPr>
        <w:t>besturingsfilosofie, het managementstatuut en het medezeggenschapsstatuut en -reglement te vinden.</w:t>
      </w:r>
    </w:p>
    <w:p w14:paraId="36D776FF" w14:textId="77777777" w:rsidR="00B21109" w:rsidRPr="00B21109" w:rsidRDefault="00B21109" w:rsidP="00B21109">
      <w:pPr>
        <w:shd w:val="clear" w:color="auto" w:fill="FFFFFF"/>
        <w:spacing w:before="178" w:line="293" w:lineRule="exact"/>
        <w:ind w:left="14"/>
        <w:rPr>
          <w:rFonts w:ascii="Arial" w:hAnsi="Arial" w:cs="Arial"/>
        </w:rPr>
      </w:pPr>
      <w:r w:rsidRPr="00B21109">
        <w:rPr>
          <w:rFonts w:ascii="Arial" w:hAnsi="Arial" w:cs="Arial"/>
          <w:color w:val="000000"/>
          <w:spacing w:val="-4"/>
        </w:rPr>
        <w:t xml:space="preserve">Het vijfde deel gaat in op het thema </w:t>
      </w:r>
      <w:r w:rsidRPr="00B21109">
        <w:rPr>
          <w:rFonts w:ascii="Arial" w:hAnsi="Arial" w:cs="Arial"/>
          <w:color w:val="000000"/>
          <w:spacing w:val="-4"/>
          <w:u w:val="single"/>
        </w:rPr>
        <w:t>horizontale verantwoording.</w:t>
      </w:r>
      <w:r w:rsidRPr="00B21109">
        <w:rPr>
          <w:rFonts w:ascii="Arial" w:hAnsi="Arial" w:cs="Arial"/>
          <w:color w:val="000000"/>
          <w:spacing w:val="-4"/>
        </w:rPr>
        <w:t xml:space="preserve"> Dat wil zeggen hoe de organisatie de dialoog met de samenleving wil vormgeven en verantwoording aflegt over de bereikte resultaten.</w:t>
      </w:r>
    </w:p>
    <w:p w14:paraId="02FCD946" w14:textId="77777777" w:rsidR="00B21109" w:rsidRDefault="00B21109" w:rsidP="00B21109">
      <w:pPr>
        <w:shd w:val="clear" w:color="auto" w:fill="FFFFFF"/>
        <w:spacing w:before="187" w:line="293" w:lineRule="exact"/>
        <w:ind w:left="10"/>
        <w:rPr>
          <w:rFonts w:ascii="Arial" w:hAnsi="Arial" w:cs="Arial"/>
          <w:color w:val="000000"/>
          <w:spacing w:val="-4"/>
        </w:rPr>
      </w:pPr>
      <w:r w:rsidRPr="00B21109">
        <w:rPr>
          <w:rFonts w:ascii="Arial" w:hAnsi="Arial" w:cs="Arial"/>
          <w:color w:val="000000"/>
          <w:spacing w:val="-6"/>
        </w:rPr>
        <w:t xml:space="preserve">In het zesde en laatste deel komt de </w:t>
      </w:r>
      <w:r w:rsidRPr="00B21109">
        <w:rPr>
          <w:rFonts w:ascii="Arial" w:hAnsi="Arial" w:cs="Arial"/>
          <w:color w:val="000000"/>
          <w:spacing w:val="-6"/>
          <w:u w:val="single"/>
        </w:rPr>
        <w:t>rechtsbescherming</w:t>
      </w:r>
      <w:r w:rsidRPr="00B21109">
        <w:rPr>
          <w:rFonts w:ascii="Arial" w:hAnsi="Arial" w:cs="Arial"/>
          <w:color w:val="000000"/>
          <w:spacing w:val="-6"/>
        </w:rPr>
        <w:t xml:space="preserve"> aan de orde. Dan gaat het om de interne </w:t>
      </w:r>
      <w:r w:rsidRPr="00B21109">
        <w:rPr>
          <w:rFonts w:ascii="Arial" w:hAnsi="Arial" w:cs="Arial"/>
          <w:color w:val="000000"/>
          <w:spacing w:val="-4"/>
        </w:rPr>
        <w:t>bezwaren</w:t>
      </w:r>
      <w:r w:rsidR="00E22922">
        <w:rPr>
          <w:rFonts w:ascii="Arial" w:hAnsi="Arial" w:cs="Arial"/>
          <w:color w:val="000000"/>
          <w:spacing w:val="-4"/>
        </w:rPr>
        <w:t xml:space="preserve">procedure, de klachtenregeling en </w:t>
      </w:r>
      <w:r w:rsidRPr="00B21109">
        <w:rPr>
          <w:rFonts w:ascii="Arial" w:hAnsi="Arial" w:cs="Arial"/>
          <w:color w:val="000000"/>
          <w:spacing w:val="-4"/>
        </w:rPr>
        <w:t>de klokkenluidersregeling.</w:t>
      </w:r>
    </w:p>
    <w:p w14:paraId="39281498" w14:textId="77777777" w:rsidR="00B21109" w:rsidRDefault="00B21109">
      <w:pPr>
        <w:rPr>
          <w:rFonts w:ascii="Arial" w:hAnsi="Arial" w:cs="Arial"/>
          <w:color w:val="000000"/>
          <w:spacing w:val="-4"/>
        </w:rPr>
      </w:pPr>
      <w:r>
        <w:rPr>
          <w:rFonts w:ascii="Arial" w:hAnsi="Arial" w:cs="Arial"/>
          <w:color w:val="000000"/>
          <w:spacing w:val="-4"/>
        </w:rPr>
        <w:br w:type="page"/>
      </w:r>
    </w:p>
    <w:p w14:paraId="51AACD9B" w14:textId="77777777" w:rsidR="00B21109" w:rsidRPr="00B21109" w:rsidRDefault="00B21109" w:rsidP="00B21109">
      <w:pPr>
        <w:shd w:val="clear" w:color="auto" w:fill="FFFFFF"/>
        <w:spacing w:before="470"/>
        <w:ind w:left="14"/>
        <w:rPr>
          <w:rFonts w:ascii="Arial" w:hAnsi="Arial" w:cs="Arial"/>
          <w:sz w:val="28"/>
          <w:szCs w:val="28"/>
        </w:rPr>
      </w:pPr>
      <w:r w:rsidRPr="00B21109">
        <w:rPr>
          <w:rFonts w:ascii="Arial" w:hAnsi="Arial" w:cs="Arial"/>
          <w:b/>
          <w:bCs/>
          <w:color w:val="000000"/>
          <w:spacing w:val="-4"/>
          <w:sz w:val="28"/>
          <w:szCs w:val="28"/>
        </w:rPr>
        <w:lastRenderedPageBreak/>
        <w:t>Hoofdstuk 2: Beknopte schets van het wettelijk kader</w:t>
      </w:r>
    </w:p>
    <w:p w14:paraId="209EA19B" w14:textId="77777777" w:rsidR="00B21109" w:rsidRPr="00B21109" w:rsidRDefault="00B21109" w:rsidP="00B21109">
      <w:pPr>
        <w:shd w:val="clear" w:color="auto" w:fill="FFFFFF"/>
        <w:spacing w:before="710" w:line="288" w:lineRule="exact"/>
        <w:rPr>
          <w:rFonts w:ascii="Arial" w:hAnsi="Arial" w:cs="Arial"/>
        </w:rPr>
      </w:pPr>
      <w:r w:rsidRPr="00B21109">
        <w:rPr>
          <w:rFonts w:ascii="Arial" w:hAnsi="Arial" w:cs="Arial"/>
          <w:color w:val="000000"/>
          <w:spacing w:val="-6"/>
        </w:rPr>
        <w:t xml:space="preserve">Het Pallas Athene College is een organisatie voor openbaar voortgezet onderwijs. Het openbaar onderwijs is </w:t>
      </w:r>
      <w:r w:rsidRPr="00B21109">
        <w:rPr>
          <w:rFonts w:ascii="Arial" w:hAnsi="Arial" w:cs="Arial"/>
          <w:color w:val="000000"/>
          <w:spacing w:val="-4"/>
        </w:rPr>
        <w:t xml:space="preserve">een publieke voorziening die voor iedereen openstaat. De algemene toegankelijkheid is wettelijk gegarandeerd. Tevens bepaalt de wet dat het openbaar onderwijs geen specifieke levensbeschouwing propageert, maar aandacht besteedt aan de pluriformiteit van godsdienstige, </w:t>
      </w:r>
      <w:r w:rsidRPr="00B21109">
        <w:rPr>
          <w:rFonts w:ascii="Arial" w:hAnsi="Arial" w:cs="Arial"/>
          <w:color w:val="000000"/>
          <w:spacing w:val="-6"/>
        </w:rPr>
        <w:t xml:space="preserve">levensbeschouwelijke en maatschappelijke waarden en de betekenis van deze </w:t>
      </w:r>
      <w:r w:rsidRPr="00B21109">
        <w:rPr>
          <w:rFonts w:ascii="Arial" w:hAnsi="Arial" w:cs="Arial"/>
          <w:color w:val="000000"/>
          <w:spacing w:val="2"/>
        </w:rPr>
        <w:t>pluriformiteit</w:t>
      </w:r>
      <w:r w:rsidR="0026116F">
        <w:rPr>
          <w:rFonts w:ascii="Arial" w:hAnsi="Arial" w:cs="Arial"/>
          <w:color w:val="000000"/>
          <w:spacing w:val="2"/>
        </w:rPr>
        <w:t xml:space="preserve"> onderkent.</w:t>
      </w:r>
    </w:p>
    <w:p w14:paraId="00AA792D" w14:textId="77777777" w:rsidR="00B21109" w:rsidRPr="00B21109" w:rsidRDefault="00B21109" w:rsidP="00B21109">
      <w:pPr>
        <w:shd w:val="clear" w:color="auto" w:fill="FFFFFF"/>
        <w:spacing w:before="197" w:line="288" w:lineRule="exact"/>
        <w:ind w:left="5"/>
        <w:rPr>
          <w:rFonts w:ascii="Arial" w:hAnsi="Arial" w:cs="Arial"/>
        </w:rPr>
      </w:pPr>
      <w:r w:rsidRPr="00B21109">
        <w:rPr>
          <w:rFonts w:ascii="Arial" w:hAnsi="Arial" w:cs="Arial"/>
          <w:color w:val="000000"/>
          <w:spacing w:val="-4"/>
        </w:rPr>
        <w:t xml:space="preserve">De gemeente Ede heeft de grondwettelijke plicht om zorg te dragen voor voldoende aanbod van openbaar onderwijs. Dat betekent niet dat gemeenten dat aanbod zelf moeten verzorgen, maar dat </w:t>
      </w:r>
      <w:r w:rsidRPr="00B21109">
        <w:rPr>
          <w:rFonts w:ascii="Arial" w:hAnsi="Arial" w:cs="Arial"/>
          <w:color w:val="000000"/>
          <w:spacing w:val="-5"/>
        </w:rPr>
        <w:t xml:space="preserve">kan ook, </w:t>
      </w:r>
      <w:r w:rsidR="00964B8B">
        <w:rPr>
          <w:rFonts w:ascii="Arial" w:hAnsi="Arial" w:cs="Arial"/>
          <w:color w:val="000000"/>
          <w:spacing w:val="-5"/>
        </w:rPr>
        <w:t>zo</w:t>
      </w:r>
      <w:r w:rsidRPr="00B21109">
        <w:rPr>
          <w:rFonts w:ascii="Arial" w:hAnsi="Arial" w:cs="Arial"/>
          <w:color w:val="000000"/>
          <w:spacing w:val="-5"/>
        </w:rPr>
        <w:t xml:space="preserve">als het geval </w:t>
      </w:r>
      <w:r w:rsidR="00964B8B">
        <w:rPr>
          <w:rFonts w:ascii="Arial" w:hAnsi="Arial" w:cs="Arial"/>
          <w:color w:val="000000"/>
          <w:spacing w:val="-5"/>
        </w:rPr>
        <w:t xml:space="preserve">is bij </w:t>
      </w:r>
      <w:r w:rsidRPr="00B21109">
        <w:rPr>
          <w:rFonts w:ascii="Arial" w:hAnsi="Arial" w:cs="Arial"/>
          <w:color w:val="000000"/>
          <w:spacing w:val="-5"/>
        </w:rPr>
        <w:t xml:space="preserve">het Pallas Athene College, door een stichting in het leven te roepen die de </w:t>
      </w:r>
      <w:r w:rsidRPr="00B21109">
        <w:rPr>
          <w:rFonts w:ascii="Arial" w:hAnsi="Arial" w:cs="Arial"/>
          <w:color w:val="000000"/>
          <w:spacing w:val="-4"/>
        </w:rPr>
        <w:t>statutaire taak heeft om openbaar (voortgezet) onderwijs aan te bieden</w:t>
      </w:r>
      <w:r w:rsidRPr="00B21109">
        <w:rPr>
          <w:rFonts w:ascii="Arial" w:hAnsi="Arial" w:cs="Arial"/>
          <w:spacing w:val="-4"/>
        </w:rPr>
        <w:t>. De gemeente Ede</w:t>
      </w:r>
      <w:r w:rsidR="00896E39">
        <w:rPr>
          <w:rFonts w:ascii="Arial" w:hAnsi="Arial" w:cs="Arial"/>
          <w:spacing w:val="-4"/>
        </w:rPr>
        <w:t xml:space="preserve"> </w:t>
      </w:r>
      <w:r w:rsidRPr="00B21109">
        <w:rPr>
          <w:rFonts w:ascii="Arial" w:hAnsi="Arial" w:cs="Arial"/>
          <w:color w:val="000000"/>
          <w:spacing w:val="-5"/>
        </w:rPr>
        <w:t xml:space="preserve">houdt toezicht op de stichting om daarmee te garanderen dat </w:t>
      </w:r>
      <w:r w:rsidRPr="00B21109">
        <w:rPr>
          <w:rFonts w:ascii="Arial" w:hAnsi="Arial" w:cs="Arial"/>
          <w:color w:val="000000"/>
          <w:spacing w:val="-4"/>
        </w:rPr>
        <w:t xml:space="preserve">de stichting (in plaats van de gemeente) daadwerkelijk openbaar onderwijs verzorgt. Dat verklaart </w:t>
      </w:r>
      <w:r w:rsidRPr="00B21109">
        <w:rPr>
          <w:rFonts w:ascii="Arial" w:hAnsi="Arial" w:cs="Arial"/>
          <w:color w:val="000000"/>
          <w:spacing w:val="-5"/>
        </w:rPr>
        <w:t>de speciale rol die de gemeenten</w:t>
      </w:r>
      <w:r w:rsidRPr="00B21109">
        <w:rPr>
          <w:rFonts w:ascii="Arial" w:hAnsi="Arial" w:cs="Arial"/>
          <w:spacing w:val="-5"/>
        </w:rPr>
        <w:t xml:space="preserve"> Ede</w:t>
      </w:r>
      <w:r w:rsidR="00896E39">
        <w:rPr>
          <w:rFonts w:ascii="Arial" w:hAnsi="Arial" w:cs="Arial"/>
          <w:spacing w:val="-5"/>
        </w:rPr>
        <w:t xml:space="preserve"> </w:t>
      </w:r>
      <w:r w:rsidRPr="00B21109">
        <w:rPr>
          <w:rFonts w:ascii="Arial" w:hAnsi="Arial" w:cs="Arial"/>
          <w:color w:val="000000"/>
          <w:spacing w:val="-5"/>
        </w:rPr>
        <w:t>speelt ten aanzien van de "Stichting het Pallas Athene College".</w:t>
      </w:r>
    </w:p>
    <w:p w14:paraId="26F759DD" w14:textId="77777777" w:rsidR="00B21109" w:rsidRPr="00B21109" w:rsidRDefault="00B21109" w:rsidP="00B21109">
      <w:pPr>
        <w:shd w:val="clear" w:color="auto" w:fill="FFFFFF"/>
        <w:spacing w:before="187" w:line="288" w:lineRule="exact"/>
        <w:ind w:left="5"/>
        <w:rPr>
          <w:rFonts w:ascii="Arial" w:hAnsi="Arial" w:cs="Arial"/>
        </w:rPr>
      </w:pPr>
      <w:r w:rsidRPr="00B21109">
        <w:rPr>
          <w:rFonts w:ascii="Arial" w:hAnsi="Arial" w:cs="Arial"/>
          <w:color w:val="000000"/>
          <w:spacing w:val="-5"/>
        </w:rPr>
        <w:t>Het Pallas Athene Co</w:t>
      </w:r>
      <w:r w:rsidR="00E22922">
        <w:rPr>
          <w:rFonts w:ascii="Arial" w:hAnsi="Arial" w:cs="Arial"/>
          <w:color w:val="000000"/>
          <w:spacing w:val="-5"/>
        </w:rPr>
        <w:t>llege valt onder de Wet op het Voortgezet O</w:t>
      </w:r>
      <w:r w:rsidRPr="00B21109">
        <w:rPr>
          <w:rFonts w:ascii="Arial" w:hAnsi="Arial" w:cs="Arial"/>
          <w:color w:val="000000"/>
          <w:spacing w:val="-5"/>
        </w:rPr>
        <w:t xml:space="preserve">nderwijs. Deze wet stelt eisen aan de inhoud </w:t>
      </w:r>
      <w:r w:rsidRPr="00B21109">
        <w:rPr>
          <w:rFonts w:ascii="Arial" w:hAnsi="Arial" w:cs="Arial"/>
          <w:color w:val="000000"/>
          <w:spacing w:val="-3"/>
        </w:rPr>
        <w:t xml:space="preserve">van het onderwijs en regelt de bekostiging. De Wet op het voortgezet onderwijs bevat weer allerlei </w:t>
      </w:r>
      <w:r w:rsidRPr="00B21109">
        <w:rPr>
          <w:rFonts w:ascii="Arial" w:hAnsi="Arial" w:cs="Arial"/>
          <w:color w:val="000000"/>
          <w:spacing w:val="-5"/>
        </w:rPr>
        <w:t xml:space="preserve">handvatten waaraan uitvoeringsregelingen zijn opgehangen. Daarnaast zijn andere specifieke wetten van toepassing op het voortgezet onderwijs, zoals </w:t>
      </w:r>
      <w:r w:rsidRPr="00B21109">
        <w:rPr>
          <w:rFonts w:ascii="Arial" w:hAnsi="Arial" w:cs="Arial"/>
          <w:spacing w:val="-5"/>
        </w:rPr>
        <w:t>de Wet Goed Onderwijs, Goed Bestuur en</w:t>
      </w:r>
      <w:r w:rsidR="00E22922">
        <w:rPr>
          <w:rFonts w:ascii="Arial" w:hAnsi="Arial" w:cs="Arial"/>
          <w:spacing w:val="-5"/>
        </w:rPr>
        <w:t xml:space="preserve"> </w:t>
      </w:r>
      <w:r w:rsidRPr="00B21109">
        <w:rPr>
          <w:rFonts w:ascii="Arial" w:hAnsi="Arial" w:cs="Arial"/>
          <w:color w:val="000000"/>
          <w:spacing w:val="-5"/>
        </w:rPr>
        <w:t>de Wet medezeggenschap scholen. Naast de specifieke, op het voortgezet onderwijs gerichte wetten, bevat ook de algemene wetgeving regels die op het onderwijs van toepassing zijn. Dan kan het gaan om regels die van toepassing zijn op het personeel (ARBO, sociale zekerheid) of op milieu en veiligheid. Maar ook de Algemene Wet Bestuursrecht (AWB), het Burgerlijk Wetboek en de fiscale wetgeving zijn van toepassing.</w:t>
      </w:r>
    </w:p>
    <w:p w14:paraId="7A3F34B2" w14:textId="77777777" w:rsidR="00B21109" w:rsidRPr="00B21109" w:rsidRDefault="00B21109" w:rsidP="00B21109">
      <w:pPr>
        <w:shd w:val="clear" w:color="auto" w:fill="FFFFFF"/>
        <w:spacing w:before="187" w:line="293" w:lineRule="exact"/>
        <w:ind w:left="5"/>
        <w:rPr>
          <w:rFonts w:ascii="Arial" w:hAnsi="Arial" w:cs="Arial"/>
        </w:rPr>
      </w:pPr>
      <w:r w:rsidRPr="00B21109">
        <w:rPr>
          <w:rFonts w:ascii="Arial" w:hAnsi="Arial" w:cs="Arial"/>
          <w:color w:val="000000"/>
          <w:spacing w:val="-4"/>
        </w:rPr>
        <w:t xml:space="preserve">Sinds het eind van de jaren tachtig is de trend dat scholen meer vrijheid krijgen om hun eigen </w:t>
      </w:r>
      <w:r w:rsidRPr="00B21109">
        <w:rPr>
          <w:rFonts w:ascii="Arial" w:hAnsi="Arial" w:cs="Arial"/>
          <w:color w:val="000000"/>
          <w:spacing w:val="-5"/>
        </w:rPr>
        <w:t xml:space="preserve">huishouding in te richten en zelf keuzes te maken. De trend van autonomievergroting gaat gepaard met meer aandacht voor het toezicht op het bestuur dat deze keuzes maakt. Dat heeft in de eerste </w:t>
      </w:r>
      <w:r w:rsidRPr="00B21109">
        <w:rPr>
          <w:rFonts w:ascii="Arial" w:hAnsi="Arial" w:cs="Arial"/>
          <w:color w:val="000000"/>
          <w:spacing w:val="-6"/>
        </w:rPr>
        <w:t xml:space="preserve">plaats geresulteerd in een versterking van de positie van de medezeggenschapsraad als counterpart </w:t>
      </w:r>
      <w:r w:rsidRPr="00B21109">
        <w:rPr>
          <w:rFonts w:ascii="Arial" w:hAnsi="Arial" w:cs="Arial"/>
          <w:color w:val="000000"/>
          <w:spacing w:val="-3"/>
        </w:rPr>
        <w:t xml:space="preserve">van het bestuur. In de tweede plaats wordt </w:t>
      </w:r>
      <w:r w:rsidR="00A465C2">
        <w:rPr>
          <w:rFonts w:ascii="Arial" w:hAnsi="Arial" w:cs="Arial"/>
          <w:color w:val="000000"/>
          <w:spacing w:val="-3"/>
        </w:rPr>
        <w:t>het bestuursmodel ingericht</w:t>
      </w:r>
      <w:r w:rsidRPr="00B21109">
        <w:rPr>
          <w:rFonts w:ascii="Arial" w:hAnsi="Arial" w:cs="Arial"/>
          <w:color w:val="000000"/>
          <w:spacing w:val="-3"/>
        </w:rPr>
        <w:t xml:space="preserve"> conform de huidige </w:t>
      </w:r>
      <w:r w:rsidRPr="00B21109">
        <w:rPr>
          <w:rFonts w:ascii="Arial" w:hAnsi="Arial" w:cs="Arial"/>
          <w:color w:val="000000"/>
          <w:spacing w:val="-4"/>
        </w:rPr>
        <w:t xml:space="preserve">inzichten inzake </w:t>
      </w:r>
      <w:proofErr w:type="spellStart"/>
      <w:r w:rsidRPr="00B21109">
        <w:rPr>
          <w:rFonts w:ascii="Arial" w:hAnsi="Arial" w:cs="Arial"/>
          <w:color w:val="000000"/>
          <w:spacing w:val="-4"/>
        </w:rPr>
        <w:t>good</w:t>
      </w:r>
      <w:proofErr w:type="spellEnd"/>
      <w:r w:rsidR="00E22922">
        <w:rPr>
          <w:rFonts w:ascii="Arial" w:hAnsi="Arial" w:cs="Arial"/>
          <w:color w:val="000000"/>
          <w:spacing w:val="-4"/>
        </w:rPr>
        <w:t xml:space="preserve"> </w:t>
      </w:r>
      <w:proofErr w:type="spellStart"/>
      <w:r w:rsidRPr="00B21109">
        <w:rPr>
          <w:rFonts w:ascii="Arial" w:hAnsi="Arial" w:cs="Arial"/>
          <w:color w:val="000000"/>
          <w:spacing w:val="-4"/>
        </w:rPr>
        <w:t>governance</w:t>
      </w:r>
      <w:proofErr w:type="spellEnd"/>
      <w:r w:rsidRPr="00B21109">
        <w:rPr>
          <w:rFonts w:ascii="Arial" w:hAnsi="Arial" w:cs="Arial"/>
          <w:color w:val="000000"/>
          <w:spacing w:val="-4"/>
        </w:rPr>
        <w:t xml:space="preserve">. Dat leidt ertoe dat er een scheiding wordt aangebracht tussen </w:t>
      </w:r>
      <w:r w:rsidRPr="00B21109">
        <w:rPr>
          <w:rFonts w:ascii="Arial" w:hAnsi="Arial" w:cs="Arial"/>
          <w:color w:val="000000"/>
          <w:spacing w:val="-2"/>
        </w:rPr>
        <w:t xml:space="preserve">bestuur en toezicht. De positie van </w:t>
      </w:r>
      <w:r w:rsidR="005C47CD">
        <w:rPr>
          <w:rFonts w:ascii="Arial" w:hAnsi="Arial" w:cs="Arial"/>
          <w:color w:val="000000"/>
          <w:spacing w:val="-2"/>
        </w:rPr>
        <w:t>de algemeen directeur als</w:t>
      </w:r>
      <w:r w:rsidRPr="00B21109">
        <w:rPr>
          <w:rFonts w:ascii="Arial" w:hAnsi="Arial" w:cs="Arial"/>
          <w:color w:val="000000"/>
          <w:spacing w:val="-2"/>
        </w:rPr>
        <w:t xml:space="preserve"> Directeur/bestuurder wordt </w:t>
      </w:r>
      <w:r w:rsidRPr="00B21109">
        <w:rPr>
          <w:rFonts w:ascii="Arial" w:hAnsi="Arial" w:cs="Arial"/>
          <w:color w:val="000000"/>
          <w:spacing w:val="-3"/>
        </w:rPr>
        <w:t>geformaliseerd: de algemeen directeur wordt formeel Directeur/</w:t>
      </w:r>
      <w:r w:rsidRPr="00B21109">
        <w:rPr>
          <w:rFonts w:ascii="Arial" w:hAnsi="Arial" w:cs="Arial"/>
          <w:spacing w:val="-3"/>
        </w:rPr>
        <w:t xml:space="preserve">bestuurder en vormt daarmee het bestuur over de school.  </w:t>
      </w:r>
      <w:r w:rsidRPr="00B21109">
        <w:rPr>
          <w:rFonts w:ascii="Arial" w:hAnsi="Arial" w:cs="Arial"/>
          <w:spacing w:val="-5"/>
        </w:rPr>
        <w:t xml:space="preserve">Daarnaast is </w:t>
      </w:r>
      <w:r w:rsidRPr="00B21109">
        <w:rPr>
          <w:rFonts w:ascii="Arial" w:hAnsi="Arial" w:cs="Arial"/>
          <w:color w:val="000000"/>
          <w:spacing w:val="-5"/>
        </w:rPr>
        <w:t>er een orgaan met als specifieke taak om toezicht te houden op het bestuur. Een derde lijn is de invoering van een sectorale code voor goed best</w:t>
      </w:r>
      <w:r w:rsidR="00C400A5">
        <w:rPr>
          <w:rFonts w:ascii="Arial" w:hAnsi="Arial" w:cs="Arial"/>
          <w:color w:val="000000"/>
          <w:spacing w:val="-5"/>
        </w:rPr>
        <w:t xml:space="preserve">uur. De VO-raad heeft in </w:t>
      </w:r>
      <w:r w:rsidR="00C400A5" w:rsidRPr="007B6638">
        <w:rPr>
          <w:rFonts w:ascii="Arial" w:hAnsi="Arial" w:cs="Arial"/>
          <w:color w:val="000000"/>
          <w:spacing w:val="-5"/>
        </w:rPr>
        <w:t>2019</w:t>
      </w:r>
      <w:r w:rsidRPr="007B6638">
        <w:rPr>
          <w:rFonts w:ascii="Arial" w:hAnsi="Arial" w:cs="Arial"/>
          <w:color w:val="000000"/>
          <w:spacing w:val="-5"/>
        </w:rPr>
        <w:t xml:space="preserve"> </w:t>
      </w:r>
      <w:r w:rsidR="00C400A5" w:rsidRPr="007B6638">
        <w:rPr>
          <w:rFonts w:ascii="Arial" w:hAnsi="Arial" w:cs="Arial"/>
          <w:color w:val="000000"/>
          <w:spacing w:val="-5"/>
        </w:rPr>
        <w:t xml:space="preserve">de te gebruiken </w:t>
      </w:r>
      <w:r w:rsidRPr="007B6638">
        <w:rPr>
          <w:rFonts w:ascii="Arial" w:hAnsi="Arial" w:cs="Arial"/>
          <w:color w:val="000000"/>
          <w:spacing w:val="-5"/>
        </w:rPr>
        <w:t>code voor de</w:t>
      </w:r>
      <w:r w:rsidRPr="00B21109">
        <w:rPr>
          <w:rFonts w:ascii="Arial" w:hAnsi="Arial" w:cs="Arial"/>
          <w:color w:val="000000"/>
          <w:spacing w:val="-5"/>
        </w:rPr>
        <w:t xml:space="preserve"> instellingen in het VO vastgesteld. Bestuurlijke autonomie gaat hand in </w:t>
      </w:r>
      <w:r w:rsidRPr="00B21109">
        <w:rPr>
          <w:rFonts w:ascii="Arial" w:hAnsi="Arial" w:cs="Arial"/>
          <w:color w:val="000000"/>
          <w:spacing w:val="-3"/>
        </w:rPr>
        <w:t>hand met verantwoording afleggen en toezicht houden.</w:t>
      </w:r>
    </w:p>
    <w:p w14:paraId="65D58BF5" w14:textId="77777777" w:rsidR="00B21109" w:rsidRPr="00B21109" w:rsidRDefault="00B21109" w:rsidP="00B21109">
      <w:pPr>
        <w:shd w:val="clear" w:color="auto" w:fill="FFFFFF"/>
        <w:spacing w:before="182" w:line="307" w:lineRule="exact"/>
        <w:ind w:left="10" w:right="422"/>
        <w:rPr>
          <w:rFonts w:ascii="Arial" w:hAnsi="Arial" w:cs="Arial"/>
        </w:rPr>
      </w:pPr>
      <w:r w:rsidRPr="00B21109">
        <w:rPr>
          <w:rFonts w:ascii="Arial" w:hAnsi="Arial" w:cs="Arial"/>
          <w:color w:val="000000"/>
          <w:spacing w:val="-6"/>
        </w:rPr>
        <w:t xml:space="preserve">Het handboek </w:t>
      </w:r>
      <w:proofErr w:type="spellStart"/>
      <w:r w:rsidRPr="00B21109">
        <w:rPr>
          <w:rFonts w:ascii="Arial" w:hAnsi="Arial" w:cs="Arial"/>
          <w:color w:val="000000"/>
          <w:spacing w:val="-6"/>
        </w:rPr>
        <w:t>Governance</w:t>
      </w:r>
      <w:proofErr w:type="spellEnd"/>
      <w:r w:rsidRPr="00B21109">
        <w:rPr>
          <w:rFonts w:ascii="Arial" w:hAnsi="Arial" w:cs="Arial"/>
          <w:color w:val="000000"/>
          <w:spacing w:val="-6"/>
        </w:rPr>
        <w:t xml:space="preserve"> van het Pallas Athene College moet tegen deze achtergrond van toegenomen </w:t>
      </w:r>
      <w:r w:rsidRPr="00B21109">
        <w:rPr>
          <w:rFonts w:ascii="Arial" w:hAnsi="Arial" w:cs="Arial"/>
          <w:color w:val="000000"/>
          <w:spacing w:val="-3"/>
        </w:rPr>
        <w:t xml:space="preserve">aandacht voor het interne proces van </w:t>
      </w:r>
      <w:r w:rsidRPr="00B21109">
        <w:rPr>
          <w:rFonts w:ascii="Arial" w:hAnsi="Arial" w:cs="Arial"/>
          <w:spacing w:val="-3"/>
        </w:rPr>
        <w:t>bestuur en toezicht</w:t>
      </w:r>
      <w:r w:rsidRPr="00B21109">
        <w:rPr>
          <w:rFonts w:ascii="Arial" w:hAnsi="Arial" w:cs="Arial"/>
          <w:color w:val="000000"/>
          <w:spacing w:val="-3"/>
        </w:rPr>
        <w:t xml:space="preserve"> binnen de onderwijsorganisaties worden gezien.</w:t>
      </w:r>
    </w:p>
    <w:p w14:paraId="4C671ED4" w14:textId="77777777" w:rsidR="00B21109" w:rsidRDefault="00B21109">
      <w:pPr>
        <w:rPr>
          <w:rFonts w:ascii="Arial" w:hAnsi="Arial" w:cs="Arial"/>
        </w:rPr>
      </w:pPr>
      <w:r>
        <w:rPr>
          <w:rFonts w:ascii="Arial" w:hAnsi="Arial" w:cs="Arial"/>
        </w:rPr>
        <w:br w:type="page"/>
      </w:r>
    </w:p>
    <w:p w14:paraId="2B168947" w14:textId="77777777" w:rsidR="007924DE" w:rsidRPr="007924DE" w:rsidRDefault="00B21109" w:rsidP="007924DE">
      <w:pPr>
        <w:pStyle w:val="Geenafstand"/>
        <w:rPr>
          <w:rFonts w:ascii="Arial" w:hAnsi="Arial" w:cs="Arial"/>
          <w:b/>
          <w:sz w:val="28"/>
          <w:szCs w:val="28"/>
        </w:rPr>
      </w:pPr>
      <w:r w:rsidRPr="007924DE">
        <w:rPr>
          <w:rFonts w:ascii="Arial" w:hAnsi="Arial" w:cs="Arial"/>
          <w:b/>
          <w:sz w:val="28"/>
          <w:szCs w:val="28"/>
        </w:rPr>
        <w:t>Hoofdstuk 3:</w:t>
      </w:r>
      <w:r w:rsidR="007924DE">
        <w:rPr>
          <w:rFonts w:ascii="Arial" w:hAnsi="Arial" w:cs="Arial"/>
          <w:b/>
          <w:sz w:val="28"/>
          <w:szCs w:val="28"/>
        </w:rPr>
        <w:tab/>
      </w:r>
      <w:r w:rsidRPr="007924DE">
        <w:rPr>
          <w:rFonts w:ascii="Arial" w:hAnsi="Arial" w:cs="Arial"/>
          <w:b/>
          <w:sz w:val="28"/>
          <w:szCs w:val="28"/>
        </w:rPr>
        <w:t xml:space="preserve"> Kernpunten bestuur en toezicht in het </w:t>
      </w:r>
    </w:p>
    <w:p w14:paraId="1A9D2F9A" w14:textId="77777777" w:rsidR="00B21109" w:rsidRPr="007924DE" w:rsidRDefault="00B21109" w:rsidP="007924DE">
      <w:pPr>
        <w:pStyle w:val="Geenafstand"/>
        <w:ind w:left="1416" w:firstLine="708"/>
        <w:rPr>
          <w:rFonts w:ascii="Arial" w:hAnsi="Arial" w:cs="Arial"/>
          <w:b/>
          <w:sz w:val="28"/>
          <w:szCs w:val="28"/>
        </w:rPr>
      </w:pPr>
      <w:r w:rsidRPr="007924DE">
        <w:rPr>
          <w:rFonts w:ascii="Arial" w:hAnsi="Arial" w:cs="Arial"/>
          <w:b/>
          <w:sz w:val="28"/>
          <w:szCs w:val="28"/>
        </w:rPr>
        <w:t>voortgezet onderwijs</w:t>
      </w:r>
    </w:p>
    <w:p w14:paraId="1B37F360" w14:textId="77777777" w:rsidR="00B21109" w:rsidRPr="007924DE" w:rsidRDefault="00B21109" w:rsidP="00B21109">
      <w:pPr>
        <w:shd w:val="clear" w:color="auto" w:fill="FFFFFF"/>
        <w:spacing w:before="696" w:line="293" w:lineRule="exact"/>
        <w:rPr>
          <w:rFonts w:ascii="Arial" w:hAnsi="Arial" w:cs="Arial"/>
          <w:b/>
          <w:spacing w:val="-4"/>
        </w:rPr>
      </w:pPr>
      <w:r w:rsidRPr="007924DE">
        <w:rPr>
          <w:rFonts w:ascii="Arial" w:hAnsi="Arial" w:cs="Arial"/>
          <w:b/>
          <w:spacing w:val="-4"/>
        </w:rPr>
        <w:t>Wet Goed Bestuur Goed Onderwijs</w:t>
      </w:r>
    </w:p>
    <w:p w14:paraId="4C8067D7" w14:textId="77777777" w:rsidR="00B21109" w:rsidRPr="007924DE" w:rsidRDefault="00B21109" w:rsidP="00B21109">
      <w:pPr>
        <w:shd w:val="clear" w:color="auto" w:fill="FFFFFF"/>
        <w:spacing w:before="696" w:line="293" w:lineRule="exact"/>
        <w:rPr>
          <w:rFonts w:ascii="Arial" w:hAnsi="Arial" w:cs="Arial"/>
          <w:spacing w:val="-4"/>
        </w:rPr>
      </w:pPr>
      <w:r w:rsidRPr="007924DE">
        <w:rPr>
          <w:rFonts w:ascii="Arial" w:hAnsi="Arial" w:cs="Arial"/>
          <w:spacing w:val="-4"/>
        </w:rPr>
        <w:t xml:space="preserve">Op 1 augustus 2010 is de Wet Goed Bestuur Goed Onderwijs in het funderend onderwijs van kracht geworden. De bepalingen van deze wet zijn verwerkt in de Wet op het Voortgezet Onderwijs. De belangrijkste bepalingen van deze wet zijn: </w:t>
      </w:r>
    </w:p>
    <w:p w14:paraId="751C8542" w14:textId="77777777" w:rsidR="00B21109" w:rsidRPr="007924DE" w:rsidRDefault="00B21109" w:rsidP="00121382">
      <w:pPr>
        <w:widowControl w:val="0"/>
        <w:numPr>
          <w:ilvl w:val="0"/>
          <w:numId w:val="3"/>
        </w:numPr>
        <w:shd w:val="clear" w:color="auto" w:fill="FFFFFF"/>
        <w:tabs>
          <w:tab w:val="left" w:pos="677"/>
        </w:tabs>
        <w:autoSpaceDE w:val="0"/>
        <w:autoSpaceDN w:val="0"/>
        <w:adjustRightInd w:val="0"/>
        <w:spacing w:before="202" w:after="0" w:line="293" w:lineRule="exact"/>
        <w:ind w:left="677" w:hanging="326"/>
        <w:rPr>
          <w:rFonts w:ascii="Arial" w:hAnsi="Arial" w:cs="Arial"/>
        </w:rPr>
      </w:pPr>
      <w:r w:rsidRPr="007924DE">
        <w:rPr>
          <w:rFonts w:ascii="Arial" w:hAnsi="Arial" w:cs="Arial"/>
          <w:spacing w:val="-4"/>
        </w:rPr>
        <w:t>Er is een scheiding tussen (intern) toezicht en bestuur, functioneel of organiek</w:t>
      </w:r>
    </w:p>
    <w:p w14:paraId="6231333B" w14:textId="77777777" w:rsidR="00B21109" w:rsidRPr="007924DE" w:rsidRDefault="00B21109" w:rsidP="00121382">
      <w:pPr>
        <w:widowControl w:val="0"/>
        <w:numPr>
          <w:ilvl w:val="0"/>
          <w:numId w:val="3"/>
        </w:numPr>
        <w:shd w:val="clear" w:color="auto" w:fill="FFFFFF"/>
        <w:tabs>
          <w:tab w:val="left" w:pos="677"/>
        </w:tabs>
        <w:autoSpaceDE w:val="0"/>
        <w:autoSpaceDN w:val="0"/>
        <w:adjustRightInd w:val="0"/>
        <w:spacing w:before="202" w:after="0" w:line="293" w:lineRule="exact"/>
        <w:ind w:left="677" w:hanging="326"/>
        <w:rPr>
          <w:rFonts w:ascii="Arial" w:hAnsi="Arial" w:cs="Arial"/>
        </w:rPr>
      </w:pPr>
      <w:r w:rsidRPr="007924DE">
        <w:rPr>
          <w:rFonts w:ascii="Arial" w:hAnsi="Arial" w:cs="Arial"/>
          <w:spacing w:val="-4"/>
        </w:rPr>
        <w:t>Leden van het (interne) toezicht worden op basis van kwaliteitsprofielen en een kenbare procedure geworven</w:t>
      </w:r>
    </w:p>
    <w:p w14:paraId="14873AD3" w14:textId="77777777" w:rsidR="00B21109" w:rsidRPr="007924DE" w:rsidRDefault="00B21109" w:rsidP="00121382">
      <w:pPr>
        <w:widowControl w:val="0"/>
        <w:numPr>
          <w:ilvl w:val="0"/>
          <w:numId w:val="3"/>
        </w:numPr>
        <w:shd w:val="clear" w:color="auto" w:fill="FFFFFF"/>
        <w:tabs>
          <w:tab w:val="left" w:pos="677"/>
        </w:tabs>
        <w:autoSpaceDE w:val="0"/>
        <w:autoSpaceDN w:val="0"/>
        <w:adjustRightInd w:val="0"/>
        <w:spacing w:before="202" w:after="0" w:line="293" w:lineRule="exact"/>
        <w:ind w:left="677" w:hanging="326"/>
        <w:rPr>
          <w:rFonts w:ascii="Arial" w:hAnsi="Arial" w:cs="Arial"/>
        </w:rPr>
      </w:pPr>
      <w:r w:rsidRPr="007924DE">
        <w:rPr>
          <w:rFonts w:ascii="Arial" w:hAnsi="Arial" w:cs="Arial"/>
          <w:spacing w:val="-4"/>
        </w:rPr>
        <w:t>De Medezeggenschap</w:t>
      </w:r>
      <w:r w:rsidR="003D4945">
        <w:rPr>
          <w:rFonts w:ascii="Arial" w:hAnsi="Arial" w:cs="Arial"/>
          <w:spacing w:val="-4"/>
        </w:rPr>
        <w:t>sraad</w:t>
      </w:r>
      <w:r w:rsidRPr="007924DE">
        <w:rPr>
          <w:rFonts w:ascii="Arial" w:hAnsi="Arial" w:cs="Arial"/>
          <w:spacing w:val="-4"/>
        </w:rPr>
        <w:t xml:space="preserve"> heeft recht op een bindende voordracht voor 1 zetel in het orgaan van intern toezicht</w:t>
      </w:r>
    </w:p>
    <w:p w14:paraId="22E862B5" w14:textId="77777777" w:rsidR="00B21109" w:rsidRPr="007924DE" w:rsidRDefault="00B21109" w:rsidP="00121382">
      <w:pPr>
        <w:widowControl w:val="0"/>
        <w:numPr>
          <w:ilvl w:val="0"/>
          <w:numId w:val="3"/>
        </w:numPr>
        <w:shd w:val="clear" w:color="auto" w:fill="FFFFFF"/>
        <w:tabs>
          <w:tab w:val="left" w:pos="677"/>
        </w:tabs>
        <w:autoSpaceDE w:val="0"/>
        <w:autoSpaceDN w:val="0"/>
        <w:adjustRightInd w:val="0"/>
        <w:spacing w:before="202" w:after="0" w:line="293" w:lineRule="exact"/>
        <w:ind w:left="677" w:hanging="326"/>
        <w:rPr>
          <w:rFonts w:ascii="Arial" w:hAnsi="Arial" w:cs="Arial"/>
        </w:rPr>
      </w:pPr>
      <w:r w:rsidRPr="007924DE">
        <w:rPr>
          <w:rFonts w:ascii="Arial" w:hAnsi="Arial" w:cs="Arial"/>
          <w:spacing w:val="-4"/>
        </w:rPr>
        <w:t>Het intern toezicht verricht minimaal een aantal bij de wet vastgelegde taken die zij niet kan overdragen aan een ander orgaan:</w:t>
      </w:r>
    </w:p>
    <w:p w14:paraId="481F7A1E" w14:textId="77777777" w:rsidR="00B21109" w:rsidRPr="007924DE" w:rsidRDefault="00B21109" w:rsidP="00121382">
      <w:pPr>
        <w:numPr>
          <w:ilvl w:val="0"/>
          <w:numId w:val="3"/>
        </w:numPr>
        <w:spacing w:after="0" w:line="240" w:lineRule="auto"/>
        <w:ind w:left="720"/>
        <w:rPr>
          <w:rFonts w:ascii="Arial" w:hAnsi="Arial" w:cs="Arial"/>
        </w:rPr>
      </w:pPr>
      <w:r w:rsidRPr="007924DE">
        <w:rPr>
          <w:rFonts w:ascii="Arial" w:hAnsi="Arial" w:cs="Arial"/>
        </w:rPr>
        <w:t xml:space="preserve"> het goedkeuren van de begroting en het jaarverslag en, indien van toepassing, het strategisch meerjarenplan van de school; </w:t>
      </w:r>
    </w:p>
    <w:p w14:paraId="7A9CABDC" w14:textId="77777777" w:rsidR="00B21109" w:rsidRPr="007924DE" w:rsidRDefault="00B21109" w:rsidP="00121382">
      <w:pPr>
        <w:numPr>
          <w:ilvl w:val="0"/>
          <w:numId w:val="3"/>
        </w:numPr>
        <w:spacing w:after="0" w:line="240" w:lineRule="auto"/>
        <w:ind w:left="720"/>
        <w:rPr>
          <w:rFonts w:ascii="Arial" w:hAnsi="Arial" w:cs="Arial"/>
        </w:rPr>
      </w:pPr>
      <w:r w:rsidRPr="007924DE">
        <w:rPr>
          <w:rFonts w:ascii="Arial" w:hAnsi="Arial" w:cs="Arial"/>
        </w:rPr>
        <w:t xml:space="preserve">het toezien op de naleving door het bestuur van wettelijke verplichtingen, de code voor goed bestuur, bedoeld in artikel 103, eerste lid, onderdeel a van de </w:t>
      </w:r>
      <w:proofErr w:type="spellStart"/>
      <w:r w:rsidRPr="007924DE">
        <w:rPr>
          <w:rFonts w:ascii="Arial" w:hAnsi="Arial" w:cs="Arial"/>
        </w:rPr>
        <w:t>WvO</w:t>
      </w:r>
      <w:proofErr w:type="spellEnd"/>
      <w:r w:rsidRPr="007924DE">
        <w:rPr>
          <w:rFonts w:ascii="Arial" w:hAnsi="Arial" w:cs="Arial"/>
        </w:rPr>
        <w:t xml:space="preserve">, en de afwijkingen van die code; </w:t>
      </w:r>
    </w:p>
    <w:p w14:paraId="677A0464" w14:textId="77777777" w:rsidR="00B21109" w:rsidRPr="007924DE" w:rsidRDefault="00B21109" w:rsidP="00121382">
      <w:pPr>
        <w:numPr>
          <w:ilvl w:val="0"/>
          <w:numId w:val="3"/>
        </w:numPr>
        <w:spacing w:after="0" w:line="240" w:lineRule="auto"/>
        <w:ind w:left="720"/>
        <w:rPr>
          <w:rFonts w:ascii="Arial" w:hAnsi="Arial" w:cs="Arial"/>
        </w:rPr>
      </w:pPr>
      <w:r w:rsidRPr="007924DE">
        <w:rPr>
          <w:rFonts w:ascii="Arial" w:hAnsi="Arial" w:cs="Arial"/>
        </w:rPr>
        <w:t xml:space="preserve">het toezien op de rechtmatige verwerving en de doelmatige en rechtmatige bestemming en aanwending van de middelen van de school verkregen op grond van deze wet; </w:t>
      </w:r>
    </w:p>
    <w:p w14:paraId="4F0758B4" w14:textId="77777777" w:rsidR="00B21109" w:rsidRPr="007924DE" w:rsidRDefault="00B21109" w:rsidP="00121382">
      <w:pPr>
        <w:numPr>
          <w:ilvl w:val="0"/>
          <w:numId w:val="3"/>
        </w:numPr>
        <w:spacing w:after="0" w:line="240" w:lineRule="auto"/>
        <w:ind w:left="720"/>
        <w:rPr>
          <w:rFonts w:ascii="Arial" w:hAnsi="Arial" w:cs="Arial"/>
        </w:rPr>
      </w:pPr>
      <w:r w:rsidRPr="007924DE">
        <w:rPr>
          <w:rFonts w:ascii="Arial" w:hAnsi="Arial" w:cs="Arial"/>
        </w:rPr>
        <w:t xml:space="preserve">het aanwijzen van een accountant als bedoeld in artikel 393, eerste lid, van Boek 2 van het Burgerlijk Wetboek die verslag uitbrengt aan de toezichthouder of het toezichthoudend orgaan, en </w:t>
      </w:r>
    </w:p>
    <w:p w14:paraId="67E2CC34" w14:textId="77777777" w:rsidR="00B21109" w:rsidRPr="007924DE" w:rsidRDefault="00B21109" w:rsidP="00121382">
      <w:pPr>
        <w:numPr>
          <w:ilvl w:val="0"/>
          <w:numId w:val="3"/>
        </w:numPr>
        <w:spacing w:after="0" w:line="240" w:lineRule="auto"/>
        <w:ind w:left="677"/>
        <w:rPr>
          <w:rFonts w:ascii="Arial" w:hAnsi="Arial" w:cs="Arial"/>
        </w:rPr>
      </w:pPr>
      <w:r w:rsidRPr="007924DE">
        <w:rPr>
          <w:rFonts w:ascii="Arial" w:hAnsi="Arial" w:cs="Arial"/>
        </w:rPr>
        <w:t xml:space="preserve">het jaarlijks afleggen van verantwoording over de uitvoering van de taken en de uitoefening van de bevoegdheden in het jaarverslag. </w:t>
      </w:r>
    </w:p>
    <w:p w14:paraId="02C0C66E" w14:textId="77777777" w:rsidR="00B21109" w:rsidRPr="007924DE" w:rsidRDefault="00B21109" w:rsidP="00121382">
      <w:pPr>
        <w:widowControl w:val="0"/>
        <w:numPr>
          <w:ilvl w:val="0"/>
          <w:numId w:val="3"/>
        </w:numPr>
        <w:shd w:val="clear" w:color="auto" w:fill="FFFFFF"/>
        <w:tabs>
          <w:tab w:val="left" w:pos="677"/>
        </w:tabs>
        <w:autoSpaceDE w:val="0"/>
        <w:autoSpaceDN w:val="0"/>
        <w:adjustRightInd w:val="0"/>
        <w:spacing w:before="202" w:after="0" w:line="293" w:lineRule="exact"/>
        <w:ind w:left="677" w:hanging="326"/>
        <w:rPr>
          <w:rFonts w:ascii="Arial" w:hAnsi="Arial" w:cs="Arial"/>
        </w:rPr>
      </w:pPr>
      <w:r w:rsidRPr="007924DE">
        <w:rPr>
          <w:rFonts w:ascii="Arial" w:hAnsi="Arial" w:cs="Arial"/>
        </w:rPr>
        <w:t>Ingeval van een Raad van Toezicht benoemt, schorst en ontslaat de RvT de leden van het bestuur, die mede tot het personeel behoren</w:t>
      </w:r>
    </w:p>
    <w:p w14:paraId="38890DC7" w14:textId="77777777" w:rsidR="00B21109" w:rsidRPr="007924DE" w:rsidRDefault="00B21109" w:rsidP="00121382">
      <w:pPr>
        <w:widowControl w:val="0"/>
        <w:numPr>
          <w:ilvl w:val="0"/>
          <w:numId w:val="3"/>
        </w:numPr>
        <w:shd w:val="clear" w:color="auto" w:fill="FFFFFF"/>
        <w:tabs>
          <w:tab w:val="left" w:pos="677"/>
        </w:tabs>
        <w:autoSpaceDE w:val="0"/>
        <w:autoSpaceDN w:val="0"/>
        <w:adjustRightInd w:val="0"/>
        <w:spacing w:before="202" w:after="0" w:line="293" w:lineRule="exact"/>
        <w:ind w:left="677" w:hanging="326"/>
        <w:rPr>
          <w:rFonts w:ascii="Arial" w:hAnsi="Arial" w:cs="Arial"/>
        </w:rPr>
      </w:pPr>
      <w:r w:rsidRPr="007924DE">
        <w:rPr>
          <w:rFonts w:ascii="Arial" w:hAnsi="Arial" w:cs="Arial"/>
        </w:rPr>
        <w:t>De Raad van Toezicht staat het bestuur met raad en daad terzijde</w:t>
      </w:r>
    </w:p>
    <w:p w14:paraId="7CE25E63" w14:textId="77777777" w:rsidR="00B21109" w:rsidRPr="007924DE" w:rsidRDefault="00B21109" w:rsidP="00121382">
      <w:pPr>
        <w:widowControl w:val="0"/>
        <w:numPr>
          <w:ilvl w:val="0"/>
          <w:numId w:val="3"/>
        </w:numPr>
        <w:shd w:val="clear" w:color="auto" w:fill="FFFFFF"/>
        <w:tabs>
          <w:tab w:val="left" w:pos="677"/>
        </w:tabs>
        <w:autoSpaceDE w:val="0"/>
        <w:autoSpaceDN w:val="0"/>
        <w:adjustRightInd w:val="0"/>
        <w:spacing w:before="202" w:after="0" w:line="293" w:lineRule="exact"/>
        <w:ind w:left="677" w:hanging="326"/>
        <w:rPr>
          <w:rFonts w:ascii="Arial" w:hAnsi="Arial" w:cs="Arial"/>
        </w:rPr>
      </w:pPr>
      <w:r w:rsidRPr="007924DE">
        <w:rPr>
          <w:rFonts w:ascii="Arial" w:hAnsi="Arial" w:cs="Arial"/>
        </w:rPr>
        <w:t xml:space="preserve">Ingeval van een Raad van Toezicht in het openbaar onderwijs bevat de gemeentelijke verordening in ieder geval: </w:t>
      </w:r>
    </w:p>
    <w:p w14:paraId="134BFDAB" w14:textId="77777777" w:rsidR="00B21109" w:rsidRPr="007924DE" w:rsidRDefault="00B21109" w:rsidP="00121382">
      <w:pPr>
        <w:pStyle w:val="Normaalweb"/>
        <w:numPr>
          <w:ilvl w:val="0"/>
          <w:numId w:val="3"/>
        </w:numPr>
        <w:ind w:left="677"/>
        <w:rPr>
          <w:rFonts w:ascii="Arial" w:hAnsi="Arial" w:cs="Arial"/>
          <w:sz w:val="22"/>
          <w:szCs w:val="22"/>
        </w:rPr>
      </w:pPr>
      <w:r w:rsidRPr="007924DE">
        <w:rPr>
          <w:rFonts w:ascii="Arial" w:hAnsi="Arial" w:cs="Arial"/>
          <w:sz w:val="22"/>
          <w:szCs w:val="22"/>
        </w:rPr>
        <w:t xml:space="preserve">de samenstelling, werkwijze en inrichting van de Raad van Toezicht van de openbare rechtspersoon, </w:t>
      </w:r>
    </w:p>
    <w:p w14:paraId="654F4CC8" w14:textId="77777777" w:rsidR="00B21109" w:rsidRPr="007924DE" w:rsidRDefault="00B21109" w:rsidP="00121382">
      <w:pPr>
        <w:pStyle w:val="Normaalweb"/>
        <w:numPr>
          <w:ilvl w:val="0"/>
          <w:numId w:val="3"/>
        </w:numPr>
        <w:ind w:left="677"/>
        <w:rPr>
          <w:rFonts w:ascii="Arial" w:hAnsi="Arial" w:cs="Arial"/>
          <w:sz w:val="22"/>
          <w:szCs w:val="22"/>
        </w:rPr>
      </w:pPr>
      <w:r w:rsidRPr="007924DE">
        <w:rPr>
          <w:rFonts w:ascii="Arial" w:hAnsi="Arial" w:cs="Arial"/>
          <w:sz w:val="22"/>
          <w:szCs w:val="22"/>
        </w:rPr>
        <w:t xml:space="preserve">de wijze van benoeming, herbenoeming, schorsing en ontslag van de leden van de Raad van Toezicht, met dien verstande dat de leden van de Raad van Toezicht worden benoemd door de gemeenteraad of gemeenteraden en dat ten minste een derde gedeelte, doch geen meerderheid, van die leden wordt benoemd op bindende voordracht van de ouders van de leerlingen die zijn ingeschreven op de betrokken school of scholen, </w:t>
      </w:r>
    </w:p>
    <w:p w14:paraId="2E416F52" w14:textId="77777777" w:rsidR="00B21109" w:rsidRPr="007924DE" w:rsidRDefault="00B21109" w:rsidP="00121382">
      <w:pPr>
        <w:pStyle w:val="Normaalweb"/>
        <w:numPr>
          <w:ilvl w:val="0"/>
          <w:numId w:val="3"/>
        </w:numPr>
        <w:ind w:left="677"/>
        <w:rPr>
          <w:rFonts w:ascii="Arial" w:hAnsi="Arial" w:cs="Arial"/>
          <w:sz w:val="22"/>
          <w:szCs w:val="22"/>
        </w:rPr>
      </w:pPr>
      <w:r w:rsidRPr="007924DE">
        <w:rPr>
          <w:rFonts w:ascii="Arial" w:hAnsi="Arial" w:cs="Arial"/>
          <w:sz w:val="22"/>
          <w:szCs w:val="22"/>
        </w:rPr>
        <w:t xml:space="preserve">de termijn waarvoor de leden van de Raad van Toezicht worden benoemd, </w:t>
      </w:r>
    </w:p>
    <w:p w14:paraId="1F586E63" w14:textId="77777777" w:rsidR="00B21109" w:rsidRPr="007924DE" w:rsidRDefault="00B21109" w:rsidP="00121382">
      <w:pPr>
        <w:pStyle w:val="Normaalweb"/>
        <w:numPr>
          <w:ilvl w:val="0"/>
          <w:numId w:val="3"/>
        </w:numPr>
        <w:ind w:left="677"/>
        <w:rPr>
          <w:rFonts w:ascii="Arial" w:hAnsi="Arial" w:cs="Arial"/>
          <w:sz w:val="22"/>
          <w:szCs w:val="22"/>
        </w:rPr>
      </w:pPr>
      <w:r w:rsidRPr="007924DE">
        <w:rPr>
          <w:rFonts w:ascii="Arial" w:hAnsi="Arial" w:cs="Arial"/>
          <w:sz w:val="22"/>
          <w:szCs w:val="22"/>
        </w:rPr>
        <w:t xml:space="preserve">de vaststelling van de begroting en de jaarrekening, en </w:t>
      </w:r>
    </w:p>
    <w:p w14:paraId="1E8F9E63" w14:textId="77777777" w:rsidR="00B21109" w:rsidRPr="007924DE" w:rsidRDefault="00B21109" w:rsidP="00121382">
      <w:pPr>
        <w:pStyle w:val="Normaalweb"/>
        <w:numPr>
          <w:ilvl w:val="0"/>
          <w:numId w:val="3"/>
        </w:numPr>
        <w:ind w:left="677"/>
        <w:rPr>
          <w:rFonts w:ascii="Arial" w:hAnsi="Arial" w:cs="Arial"/>
          <w:sz w:val="22"/>
          <w:szCs w:val="22"/>
        </w:rPr>
      </w:pPr>
      <w:r w:rsidRPr="007924DE">
        <w:rPr>
          <w:rFonts w:ascii="Arial" w:hAnsi="Arial" w:cs="Arial"/>
          <w:sz w:val="22"/>
          <w:szCs w:val="22"/>
        </w:rPr>
        <w:t xml:space="preserve">de periode waarvoor de openbare rechtspersoon in het leven wordt geroepen, met dien verstande dat deze periode ten minste 5 jaren bedraagt, met dien verstande dat in de regeling een overheersende invloed van de overheid in de Raad van Toezicht is verzekerd. </w:t>
      </w:r>
    </w:p>
    <w:p w14:paraId="06BC0E51" w14:textId="77777777" w:rsidR="00B21109" w:rsidRPr="007924DE" w:rsidRDefault="00B21109" w:rsidP="00121382">
      <w:pPr>
        <w:widowControl w:val="0"/>
        <w:numPr>
          <w:ilvl w:val="0"/>
          <w:numId w:val="3"/>
        </w:numPr>
        <w:shd w:val="clear" w:color="auto" w:fill="FFFFFF"/>
        <w:tabs>
          <w:tab w:val="left" w:pos="677"/>
        </w:tabs>
        <w:autoSpaceDE w:val="0"/>
        <w:autoSpaceDN w:val="0"/>
        <w:adjustRightInd w:val="0"/>
        <w:spacing w:before="202" w:after="0" w:line="293" w:lineRule="exact"/>
        <w:ind w:left="677" w:hanging="326"/>
        <w:rPr>
          <w:rFonts w:ascii="Arial" w:hAnsi="Arial" w:cs="Arial"/>
        </w:rPr>
      </w:pPr>
      <w:r w:rsidRPr="007924DE">
        <w:rPr>
          <w:rFonts w:ascii="Arial" w:hAnsi="Arial" w:cs="Arial"/>
          <w:spacing w:val="-4"/>
        </w:rPr>
        <w:t>Het bestuur kan taken en bevoegdheden overdragen aan directie of management. Dit moet worden vastgelegd in een managementstatuut</w:t>
      </w:r>
    </w:p>
    <w:p w14:paraId="777DDE70" w14:textId="77777777" w:rsidR="00B21109" w:rsidRPr="007924DE" w:rsidRDefault="00B21109" w:rsidP="00121382">
      <w:pPr>
        <w:widowControl w:val="0"/>
        <w:numPr>
          <w:ilvl w:val="0"/>
          <w:numId w:val="3"/>
        </w:numPr>
        <w:shd w:val="clear" w:color="auto" w:fill="FFFFFF"/>
        <w:tabs>
          <w:tab w:val="left" w:pos="677"/>
        </w:tabs>
        <w:autoSpaceDE w:val="0"/>
        <w:autoSpaceDN w:val="0"/>
        <w:adjustRightInd w:val="0"/>
        <w:spacing w:before="202" w:after="0" w:line="293" w:lineRule="exact"/>
        <w:ind w:left="677" w:hanging="326"/>
        <w:rPr>
          <w:rFonts w:ascii="Arial" w:hAnsi="Arial" w:cs="Arial"/>
        </w:rPr>
      </w:pPr>
      <w:r w:rsidRPr="007924DE">
        <w:rPr>
          <w:rFonts w:ascii="Arial" w:hAnsi="Arial" w:cs="Arial"/>
        </w:rPr>
        <w:t>De minister kan ingrijpen in de bekostiging als leerresultaten ernstig of langdurig tekortschieten</w:t>
      </w:r>
    </w:p>
    <w:p w14:paraId="32CB648D" w14:textId="77777777" w:rsidR="00B21109" w:rsidRPr="007924DE" w:rsidRDefault="00B21109" w:rsidP="00B21109">
      <w:pPr>
        <w:shd w:val="clear" w:color="auto" w:fill="FFFFFF"/>
        <w:spacing w:before="696" w:line="293" w:lineRule="exact"/>
        <w:rPr>
          <w:rFonts w:ascii="Arial" w:hAnsi="Arial" w:cs="Arial"/>
          <w:b/>
          <w:color w:val="000000"/>
          <w:spacing w:val="-4"/>
        </w:rPr>
      </w:pPr>
      <w:r w:rsidRPr="007924DE">
        <w:rPr>
          <w:rFonts w:ascii="Arial" w:hAnsi="Arial" w:cs="Arial"/>
          <w:b/>
          <w:color w:val="000000"/>
          <w:spacing w:val="-4"/>
        </w:rPr>
        <w:t>Code Goed Bestuur VO</w:t>
      </w:r>
      <w:r w:rsidR="0094010B">
        <w:rPr>
          <w:rFonts w:ascii="Arial" w:hAnsi="Arial" w:cs="Arial"/>
          <w:b/>
          <w:color w:val="000000"/>
          <w:spacing w:val="-4"/>
        </w:rPr>
        <w:t xml:space="preserve"> 2019</w:t>
      </w:r>
    </w:p>
    <w:p w14:paraId="3FDD446C" w14:textId="77777777" w:rsidR="00287268" w:rsidRPr="00EA0A56" w:rsidRDefault="00B21109" w:rsidP="00B21109">
      <w:pPr>
        <w:shd w:val="clear" w:color="auto" w:fill="FFFFFF"/>
        <w:spacing w:before="696" w:line="293" w:lineRule="exact"/>
        <w:rPr>
          <w:rFonts w:ascii="Arial" w:hAnsi="Arial" w:cs="Arial"/>
          <w:color w:val="000000"/>
          <w:spacing w:val="-4"/>
        </w:rPr>
      </w:pPr>
      <w:r w:rsidRPr="00EA0A56">
        <w:rPr>
          <w:rFonts w:ascii="Arial" w:hAnsi="Arial" w:cs="Arial"/>
          <w:color w:val="000000"/>
          <w:spacing w:val="-4"/>
        </w:rPr>
        <w:t xml:space="preserve">De VO-raad heeft </w:t>
      </w:r>
      <w:r w:rsidR="00C400A5" w:rsidRPr="00EA0A56">
        <w:rPr>
          <w:rFonts w:ascii="Arial" w:hAnsi="Arial" w:cs="Arial"/>
          <w:color w:val="000000"/>
          <w:spacing w:val="-4"/>
        </w:rPr>
        <w:t xml:space="preserve">in 2019 de nieuwe </w:t>
      </w:r>
      <w:r w:rsidR="00C400A5" w:rsidRPr="00EA0A56">
        <w:rPr>
          <w:rFonts w:ascii="Arial" w:hAnsi="Arial" w:cs="Arial"/>
          <w:b/>
          <w:color w:val="000000"/>
          <w:spacing w:val="-4"/>
        </w:rPr>
        <w:t xml:space="preserve">Code Goed Onderwijsbestuur VO 2019 </w:t>
      </w:r>
      <w:r w:rsidR="00C400A5" w:rsidRPr="00EA0A56">
        <w:rPr>
          <w:rFonts w:ascii="Arial" w:hAnsi="Arial" w:cs="Arial"/>
          <w:color w:val="000000"/>
          <w:spacing w:val="-4"/>
        </w:rPr>
        <w:t xml:space="preserve">voor het voortgezet onderwijs vastgesteld. </w:t>
      </w:r>
      <w:r w:rsidR="00F51B8A" w:rsidRPr="00EA0A56">
        <w:rPr>
          <w:rFonts w:ascii="Arial" w:hAnsi="Arial" w:cs="Arial"/>
          <w:color w:val="000000"/>
          <w:spacing w:val="-4"/>
        </w:rPr>
        <w:t>De</w:t>
      </w:r>
      <w:r w:rsidR="004C1070" w:rsidRPr="00EA0A56">
        <w:rPr>
          <w:rFonts w:ascii="Arial" w:hAnsi="Arial" w:cs="Arial"/>
          <w:color w:val="000000"/>
          <w:spacing w:val="-4"/>
        </w:rPr>
        <w:t>ze c</w:t>
      </w:r>
      <w:r w:rsidR="00F51B8A" w:rsidRPr="00EA0A56">
        <w:rPr>
          <w:rFonts w:ascii="Arial" w:hAnsi="Arial" w:cs="Arial"/>
          <w:color w:val="000000"/>
          <w:spacing w:val="-4"/>
        </w:rPr>
        <w:t xml:space="preserve">ode is </w:t>
      </w:r>
      <w:r w:rsidR="00287268" w:rsidRPr="00EA0A56">
        <w:rPr>
          <w:rFonts w:ascii="Arial" w:hAnsi="Arial" w:cs="Arial"/>
          <w:color w:val="000000"/>
          <w:spacing w:val="-4"/>
        </w:rPr>
        <w:t>te downloaden via de site van de VO-raad.</w:t>
      </w:r>
    </w:p>
    <w:p w14:paraId="2696BCDA" w14:textId="77777777" w:rsidR="00B21109" w:rsidRPr="00EA0A56" w:rsidRDefault="00B21109" w:rsidP="00B21109">
      <w:pPr>
        <w:shd w:val="clear" w:color="auto" w:fill="FFFFFF"/>
        <w:spacing w:before="696" w:line="293" w:lineRule="exact"/>
        <w:rPr>
          <w:rFonts w:ascii="Arial" w:hAnsi="Arial" w:cs="Arial"/>
        </w:rPr>
      </w:pPr>
      <w:r w:rsidRPr="00EA0A56">
        <w:rPr>
          <w:rFonts w:ascii="Arial" w:hAnsi="Arial" w:cs="Arial"/>
          <w:color w:val="000000"/>
          <w:spacing w:val="-5"/>
        </w:rPr>
        <w:t>De c</w:t>
      </w:r>
      <w:r w:rsidR="00C400A5" w:rsidRPr="00EA0A56">
        <w:rPr>
          <w:rFonts w:ascii="Arial" w:hAnsi="Arial" w:cs="Arial"/>
          <w:color w:val="000000"/>
          <w:spacing w:val="-5"/>
        </w:rPr>
        <w:t xml:space="preserve">ode geldt vanaf 1 augustus 2019 </w:t>
      </w:r>
      <w:r w:rsidRPr="00EA0A56">
        <w:rPr>
          <w:rFonts w:ascii="Arial" w:hAnsi="Arial" w:cs="Arial"/>
          <w:color w:val="000000"/>
          <w:spacing w:val="-5"/>
        </w:rPr>
        <w:t>voor de leden van de VO-</w:t>
      </w:r>
      <w:r w:rsidRPr="00EA0A56">
        <w:rPr>
          <w:rFonts w:ascii="Arial" w:hAnsi="Arial" w:cs="Arial"/>
          <w:color w:val="000000"/>
          <w:spacing w:val="-4"/>
        </w:rPr>
        <w:t xml:space="preserve">Raad </w:t>
      </w:r>
      <w:r w:rsidR="00C400A5" w:rsidRPr="00EA0A56">
        <w:rPr>
          <w:rFonts w:ascii="Arial" w:hAnsi="Arial" w:cs="Arial"/>
          <w:color w:val="000000"/>
          <w:spacing w:val="-4"/>
        </w:rPr>
        <w:t xml:space="preserve">en is bedoeld om bewustwording van, kritische reflectie door en </w:t>
      </w:r>
      <w:proofErr w:type="spellStart"/>
      <w:r w:rsidR="00C400A5" w:rsidRPr="00EA0A56">
        <w:rPr>
          <w:rFonts w:ascii="Arial" w:hAnsi="Arial" w:cs="Arial"/>
          <w:color w:val="000000"/>
          <w:spacing w:val="-4"/>
        </w:rPr>
        <w:t>waardengedreven</w:t>
      </w:r>
      <w:proofErr w:type="spellEnd"/>
      <w:r w:rsidR="00C400A5" w:rsidRPr="00EA0A56">
        <w:rPr>
          <w:rFonts w:ascii="Arial" w:hAnsi="Arial" w:cs="Arial"/>
          <w:color w:val="000000"/>
          <w:spacing w:val="-4"/>
        </w:rPr>
        <w:t xml:space="preserve"> handelen van bestuur en intern toezicht te stimuleren. </w:t>
      </w:r>
    </w:p>
    <w:p w14:paraId="7FD7B3F5" w14:textId="77777777" w:rsidR="00E378BB" w:rsidRPr="00EA0A56" w:rsidRDefault="00B21109" w:rsidP="00F51B8A">
      <w:pPr>
        <w:shd w:val="clear" w:color="auto" w:fill="FFFFFF"/>
        <w:spacing w:before="235"/>
        <w:ind w:left="10"/>
        <w:rPr>
          <w:rFonts w:ascii="Arial" w:hAnsi="Arial" w:cs="Arial"/>
          <w:color w:val="000000"/>
          <w:spacing w:val="-6"/>
        </w:rPr>
      </w:pPr>
      <w:r w:rsidRPr="00EA0A56">
        <w:rPr>
          <w:rFonts w:ascii="Arial" w:hAnsi="Arial" w:cs="Arial"/>
          <w:color w:val="000000"/>
          <w:spacing w:val="-6"/>
        </w:rPr>
        <w:t>De code van de VO-raad</w:t>
      </w:r>
      <w:r w:rsidR="00C400A5" w:rsidRPr="00EA0A56">
        <w:rPr>
          <w:rFonts w:ascii="Arial" w:hAnsi="Arial" w:cs="Arial"/>
          <w:color w:val="000000"/>
          <w:spacing w:val="-6"/>
        </w:rPr>
        <w:t xml:space="preserve"> gaat uit van </w:t>
      </w:r>
      <w:r w:rsidR="00C400A5" w:rsidRPr="00EA0A56">
        <w:rPr>
          <w:rFonts w:ascii="Arial" w:hAnsi="Arial" w:cs="Arial"/>
          <w:b/>
          <w:color w:val="000000"/>
          <w:spacing w:val="-6"/>
        </w:rPr>
        <w:t>vier principes</w:t>
      </w:r>
      <w:r w:rsidRPr="00EA0A56">
        <w:rPr>
          <w:rFonts w:ascii="Arial" w:hAnsi="Arial" w:cs="Arial"/>
          <w:color w:val="000000"/>
          <w:spacing w:val="-6"/>
        </w:rPr>
        <w:t>:</w:t>
      </w:r>
      <w:r w:rsidR="00E378BB" w:rsidRPr="00EA0A56">
        <w:rPr>
          <w:rFonts w:ascii="Arial" w:hAnsi="Arial" w:cs="Arial"/>
          <w:color w:val="000000"/>
          <w:spacing w:val="-6"/>
        </w:rPr>
        <w:t xml:space="preserve"> </w:t>
      </w:r>
    </w:p>
    <w:p w14:paraId="111FCA1F" w14:textId="77777777" w:rsidR="00E378BB" w:rsidRPr="00EA0A56" w:rsidRDefault="00E378BB" w:rsidP="00E378BB">
      <w:pPr>
        <w:pStyle w:val="Lijstalinea"/>
        <w:numPr>
          <w:ilvl w:val="0"/>
          <w:numId w:val="167"/>
        </w:numPr>
        <w:shd w:val="clear" w:color="auto" w:fill="FFFFFF"/>
        <w:spacing w:before="235"/>
        <w:rPr>
          <w:rFonts w:ascii="Arial" w:hAnsi="Arial" w:cs="Arial"/>
          <w:b/>
          <w:sz w:val="24"/>
          <w:szCs w:val="24"/>
        </w:rPr>
      </w:pPr>
      <w:r w:rsidRPr="00EA0A56">
        <w:rPr>
          <w:rFonts w:ascii="Arial" w:hAnsi="Arial" w:cs="Arial"/>
          <w:b/>
          <w:sz w:val="24"/>
          <w:szCs w:val="24"/>
        </w:rPr>
        <w:t>Verantwoordelijkheid</w:t>
      </w:r>
    </w:p>
    <w:p w14:paraId="0B99D484" w14:textId="77777777" w:rsidR="00E378BB" w:rsidRPr="00EA0A56" w:rsidRDefault="00E378BB" w:rsidP="00E378BB">
      <w:pPr>
        <w:pStyle w:val="Lijstalinea"/>
        <w:numPr>
          <w:ilvl w:val="0"/>
          <w:numId w:val="167"/>
        </w:numPr>
        <w:shd w:val="clear" w:color="auto" w:fill="FFFFFF"/>
        <w:spacing w:before="235"/>
        <w:rPr>
          <w:rFonts w:ascii="Arial" w:hAnsi="Arial" w:cs="Arial"/>
          <w:b/>
          <w:sz w:val="24"/>
          <w:szCs w:val="24"/>
        </w:rPr>
      </w:pPr>
      <w:r w:rsidRPr="00EA0A56">
        <w:rPr>
          <w:rFonts w:ascii="Arial" w:hAnsi="Arial" w:cs="Arial"/>
          <w:b/>
          <w:sz w:val="24"/>
          <w:szCs w:val="24"/>
        </w:rPr>
        <w:t>Professionaliteit</w:t>
      </w:r>
    </w:p>
    <w:p w14:paraId="277A89D9" w14:textId="77777777" w:rsidR="00E378BB" w:rsidRPr="00EA0A56" w:rsidRDefault="00E378BB" w:rsidP="00E378BB">
      <w:pPr>
        <w:pStyle w:val="Lijstalinea"/>
        <w:numPr>
          <w:ilvl w:val="0"/>
          <w:numId w:val="167"/>
        </w:numPr>
        <w:shd w:val="clear" w:color="auto" w:fill="FFFFFF"/>
        <w:spacing w:before="235"/>
        <w:rPr>
          <w:rFonts w:ascii="Arial" w:hAnsi="Arial" w:cs="Arial"/>
          <w:b/>
          <w:sz w:val="24"/>
          <w:szCs w:val="24"/>
        </w:rPr>
      </w:pPr>
      <w:r w:rsidRPr="00EA0A56">
        <w:rPr>
          <w:rFonts w:ascii="Arial" w:hAnsi="Arial" w:cs="Arial"/>
          <w:b/>
          <w:sz w:val="24"/>
          <w:szCs w:val="24"/>
        </w:rPr>
        <w:t>Integriteit</w:t>
      </w:r>
    </w:p>
    <w:p w14:paraId="2306FEA9" w14:textId="77777777" w:rsidR="00E378BB" w:rsidRPr="00EA0A56" w:rsidRDefault="00E378BB" w:rsidP="00E378BB">
      <w:pPr>
        <w:pStyle w:val="Lijstalinea"/>
        <w:numPr>
          <w:ilvl w:val="0"/>
          <w:numId w:val="167"/>
        </w:numPr>
        <w:shd w:val="clear" w:color="auto" w:fill="FFFFFF"/>
        <w:spacing w:before="235"/>
        <w:rPr>
          <w:rFonts w:ascii="Arial" w:hAnsi="Arial" w:cs="Arial"/>
          <w:b/>
          <w:sz w:val="24"/>
          <w:szCs w:val="24"/>
        </w:rPr>
      </w:pPr>
      <w:r w:rsidRPr="00EA0A56">
        <w:rPr>
          <w:rFonts w:ascii="Arial" w:hAnsi="Arial" w:cs="Arial"/>
          <w:b/>
          <w:sz w:val="24"/>
          <w:szCs w:val="24"/>
        </w:rPr>
        <w:t>Openheid</w:t>
      </w:r>
    </w:p>
    <w:p w14:paraId="5E644F0B" w14:textId="77777777" w:rsidR="00C81740" w:rsidRPr="00EA0A56" w:rsidRDefault="00C81740" w:rsidP="00E378BB">
      <w:pPr>
        <w:shd w:val="clear" w:color="auto" w:fill="FFFFFF"/>
        <w:spacing w:before="235"/>
        <w:rPr>
          <w:rFonts w:ascii="Arial" w:hAnsi="Arial" w:cs="Arial"/>
        </w:rPr>
      </w:pPr>
      <w:r w:rsidRPr="00EA0A56">
        <w:rPr>
          <w:rFonts w:ascii="Arial" w:hAnsi="Arial" w:cs="Arial"/>
        </w:rPr>
        <w:t xml:space="preserve">De vier principes zijn in de code uitgewerkt met </w:t>
      </w:r>
      <w:proofErr w:type="spellStart"/>
      <w:r w:rsidRPr="00EA0A56">
        <w:rPr>
          <w:rFonts w:ascii="Arial" w:hAnsi="Arial" w:cs="Arial"/>
          <w:b/>
        </w:rPr>
        <w:t>good</w:t>
      </w:r>
      <w:proofErr w:type="spellEnd"/>
      <w:r w:rsidRPr="00EA0A56">
        <w:rPr>
          <w:rFonts w:ascii="Arial" w:hAnsi="Arial" w:cs="Arial"/>
          <w:b/>
        </w:rPr>
        <w:t xml:space="preserve"> </w:t>
      </w:r>
      <w:proofErr w:type="spellStart"/>
      <w:r w:rsidRPr="00EA0A56">
        <w:rPr>
          <w:rFonts w:ascii="Arial" w:hAnsi="Arial" w:cs="Arial"/>
          <w:b/>
        </w:rPr>
        <w:t>practices</w:t>
      </w:r>
      <w:proofErr w:type="spellEnd"/>
      <w:r w:rsidRPr="00EA0A56">
        <w:rPr>
          <w:rFonts w:ascii="Arial" w:hAnsi="Arial" w:cs="Arial"/>
          <w:b/>
        </w:rPr>
        <w:t xml:space="preserve">, </w:t>
      </w:r>
      <w:r w:rsidRPr="00EA0A56">
        <w:rPr>
          <w:rFonts w:ascii="Arial" w:hAnsi="Arial" w:cs="Arial"/>
        </w:rPr>
        <w:t xml:space="preserve">die ook binnen het Pallas Athene College worden ingevuld. </w:t>
      </w:r>
    </w:p>
    <w:p w14:paraId="493934EF" w14:textId="77777777" w:rsidR="004C1070" w:rsidRPr="00EA0A56" w:rsidRDefault="004C1070" w:rsidP="00E378BB">
      <w:pPr>
        <w:shd w:val="clear" w:color="auto" w:fill="FFFFFF"/>
        <w:spacing w:before="235"/>
        <w:rPr>
          <w:rFonts w:ascii="Arial" w:hAnsi="Arial" w:cs="Arial"/>
        </w:rPr>
      </w:pPr>
      <w:r w:rsidRPr="00EA0A56">
        <w:rPr>
          <w:rFonts w:ascii="Arial" w:hAnsi="Arial" w:cs="Arial"/>
        </w:rPr>
        <w:t>Het bestuur en het interne toezicht zijn zich bewust van hun verantwoordelijkheid voor de kwaliteit van het onderwijs en het belang van onafhankelijk toezicht hierop</w:t>
      </w:r>
      <w:r w:rsidR="00BD1F0E" w:rsidRPr="00EA0A56">
        <w:rPr>
          <w:rFonts w:ascii="Arial" w:hAnsi="Arial" w:cs="Arial"/>
        </w:rPr>
        <w:t xml:space="preserve"> en voeren </w:t>
      </w:r>
      <w:r w:rsidRPr="00EA0A56">
        <w:rPr>
          <w:rFonts w:ascii="Arial" w:hAnsi="Arial" w:cs="Arial"/>
        </w:rPr>
        <w:t xml:space="preserve"> hierover </w:t>
      </w:r>
      <w:r w:rsidR="00BD1F0E" w:rsidRPr="00EA0A56">
        <w:rPr>
          <w:rFonts w:ascii="Arial" w:hAnsi="Arial" w:cs="Arial"/>
        </w:rPr>
        <w:t xml:space="preserve">het gesprek met alle </w:t>
      </w:r>
      <w:r w:rsidRPr="00EA0A56">
        <w:rPr>
          <w:rFonts w:ascii="Arial" w:hAnsi="Arial" w:cs="Arial"/>
        </w:rPr>
        <w:t xml:space="preserve">belanghebbenden. </w:t>
      </w:r>
    </w:p>
    <w:p w14:paraId="32B089CB" w14:textId="77777777" w:rsidR="00E378BB" w:rsidRPr="00EA0A56" w:rsidRDefault="00E378BB" w:rsidP="00E378BB">
      <w:pPr>
        <w:shd w:val="clear" w:color="auto" w:fill="FFFFFF"/>
        <w:spacing w:before="235"/>
        <w:rPr>
          <w:rFonts w:ascii="Arial" w:hAnsi="Arial" w:cs="Arial"/>
          <w:b/>
        </w:rPr>
      </w:pPr>
      <w:r w:rsidRPr="00EA0A56">
        <w:rPr>
          <w:rFonts w:ascii="Arial" w:hAnsi="Arial" w:cs="Arial"/>
          <w:b/>
        </w:rPr>
        <w:t>Pas toe-bepalingen</w:t>
      </w:r>
    </w:p>
    <w:p w14:paraId="39A309D6" w14:textId="77777777" w:rsidR="00E378BB" w:rsidRPr="00EA0A56" w:rsidRDefault="00E378BB" w:rsidP="00E378BB">
      <w:pPr>
        <w:shd w:val="clear" w:color="auto" w:fill="FFFFFF"/>
        <w:spacing w:before="235"/>
        <w:rPr>
          <w:rFonts w:ascii="Arial" w:hAnsi="Arial" w:cs="Arial"/>
        </w:rPr>
      </w:pPr>
      <w:r w:rsidRPr="00EA0A56">
        <w:rPr>
          <w:rFonts w:ascii="Arial" w:hAnsi="Arial" w:cs="Arial"/>
        </w:rPr>
        <w:t>Deze bepalingen dienen zonder meer toegepast te worde</w:t>
      </w:r>
      <w:r w:rsidR="00F51B8A" w:rsidRPr="00EA0A56">
        <w:rPr>
          <w:rFonts w:ascii="Arial" w:hAnsi="Arial" w:cs="Arial"/>
        </w:rPr>
        <w:t xml:space="preserve">n door de leden van de VO-raad. Deze lidmaatschapseisen worden door het bestuur en het interne toezicht van het Pallas Athene College nageleefd. </w:t>
      </w:r>
    </w:p>
    <w:p w14:paraId="3EBD2F75" w14:textId="77777777" w:rsidR="0094010B" w:rsidRPr="00EA0A56" w:rsidRDefault="00287268" w:rsidP="00E378BB">
      <w:pPr>
        <w:shd w:val="clear" w:color="auto" w:fill="FFFFFF"/>
        <w:spacing w:before="235"/>
        <w:rPr>
          <w:rFonts w:ascii="Arial" w:hAnsi="Arial" w:cs="Arial"/>
        </w:rPr>
      </w:pPr>
      <w:r w:rsidRPr="00EA0A56">
        <w:rPr>
          <w:rFonts w:ascii="Arial" w:hAnsi="Arial" w:cs="Arial"/>
        </w:rPr>
        <w:t xml:space="preserve">Zo wordt het handboek </w:t>
      </w:r>
      <w:proofErr w:type="spellStart"/>
      <w:r w:rsidRPr="00EA0A56">
        <w:rPr>
          <w:rFonts w:ascii="Arial" w:hAnsi="Arial" w:cs="Arial"/>
        </w:rPr>
        <w:t>Governance</w:t>
      </w:r>
      <w:proofErr w:type="spellEnd"/>
      <w:r w:rsidRPr="00EA0A56">
        <w:rPr>
          <w:rFonts w:ascii="Arial" w:hAnsi="Arial" w:cs="Arial"/>
        </w:rPr>
        <w:t xml:space="preserve"> en het jaarverslag gepubliceerd op de website van het Pallas Athene College. Dit handboek wordt jaarlijks aangepast en opnieuw vastgesteld. </w:t>
      </w:r>
    </w:p>
    <w:p w14:paraId="7AD277BD" w14:textId="77777777" w:rsidR="00E378BB" w:rsidRDefault="00E378BB" w:rsidP="00E378BB">
      <w:pPr>
        <w:pStyle w:val="Lijstalinea"/>
        <w:shd w:val="clear" w:color="auto" w:fill="FFFFFF"/>
        <w:spacing w:before="235"/>
        <w:ind w:left="730"/>
        <w:rPr>
          <w:rFonts w:ascii="Arial" w:hAnsi="Arial" w:cs="Arial"/>
        </w:rPr>
      </w:pPr>
    </w:p>
    <w:p w14:paraId="77487E80" w14:textId="77777777" w:rsidR="00E378BB" w:rsidRPr="00E378BB" w:rsidRDefault="00E378BB" w:rsidP="00E378BB">
      <w:pPr>
        <w:pStyle w:val="Lijstalinea"/>
        <w:shd w:val="clear" w:color="auto" w:fill="FFFFFF"/>
        <w:spacing w:before="235"/>
        <w:ind w:left="730"/>
        <w:rPr>
          <w:rFonts w:ascii="Arial" w:hAnsi="Arial" w:cs="Arial"/>
        </w:rPr>
      </w:pPr>
    </w:p>
    <w:p w14:paraId="3329E39F" w14:textId="77777777" w:rsidR="003D4945" w:rsidRDefault="003D4945" w:rsidP="007924DE">
      <w:pPr>
        <w:pStyle w:val="Geenafstand"/>
        <w:ind w:left="2124" w:hanging="2124"/>
        <w:rPr>
          <w:rFonts w:ascii="Arial" w:hAnsi="Arial" w:cs="Arial"/>
          <w:b/>
          <w:sz w:val="28"/>
          <w:szCs w:val="28"/>
        </w:rPr>
      </w:pPr>
    </w:p>
    <w:p w14:paraId="690E0C9F" w14:textId="77777777" w:rsidR="00B21109" w:rsidRPr="00DA0EA4" w:rsidRDefault="00B21109" w:rsidP="007924DE">
      <w:pPr>
        <w:pStyle w:val="Geenafstand"/>
        <w:ind w:left="2124" w:hanging="2124"/>
        <w:rPr>
          <w:rFonts w:ascii="Arial" w:hAnsi="Arial" w:cs="Arial"/>
          <w:b/>
          <w:sz w:val="28"/>
          <w:szCs w:val="28"/>
        </w:rPr>
      </w:pPr>
      <w:r w:rsidRPr="00DA0EA4">
        <w:rPr>
          <w:rFonts w:ascii="Arial" w:hAnsi="Arial" w:cs="Arial"/>
          <w:b/>
          <w:sz w:val="28"/>
          <w:szCs w:val="28"/>
        </w:rPr>
        <w:t xml:space="preserve">Hoofdstuk 4: </w:t>
      </w:r>
      <w:r w:rsidR="007924DE" w:rsidRPr="00DA0EA4">
        <w:rPr>
          <w:rFonts w:ascii="Arial" w:hAnsi="Arial" w:cs="Arial"/>
          <w:b/>
          <w:sz w:val="28"/>
          <w:szCs w:val="28"/>
        </w:rPr>
        <w:tab/>
      </w:r>
      <w:r w:rsidRPr="00DA0EA4">
        <w:rPr>
          <w:rFonts w:ascii="Arial" w:hAnsi="Arial" w:cs="Arial"/>
          <w:b/>
          <w:sz w:val="28"/>
          <w:szCs w:val="28"/>
        </w:rPr>
        <w:t>Beknopte schets bestuurlijke verhoudingen binnen de stichting</w:t>
      </w:r>
    </w:p>
    <w:p w14:paraId="5B072300" w14:textId="77777777" w:rsidR="00B21109" w:rsidRPr="00DA0EA4" w:rsidRDefault="00B21109" w:rsidP="00B21109">
      <w:pPr>
        <w:shd w:val="clear" w:color="auto" w:fill="FFFFFF"/>
        <w:spacing w:before="586" w:line="288" w:lineRule="exact"/>
        <w:ind w:left="5"/>
        <w:rPr>
          <w:rFonts w:ascii="Arial" w:hAnsi="Arial" w:cs="Arial"/>
        </w:rPr>
      </w:pPr>
      <w:r w:rsidRPr="00DA0EA4">
        <w:rPr>
          <w:rFonts w:ascii="Arial" w:hAnsi="Arial" w:cs="Arial"/>
          <w:color w:val="000000"/>
          <w:spacing w:val="-5"/>
        </w:rPr>
        <w:t xml:space="preserve">Binnen het Pallas Athene College is een </w:t>
      </w:r>
      <w:r w:rsidRPr="00DA0EA4">
        <w:rPr>
          <w:rFonts w:ascii="Arial" w:hAnsi="Arial" w:cs="Arial"/>
          <w:spacing w:val="-5"/>
        </w:rPr>
        <w:t>organieke s</w:t>
      </w:r>
      <w:r w:rsidRPr="00DA0EA4">
        <w:rPr>
          <w:rFonts w:ascii="Arial" w:hAnsi="Arial" w:cs="Arial"/>
          <w:color w:val="000000"/>
          <w:spacing w:val="-5"/>
        </w:rPr>
        <w:t xml:space="preserve">cheiding aangebracht tussen de bestuurlijke en de </w:t>
      </w:r>
      <w:r w:rsidRPr="00DA0EA4">
        <w:rPr>
          <w:rFonts w:ascii="Arial" w:hAnsi="Arial" w:cs="Arial"/>
          <w:color w:val="000000"/>
          <w:spacing w:val="-3"/>
        </w:rPr>
        <w:t xml:space="preserve">toezichthoudende functie. De bestuurlijke functie is belegd bij een Directeur/bestuurder, </w:t>
      </w:r>
      <w:r w:rsidRPr="00DA0EA4">
        <w:rPr>
          <w:rFonts w:ascii="Arial" w:hAnsi="Arial" w:cs="Arial"/>
          <w:spacing w:val="-3"/>
        </w:rPr>
        <w:t>die de stichting bestuurt</w:t>
      </w:r>
      <w:r w:rsidRPr="00DA0EA4">
        <w:rPr>
          <w:rFonts w:ascii="Arial" w:hAnsi="Arial" w:cs="Arial"/>
          <w:spacing w:val="-4"/>
        </w:rPr>
        <w:t>.</w:t>
      </w:r>
      <w:r w:rsidRPr="00DA0EA4">
        <w:rPr>
          <w:rFonts w:ascii="Arial" w:hAnsi="Arial" w:cs="Arial"/>
          <w:color w:val="000000"/>
          <w:spacing w:val="-4"/>
        </w:rPr>
        <w:t xml:space="preserve"> De Directeur/bestuurder heeft alle bestuurlijke bevoegdheden, voor zover </w:t>
      </w:r>
      <w:r w:rsidRPr="00DA0EA4">
        <w:rPr>
          <w:rFonts w:ascii="Arial" w:hAnsi="Arial" w:cs="Arial"/>
          <w:color w:val="000000"/>
          <w:spacing w:val="-5"/>
        </w:rPr>
        <w:t xml:space="preserve">de statuten deze niet bij andere organen, zoals de Raad van Toezicht, belegt. De Raad van Toezicht fungeert als toezichthouder op de Directeur/bestuurder, </w:t>
      </w:r>
      <w:r w:rsidRPr="00DA0EA4">
        <w:rPr>
          <w:rFonts w:ascii="Arial" w:hAnsi="Arial" w:cs="Arial"/>
          <w:spacing w:val="-5"/>
        </w:rPr>
        <w:t xml:space="preserve">ziet toe op de prestaties die de organisatie levert </w:t>
      </w:r>
      <w:r w:rsidRPr="00DA0EA4">
        <w:rPr>
          <w:rFonts w:ascii="Arial" w:hAnsi="Arial" w:cs="Arial"/>
          <w:color w:val="000000"/>
          <w:spacing w:val="-5"/>
        </w:rPr>
        <w:t xml:space="preserve">en op de algemene gang van zaken binnen het Pallas Athene College. De Raad van Toezicht beschikt daartoe over een aantal </w:t>
      </w:r>
      <w:r w:rsidRPr="00DA0EA4">
        <w:rPr>
          <w:rFonts w:ascii="Arial" w:hAnsi="Arial" w:cs="Arial"/>
          <w:color w:val="000000"/>
          <w:spacing w:val="-4"/>
        </w:rPr>
        <w:t xml:space="preserve">goedkeuringsbevoegdheden ten aanzien van besluiten van de Directeur/bestuurder. Zonder goedkeuring van de Raad van Toezicht kan de Directeur/bestuurder ten aanzien van een aantal in de </w:t>
      </w:r>
      <w:r w:rsidRPr="00DA0EA4">
        <w:rPr>
          <w:rFonts w:ascii="Arial" w:hAnsi="Arial" w:cs="Arial"/>
          <w:color w:val="000000"/>
          <w:spacing w:val="-5"/>
        </w:rPr>
        <w:t xml:space="preserve">statuten genoemde onderwerpen geen rechtsgeldige besluiten nemen. </w:t>
      </w:r>
      <w:r w:rsidRPr="00DA0EA4">
        <w:rPr>
          <w:rFonts w:ascii="Arial" w:hAnsi="Arial" w:cs="Arial"/>
          <w:spacing w:val="-5"/>
        </w:rPr>
        <w:t>D</w:t>
      </w:r>
      <w:r w:rsidRPr="00DA0EA4">
        <w:rPr>
          <w:rFonts w:ascii="Arial" w:hAnsi="Arial" w:cs="Arial"/>
          <w:color w:val="000000"/>
          <w:spacing w:val="-5"/>
        </w:rPr>
        <w:t>e Raad van Toezicht</w:t>
      </w:r>
      <w:r w:rsidRPr="00DA0EA4">
        <w:rPr>
          <w:rFonts w:ascii="Arial" w:hAnsi="Arial" w:cs="Arial"/>
          <w:color w:val="000000"/>
          <w:spacing w:val="-4"/>
        </w:rPr>
        <w:t xml:space="preserve"> heeft de bevoegdheid om de accountant aan te wijzen en om de arbeidsvoorwaarden van de </w:t>
      </w:r>
      <w:r w:rsidRPr="00DA0EA4">
        <w:rPr>
          <w:rFonts w:ascii="Arial" w:hAnsi="Arial" w:cs="Arial"/>
          <w:color w:val="000000"/>
          <w:spacing w:val="-3"/>
        </w:rPr>
        <w:t>Directeur/bestuurder vast te stellen (</w:t>
      </w:r>
      <w:r w:rsidRPr="00DA0EA4">
        <w:rPr>
          <w:rFonts w:ascii="Arial" w:hAnsi="Arial" w:cs="Arial"/>
          <w:spacing w:val="-5"/>
        </w:rPr>
        <w:t xml:space="preserve">de bevoegdheden van de Raad van Toezicht zijn conform de Wet Goed Onderwijs Goed Bestuur en </w:t>
      </w:r>
      <w:r w:rsidRPr="00DA0EA4">
        <w:rPr>
          <w:rFonts w:ascii="Arial" w:hAnsi="Arial" w:cs="Arial"/>
          <w:color w:val="000000"/>
          <w:spacing w:val="-3"/>
        </w:rPr>
        <w:t>de code "Goed onderwijsbestuur" van de VO-</w:t>
      </w:r>
      <w:r w:rsidRPr="00DA0EA4">
        <w:rPr>
          <w:rFonts w:ascii="Arial" w:hAnsi="Arial" w:cs="Arial"/>
          <w:color w:val="000000"/>
          <w:spacing w:val="-9"/>
        </w:rPr>
        <w:t>raad).</w:t>
      </w:r>
    </w:p>
    <w:p w14:paraId="3BD69EC7" w14:textId="77777777" w:rsidR="00B21109" w:rsidRPr="00DA0EA4" w:rsidRDefault="00B21109" w:rsidP="00B21109">
      <w:pPr>
        <w:shd w:val="clear" w:color="auto" w:fill="FFFFFF"/>
        <w:spacing w:before="192" w:line="288" w:lineRule="exact"/>
        <w:rPr>
          <w:rFonts w:ascii="Arial" w:hAnsi="Arial" w:cs="Arial"/>
        </w:rPr>
      </w:pPr>
      <w:r w:rsidRPr="00DA0EA4">
        <w:rPr>
          <w:rFonts w:ascii="Arial" w:hAnsi="Arial" w:cs="Arial"/>
          <w:color w:val="000000"/>
          <w:spacing w:val="-5"/>
        </w:rPr>
        <w:t xml:space="preserve">Daarnaast is er een relatie met de gemeenteraad van de </w:t>
      </w:r>
      <w:r w:rsidRPr="00DA0EA4">
        <w:rPr>
          <w:rFonts w:ascii="Arial" w:hAnsi="Arial" w:cs="Arial"/>
          <w:spacing w:val="-5"/>
        </w:rPr>
        <w:t>gemeente Ede</w:t>
      </w:r>
      <w:r w:rsidRPr="00DA0EA4">
        <w:rPr>
          <w:rFonts w:ascii="Arial" w:hAnsi="Arial" w:cs="Arial"/>
          <w:color w:val="000000"/>
          <w:spacing w:val="-5"/>
        </w:rPr>
        <w:t xml:space="preserve">. De gemeenteraad heeft, zoals uitgelegd in het onderdeel "beknopte schets van het </w:t>
      </w:r>
      <w:r w:rsidRPr="00DA0EA4">
        <w:rPr>
          <w:rFonts w:ascii="Arial" w:hAnsi="Arial" w:cs="Arial"/>
          <w:color w:val="000000"/>
          <w:spacing w:val="-2"/>
        </w:rPr>
        <w:t xml:space="preserve">wettelijke kader", een toezichthoudende rol vanuit de verantwoordelijkheid voor voldoende </w:t>
      </w:r>
      <w:r w:rsidRPr="00DA0EA4">
        <w:rPr>
          <w:rFonts w:ascii="Arial" w:hAnsi="Arial" w:cs="Arial"/>
          <w:color w:val="000000"/>
          <w:spacing w:val="-4"/>
        </w:rPr>
        <w:t xml:space="preserve">openbaar onderwijs in de gemeente. De gemeente benoemt de leden van de Raad van Toezicht. </w:t>
      </w:r>
      <w:r w:rsidRPr="00DA0EA4">
        <w:rPr>
          <w:rFonts w:ascii="Arial" w:hAnsi="Arial" w:cs="Arial"/>
          <w:spacing w:val="-4"/>
        </w:rPr>
        <w:t xml:space="preserve">Het Pallas Athene College stuurt de gemeente Ede jaarlijks de vastgestelde begroting en het  jaarverslag toe. </w:t>
      </w:r>
    </w:p>
    <w:p w14:paraId="339601B9" w14:textId="77777777" w:rsidR="00B21109" w:rsidRPr="00DA0EA4" w:rsidRDefault="00B21109" w:rsidP="00B21109">
      <w:pPr>
        <w:shd w:val="clear" w:color="auto" w:fill="FFFFFF"/>
        <w:spacing w:before="197" w:line="283" w:lineRule="exact"/>
        <w:ind w:left="5" w:right="19"/>
        <w:jc w:val="both"/>
        <w:rPr>
          <w:rFonts w:ascii="Arial" w:hAnsi="Arial" w:cs="Arial"/>
          <w:spacing w:val="-5"/>
        </w:rPr>
      </w:pPr>
      <w:r w:rsidRPr="00DA0EA4">
        <w:rPr>
          <w:rFonts w:ascii="Arial" w:hAnsi="Arial" w:cs="Arial"/>
          <w:spacing w:val="-5"/>
        </w:rPr>
        <w:t xml:space="preserve">Het Pallas Athene College kent een medezeggenschapraad. Een van de bevoegdheden van de oudergeleding van de MR is om een bindende voordracht te doen voor 2 zetels in de Raad van Toezicht, conform het bepaalde in statuten van de stichting. </w:t>
      </w:r>
    </w:p>
    <w:p w14:paraId="1CCCF059" w14:textId="77777777" w:rsidR="00F90B14" w:rsidRPr="00DA0EA4" w:rsidRDefault="00F90B14" w:rsidP="00F90B14">
      <w:pPr>
        <w:shd w:val="clear" w:color="auto" w:fill="FFFFFF"/>
        <w:spacing w:before="480"/>
        <w:rPr>
          <w:rFonts w:ascii="Arial" w:hAnsi="Arial" w:cs="Arial"/>
          <w:color w:val="000000"/>
          <w:spacing w:val="-4"/>
        </w:rPr>
      </w:pPr>
      <w:r w:rsidRPr="00DA0EA4">
        <w:rPr>
          <w:rFonts w:ascii="Arial" w:hAnsi="Arial" w:cs="Arial"/>
          <w:color w:val="000000"/>
          <w:spacing w:val="-4"/>
        </w:rPr>
        <w:t xml:space="preserve">Verantwoordelijkheden worden zo laag mogelijk in de organisatie weggelegd. Waar besluiten moeten worden genomen, worden ook de bevoegdheden daartoe gegeven. </w:t>
      </w:r>
    </w:p>
    <w:p w14:paraId="7D2D4D83" w14:textId="77777777" w:rsidR="00F90B14" w:rsidRPr="00DA0EA4" w:rsidRDefault="00F90B14" w:rsidP="00F90B14">
      <w:pPr>
        <w:shd w:val="clear" w:color="auto" w:fill="FFFFFF"/>
        <w:spacing w:line="288" w:lineRule="exact"/>
        <w:ind w:left="19"/>
        <w:rPr>
          <w:rFonts w:ascii="Arial" w:hAnsi="Arial" w:cs="Arial"/>
          <w:color w:val="000000"/>
          <w:spacing w:val="-3"/>
        </w:rPr>
      </w:pPr>
      <w:r w:rsidRPr="00DA0EA4">
        <w:rPr>
          <w:rFonts w:ascii="Arial" w:hAnsi="Arial" w:cs="Arial"/>
          <w:color w:val="000000"/>
          <w:spacing w:val="-2"/>
        </w:rPr>
        <w:t xml:space="preserve">De bestuurlijke rol is conform de statuten van de stichting  belegd bij de Directeur/bestuurder. Onder besturen wordt </w:t>
      </w:r>
      <w:r w:rsidRPr="00DA0EA4">
        <w:rPr>
          <w:rFonts w:ascii="Arial" w:hAnsi="Arial" w:cs="Arial"/>
          <w:color w:val="000000"/>
          <w:spacing w:val="-4"/>
        </w:rPr>
        <w:t>verstaan: de eindverantwoordelijkheid dragen voor het presteren en de algehele gang van zaken binnen de stichting.  Daartoe behoren het uitzetten van de strategie van de organisatie en het vertalen van de strategie naar doelstellingen, het monitoren van de voortgang en het evalueren en</w:t>
      </w:r>
      <w:r w:rsidRPr="00DA0EA4">
        <w:rPr>
          <w:rFonts w:ascii="Arial" w:hAnsi="Arial" w:cs="Arial"/>
          <w:color w:val="000000"/>
          <w:spacing w:val="-3"/>
        </w:rPr>
        <w:t xml:space="preserve"> het beoordelen van het bereikte resultaat. Tevens heeft de Directeur/bestuurder de rol om de kaders vast te stellen waarbinnen de leidinggevenden functioneren en het schoolbeleid wordt uitgevoerd. </w:t>
      </w:r>
    </w:p>
    <w:p w14:paraId="4E0389DC" w14:textId="77777777" w:rsidR="00CB567D" w:rsidRDefault="00F90B14" w:rsidP="00F90B14">
      <w:pPr>
        <w:shd w:val="clear" w:color="auto" w:fill="FFFFFF"/>
        <w:spacing w:line="288" w:lineRule="exact"/>
        <w:ind w:left="19"/>
        <w:rPr>
          <w:rFonts w:ascii="Arial" w:hAnsi="Arial" w:cs="Arial"/>
          <w:color w:val="000000"/>
          <w:spacing w:val="-3"/>
        </w:rPr>
      </w:pPr>
      <w:r w:rsidRPr="00DA0EA4">
        <w:rPr>
          <w:rFonts w:ascii="Arial" w:hAnsi="Arial" w:cs="Arial"/>
          <w:color w:val="000000"/>
          <w:spacing w:val="-3"/>
        </w:rPr>
        <w:t>De Raad van Toezicht houdt toezicht op het presteren en de algemene gang van zaken binnen de stichting. Dat doet zij door het doen van beleidsuitspraken waarin expliciet wordt gemaakt welke verwachtingen aan de organisatie en aan het functioneren van de Directeur/bestuurder worden gesteld. Voor de Raad van Toezicht is de Directeur/bestuurder  de enige link naar de organisatie. De Raad van Toezicht zal zich niet mengen in andere geledingen of onderdelen van de organisatie .</w:t>
      </w:r>
    </w:p>
    <w:p w14:paraId="78CC8CB8" w14:textId="77777777" w:rsidR="00B21109" w:rsidRDefault="00F90B14" w:rsidP="004511A5">
      <w:pPr>
        <w:shd w:val="clear" w:color="auto" w:fill="FFFFFF"/>
        <w:spacing w:line="288" w:lineRule="exact"/>
        <w:ind w:left="19"/>
        <w:rPr>
          <w:rFonts w:ascii="Arial" w:hAnsi="Arial" w:cs="Arial"/>
          <w:b/>
          <w:bCs/>
          <w:color w:val="000000"/>
          <w:spacing w:val="-6"/>
          <w:sz w:val="28"/>
          <w:szCs w:val="28"/>
        </w:rPr>
      </w:pPr>
      <w:r w:rsidRPr="00D413E5">
        <w:rPr>
          <w:rFonts w:ascii="Arial" w:hAnsi="Arial" w:cs="Arial"/>
          <w:color w:val="000000"/>
          <w:spacing w:val="-3"/>
        </w:rPr>
        <w:t xml:space="preserve"> </w:t>
      </w:r>
      <w:r w:rsidR="00B21109" w:rsidRPr="003D7A74">
        <w:rPr>
          <w:rFonts w:ascii="Arial" w:hAnsi="Arial" w:cs="Arial"/>
          <w:b/>
          <w:bCs/>
          <w:color w:val="000000"/>
          <w:spacing w:val="-6"/>
          <w:sz w:val="28"/>
          <w:szCs w:val="28"/>
        </w:rPr>
        <w:t>Hoofdstuk 5:   Missie en visie van het Pallas Athene College</w:t>
      </w:r>
    </w:p>
    <w:p w14:paraId="5A3F59D7" w14:textId="77777777" w:rsidR="004511A5" w:rsidRPr="003D7A74" w:rsidRDefault="004511A5" w:rsidP="004511A5">
      <w:pPr>
        <w:shd w:val="clear" w:color="auto" w:fill="FFFFFF"/>
        <w:spacing w:line="288" w:lineRule="exact"/>
        <w:ind w:left="19"/>
        <w:rPr>
          <w:rFonts w:ascii="Arial" w:hAnsi="Arial" w:cs="Arial"/>
          <w:sz w:val="28"/>
          <w:szCs w:val="28"/>
        </w:rPr>
      </w:pPr>
    </w:p>
    <w:p w14:paraId="4B6675A1" w14:textId="77777777" w:rsidR="003D7A74" w:rsidRPr="000843E5" w:rsidRDefault="003D7A74" w:rsidP="003D7A74">
      <w:pPr>
        <w:spacing w:after="0" w:line="240" w:lineRule="auto"/>
        <w:rPr>
          <w:rFonts w:eastAsia="Calibri" w:cs="Arial"/>
        </w:rPr>
      </w:pPr>
      <w:r w:rsidRPr="000843E5">
        <w:rPr>
          <w:rFonts w:eastAsia="Calibri" w:cs="Arial"/>
        </w:rPr>
        <w:t>Het Pallas Athene College leidt leerlingen op tot democratische burgers met aandacht voor al hun talenten. De school heeft aandacht voor de individuele leer- en zorgbehoefte van de leerling en werkt samen met ouders en de gemeenschap.</w:t>
      </w:r>
    </w:p>
    <w:p w14:paraId="34BB8A3D" w14:textId="77777777" w:rsidR="003D7A74" w:rsidRDefault="003D7A74" w:rsidP="003D7A74">
      <w:pPr>
        <w:spacing w:after="0" w:line="240" w:lineRule="auto"/>
        <w:rPr>
          <w:b/>
        </w:rPr>
      </w:pPr>
    </w:p>
    <w:p w14:paraId="19B31D74" w14:textId="77777777" w:rsidR="003D7A74" w:rsidRDefault="003D7A74" w:rsidP="003D7A74">
      <w:pPr>
        <w:spacing w:after="0" w:line="240" w:lineRule="auto"/>
        <w:rPr>
          <w:rFonts w:cs="Arial"/>
        </w:rPr>
      </w:pPr>
      <w:r w:rsidRPr="000843E5">
        <w:rPr>
          <w:rFonts w:cs="Arial"/>
        </w:rPr>
        <w:t xml:space="preserve">Het Pallas Athene College streeft naar continuïteit van de organisatie, consolidatie van de groei met behoud van haar kleinschalige karakter. Attractief en gedegen onderwijs met uitstekende opbrengsten en burgerschapsvorming staan daarbij centraal. </w:t>
      </w:r>
    </w:p>
    <w:p w14:paraId="077DB613" w14:textId="77777777" w:rsidR="003D7A74" w:rsidRPr="000843E5" w:rsidRDefault="003D7A74" w:rsidP="003D7A74">
      <w:pPr>
        <w:spacing w:after="0" w:line="240" w:lineRule="auto"/>
        <w:rPr>
          <w:rFonts w:cs="Arial"/>
        </w:rPr>
      </w:pPr>
    </w:p>
    <w:p w14:paraId="7CBE9C97" w14:textId="77777777" w:rsidR="003D7A74" w:rsidRPr="000843E5" w:rsidRDefault="003D7A74" w:rsidP="003D7A74">
      <w:pPr>
        <w:spacing w:after="0" w:line="240" w:lineRule="auto"/>
        <w:rPr>
          <w:rFonts w:cs="Arial"/>
        </w:rPr>
      </w:pPr>
      <w:r w:rsidRPr="000843E5">
        <w:rPr>
          <w:rFonts w:cs="Arial"/>
        </w:rPr>
        <w:t>Ons dagelijks handelen wordt bepaald door onze drie kernwaarden:</w:t>
      </w:r>
    </w:p>
    <w:p w14:paraId="378A34B5" w14:textId="77777777" w:rsidR="003D7A74" w:rsidRPr="000843E5" w:rsidRDefault="003D7A74" w:rsidP="003D7A74">
      <w:pPr>
        <w:spacing w:after="0" w:line="240" w:lineRule="auto"/>
        <w:rPr>
          <w:rFonts w:cs="Arial"/>
        </w:rPr>
      </w:pPr>
    </w:p>
    <w:p w14:paraId="4C14D44D" w14:textId="77777777" w:rsidR="003D7A74" w:rsidRPr="000843E5" w:rsidRDefault="003D7A74" w:rsidP="003D7A74">
      <w:pPr>
        <w:spacing w:after="0" w:line="240" w:lineRule="auto"/>
        <w:rPr>
          <w:rFonts w:cs="Arial"/>
          <w:b/>
          <w:sz w:val="24"/>
          <w:szCs w:val="24"/>
        </w:rPr>
      </w:pPr>
      <w:r w:rsidRPr="000843E5">
        <w:rPr>
          <w:rFonts w:cs="Arial"/>
          <w:b/>
        </w:rPr>
        <w:t xml:space="preserve"> </w:t>
      </w:r>
      <w:r>
        <w:rPr>
          <w:rFonts w:cs="Arial"/>
          <w:b/>
        </w:rPr>
        <w:tab/>
      </w:r>
      <w:r w:rsidRPr="000843E5">
        <w:rPr>
          <w:rFonts w:cs="Arial"/>
          <w:b/>
          <w:sz w:val="24"/>
          <w:szCs w:val="24"/>
        </w:rPr>
        <w:t>Inspiratie</w:t>
      </w:r>
      <w:r w:rsidRPr="000843E5">
        <w:rPr>
          <w:rFonts w:cs="Arial"/>
          <w:b/>
          <w:sz w:val="24"/>
          <w:szCs w:val="24"/>
        </w:rPr>
        <w:tab/>
        <w:t xml:space="preserve"> respect    prestatie.</w:t>
      </w:r>
    </w:p>
    <w:p w14:paraId="562171ED" w14:textId="77777777" w:rsidR="003D7A74" w:rsidRPr="000843E5" w:rsidRDefault="003D7A74" w:rsidP="003D7A74">
      <w:pPr>
        <w:spacing w:after="0" w:line="240" w:lineRule="auto"/>
        <w:rPr>
          <w:rFonts w:cs="Arial"/>
          <w:sz w:val="24"/>
          <w:szCs w:val="24"/>
        </w:rPr>
      </w:pPr>
    </w:p>
    <w:p w14:paraId="5C1C76C6" w14:textId="77777777" w:rsidR="003D7A74" w:rsidRDefault="003D7A74" w:rsidP="003D7A74">
      <w:pPr>
        <w:spacing w:after="0" w:line="240" w:lineRule="auto"/>
        <w:rPr>
          <w:b/>
        </w:rPr>
      </w:pPr>
    </w:p>
    <w:p w14:paraId="4B05766D" w14:textId="77777777" w:rsidR="003D7A74" w:rsidRPr="000843E5" w:rsidRDefault="003D7A74" w:rsidP="003D7A74">
      <w:pPr>
        <w:spacing w:after="0" w:line="240" w:lineRule="auto"/>
        <w:rPr>
          <w:b/>
        </w:rPr>
      </w:pPr>
      <w:r>
        <w:rPr>
          <w:b/>
        </w:rPr>
        <w:t>Openbare school</w:t>
      </w:r>
    </w:p>
    <w:p w14:paraId="2B9D0E0A" w14:textId="77777777" w:rsidR="003D7A74" w:rsidRPr="00BD5BC3" w:rsidRDefault="003D7A74" w:rsidP="003D7A74">
      <w:pPr>
        <w:spacing w:after="0" w:line="240" w:lineRule="auto"/>
      </w:pPr>
      <w:r w:rsidRPr="00BD5BC3">
        <w:t xml:space="preserve">Het Pallas Athene College is </w:t>
      </w:r>
      <w:r>
        <w:t xml:space="preserve">een </w:t>
      </w:r>
      <w:r w:rsidRPr="00BD5BC3">
        <w:t>school voor ope</w:t>
      </w:r>
      <w:r>
        <w:t>nbaar voorgezet onderwijs en is</w:t>
      </w:r>
      <w:r w:rsidRPr="00BD5BC3">
        <w:t xml:space="preserve"> daarmee een school waar alle leerlingen, ouders en medewerkers zich thuis kunnen voelen, ongeacht hun levensbeschouwelijke overtuiging, godsdienst of culturele achtergrond. Iedereen is welkom. Diversiteit is een groot goed. De school is trots op haar openbare karakter en onderschrijft de kernwaarden van het Openbaar Onderwijs van harte. </w:t>
      </w:r>
    </w:p>
    <w:p w14:paraId="43305253" w14:textId="77777777" w:rsidR="003D7A74" w:rsidRPr="00BD5BC3" w:rsidRDefault="003D7A74" w:rsidP="003D7A74">
      <w:pPr>
        <w:spacing w:after="0" w:line="240" w:lineRule="auto"/>
        <w:rPr>
          <w:i/>
        </w:rPr>
      </w:pPr>
    </w:p>
    <w:p w14:paraId="2FD318F0" w14:textId="77777777" w:rsidR="003D7A74" w:rsidRPr="000843E5" w:rsidRDefault="003D7A74" w:rsidP="003D7A74">
      <w:pPr>
        <w:spacing w:after="0" w:line="240" w:lineRule="auto"/>
        <w:rPr>
          <w:rFonts w:cs="Arial"/>
          <w:b/>
        </w:rPr>
      </w:pPr>
      <w:r w:rsidRPr="00235D45">
        <w:rPr>
          <w:rFonts w:cs="Arial"/>
          <w:b/>
        </w:rPr>
        <w:t>Accent op talent</w:t>
      </w:r>
    </w:p>
    <w:p w14:paraId="50708069" w14:textId="77777777" w:rsidR="003D7A74" w:rsidRDefault="003D7A74" w:rsidP="003D7A74">
      <w:pPr>
        <w:spacing w:after="0" w:line="240" w:lineRule="auto"/>
        <w:rPr>
          <w:rFonts w:cs="Arial"/>
        </w:rPr>
      </w:pPr>
      <w:r w:rsidRPr="000843E5">
        <w:rPr>
          <w:rFonts w:cs="Arial"/>
        </w:rPr>
        <w:t>Het Pallas Athene College communiceert haar missie middels de slogan "Accent op Talent". De talentontwikkeling van leerlingen op mavo, havo en vwo met extra aandacht voor sport, cultuur, exact en begaafdheid staat voorop</w:t>
      </w:r>
      <w:r>
        <w:rPr>
          <w:rFonts w:cs="Arial"/>
        </w:rPr>
        <w:t>.</w:t>
      </w:r>
    </w:p>
    <w:p w14:paraId="06FB1217" w14:textId="77777777" w:rsidR="003D7A74" w:rsidRDefault="003D7A74" w:rsidP="003D7A74">
      <w:pPr>
        <w:spacing w:after="0" w:line="240" w:lineRule="auto"/>
        <w:rPr>
          <w:rFonts w:cs="Arial"/>
        </w:rPr>
      </w:pPr>
    </w:p>
    <w:p w14:paraId="68F1BCF1" w14:textId="77777777" w:rsidR="003D7A74" w:rsidRPr="00BD5BC3" w:rsidRDefault="003D7A74" w:rsidP="003D7A74">
      <w:pPr>
        <w:spacing w:after="0" w:line="240" w:lineRule="auto"/>
      </w:pPr>
      <w:r w:rsidRPr="00BD5BC3">
        <w:t xml:space="preserve">Onze sportklassen, Sport High School, internationale uitwisseling en het sportkamp hebben een uitstekend programma en zijn aantrekkelijk voor leerlingen. Binnen ons sportaanbod past ook de CIOS-vooropleiding en het vak BSM. </w:t>
      </w:r>
    </w:p>
    <w:p w14:paraId="1CEA596C" w14:textId="77777777" w:rsidR="003D7A74" w:rsidRDefault="003D7A74" w:rsidP="003D7A74">
      <w:pPr>
        <w:spacing w:after="0" w:line="240" w:lineRule="auto"/>
        <w:contextualSpacing/>
      </w:pPr>
      <w:r w:rsidRPr="00BD5BC3">
        <w:t xml:space="preserve">De school biedt een uitgebreid cultuurprogramma voor alle leerlingen, expressieklassen voor onderbouwleerlingen en biedt de leerlingen de mogelijkheid zich te verdiepen in kunst en filmkunde. </w:t>
      </w:r>
    </w:p>
    <w:p w14:paraId="65753EFA" w14:textId="77777777" w:rsidR="003D7A74" w:rsidRPr="00BD5BC3" w:rsidRDefault="003D7A74" w:rsidP="003D7A74">
      <w:pPr>
        <w:spacing w:after="0" w:line="240" w:lineRule="auto"/>
        <w:contextualSpacing/>
      </w:pPr>
    </w:p>
    <w:p w14:paraId="5DFDE63E" w14:textId="77777777" w:rsidR="003D7A74" w:rsidRPr="00235D45" w:rsidRDefault="003D7A74" w:rsidP="003D7A74">
      <w:pPr>
        <w:spacing w:after="0" w:line="240" w:lineRule="auto"/>
        <w:contextualSpacing/>
        <w:rPr>
          <w:b/>
        </w:rPr>
      </w:pPr>
      <w:r w:rsidRPr="00235D45">
        <w:rPr>
          <w:b/>
        </w:rPr>
        <w:t>Kleinschalig</w:t>
      </w:r>
      <w:r>
        <w:rPr>
          <w:b/>
        </w:rPr>
        <w:t xml:space="preserve"> met </w:t>
      </w:r>
      <w:r w:rsidRPr="00235D45">
        <w:rPr>
          <w:b/>
        </w:rPr>
        <w:t>goede begeleiding</w:t>
      </w:r>
    </w:p>
    <w:p w14:paraId="7076C82A" w14:textId="77777777" w:rsidR="003D7A74" w:rsidRPr="00BD5BC3" w:rsidRDefault="003D7A74" w:rsidP="003D7A74">
      <w:pPr>
        <w:spacing w:after="0" w:line="240" w:lineRule="auto"/>
        <w:contextualSpacing/>
      </w:pPr>
      <w:r w:rsidRPr="00BD5BC3">
        <w:t>De zorg voor leerlingen op het Pallas Athene College is goed. Leerlingen voelen zich gezien. Er is een duidelijke zorg- en overlegstructuur, waarbinnen de mentor centraal staat. Er zijn veel mogelijkheden voor zorg en begeleiding op maat voor leerlingen. Het dyslexiebeleid wordt breed gedragen op school en de school heeft binnen de regio een uitstekende naam op het gebied van zorg en begeleiding.</w:t>
      </w:r>
      <w:r>
        <w:t xml:space="preserve"> </w:t>
      </w:r>
      <w:r w:rsidRPr="00BD5BC3">
        <w:t xml:space="preserve">Het Pallas Athene College is een school waar actief gewerkt wordt aan sociaal welbevinden, een veilige sfeer, een schoon klimaat en een gezonde levensstijl. </w:t>
      </w:r>
    </w:p>
    <w:p w14:paraId="17E9E5D3" w14:textId="77777777" w:rsidR="003D7A74" w:rsidRPr="00BD5BC3" w:rsidRDefault="003D7A74" w:rsidP="003D7A74">
      <w:pPr>
        <w:spacing w:after="0" w:line="240" w:lineRule="auto"/>
        <w:contextualSpacing/>
      </w:pPr>
    </w:p>
    <w:p w14:paraId="03229F28" w14:textId="77777777" w:rsidR="003D7A74" w:rsidRDefault="003D7A74" w:rsidP="003D7A74">
      <w:pPr>
        <w:spacing w:after="0" w:line="240" w:lineRule="auto"/>
        <w:rPr>
          <w:rFonts w:cs="Arial"/>
          <w:b/>
        </w:rPr>
      </w:pPr>
      <w:r w:rsidRPr="00235D45">
        <w:rPr>
          <w:rFonts w:cs="Arial"/>
          <w:b/>
        </w:rPr>
        <w:t>Goede opbrengsten</w:t>
      </w:r>
    </w:p>
    <w:p w14:paraId="62406A4A" w14:textId="77777777" w:rsidR="003D7A74" w:rsidRDefault="003D7A74" w:rsidP="003D7A74">
      <w:pPr>
        <w:spacing w:after="0" w:line="240" w:lineRule="auto"/>
        <w:contextualSpacing/>
      </w:pPr>
      <w:r w:rsidRPr="00BD5BC3">
        <w:t>Leren is een proces waarin meerdere partijen samenwerken: leerlingen, docenten, ouders en overige medewerkers van school.</w:t>
      </w:r>
      <w:r>
        <w:t xml:space="preserve"> We hebben hoge verwachtingen van onze leerlingen en van onszelf. Het </w:t>
      </w:r>
      <w:r w:rsidRPr="00670045">
        <w:t>Pallas Athene College</w:t>
      </w:r>
      <w:r>
        <w:t xml:space="preserve"> streeft naar maximale opbrengsten, maar houdt daarbij ook het belang van kansen geven aan leerlingen nadrukkelijk in het oog. </w:t>
      </w:r>
      <w:r w:rsidRPr="00BD5BC3">
        <w:t xml:space="preserve"> </w:t>
      </w:r>
    </w:p>
    <w:p w14:paraId="5C3A91E5" w14:textId="77777777" w:rsidR="003D7A74" w:rsidRDefault="003D7A74" w:rsidP="003D7A74">
      <w:pPr>
        <w:spacing w:after="0" w:line="240" w:lineRule="auto"/>
        <w:contextualSpacing/>
      </w:pPr>
    </w:p>
    <w:p w14:paraId="4DFBD615" w14:textId="77777777" w:rsidR="004511A5" w:rsidRDefault="004511A5" w:rsidP="003D7A74">
      <w:pPr>
        <w:spacing w:after="0" w:line="240" w:lineRule="auto"/>
        <w:contextualSpacing/>
      </w:pPr>
    </w:p>
    <w:p w14:paraId="5150BFF1" w14:textId="77777777" w:rsidR="004511A5" w:rsidRDefault="004511A5" w:rsidP="003D7A74">
      <w:pPr>
        <w:spacing w:after="0" w:line="240" w:lineRule="auto"/>
        <w:contextualSpacing/>
      </w:pPr>
    </w:p>
    <w:p w14:paraId="21E05200" w14:textId="77777777" w:rsidR="004511A5" w:rsidRDefault="004511A5" w:rsidP="003D7A74">
      <w:pPr>
        <w:spacing w:after="0" w:line="240" w:lineRule="auto"/>
        <w:contextualSpacing/>
      </w:pPr>
    </w:p>
    <w:p w14:paraId="35B68E7C" w14:textId="77777777" w:rsidR="002832CB" w:rsidRPr="00235D45" w:rsidRDefault="002832CB" w:rsidP="002832CB">
      <w:pPr>
        <w:spacing w:after="0" w:line="240" w:lineRule="auto"/>
        <w:contextualSpacing/>
        <w:rPr>
          <w:b/>
        </w:rPr>
      </w:pPr>
      <w:r w:rsidRPr="00235D45">
        <w:rPr>
          <w:b/>
        </w:rPr>
        <w:t xml:space="preserve">ICT </w:t>
      </w:r>
    </w:p>
    <w:p w14:paraId="378505A3" w14:textId="77777777" w:rsidR="002832CB" w:rsidRPr="00BD5BC3" w:rsidRDefault="002832CB" w:rsidP="002832CB">
      <w:pPr>
        <w:spacing w:after="0" w:line="240" w:lineRule="auto"/>
        <w:contextualSpacing/>
      </w:pPr>
      <w:r w:rsidRPr="00BD5BC3">
        <w:t xml:space="preserve">Het Pallas Athene College heeft als VO-school een koploperpositie op het gebied van ICT. De school is dankzij de grote investeringen in de ICT-infrastructuur in 2011 goed uitgerust voor de komende jaren. Het gebruik van de nieuwste ICT bij de </w:t>
      </w:r>
    </w:p>
    <w:p w14:paraId="053608D9" w14:textId="77777777" w:rsidR="002832CB" w:rsidRPr="00BD5BC3" w:rsidRDefault="002832CB" w:rsidP="002832CB">
      <w:pPr>
        <w:spacing w:after="0" w:line="240" w:lineRule="auto"/>
        <w:contextualSpacing/>
      </w:pPr>
      <w:r w:rsidRPr="00BD5BC3">
        <w:t>ondersteunende processen in de school, zoals het leerlingvolgsysteem en de absentenregistratie is goed geïmplementeerd</w:t>
      </w:r>
      <w:r>
        <w:t xml:space="preserve">. Ook ten aanzien van de toepassing van de nieuwste ICT op didactisch gebied is het </w:t>
      </w:r>
      <w:r w:rsidRPr="00DE6D88">
        <w:t>Pallas Athene College</w:t>
      </w:r>
      <w:r>
        <w:t xml:space="preserve"> innovatief en vooraan in de ontwikkelingen.</w:t>
      </w:r>
    </w:p>
    <w:p w14:paraId="04FE1D04" w14:textId="77777777" w:rsidR="002832CB" w:rsidRDefault="002832CB" w:rsidP="003D7A74">
      <w:pPr>
        <w:spacing w:after="0" w:line="240" w:lineRule="auto"/>
        <w:contextualSpacing/>
      </w:pPr>
    </w:p>
    <w:p w14:paraId="23ABCE10" w14:textId="77777777" w:rsidR="003D7A74" w:rsidRDefault="003D7A74" w:rsidP="003D7A74">
      <w:pPr>
        <w:spacing w:after="0" w:line="240" w:lineRule="auto"/>
        <w:contextualSpacing/>
      </w:pPr>
    </w:p>
    <w:p w14:paraId="110D0AB7" w14:textId="77777777" w:rsidR="003D7A74" w:rsidRDefault="003D7A74" w:rsidP="003D7A74"/>
    <w:p w14:paraId="3C60CC39" w14:textId="77777777" w:rsidR="003D7A74" w:rsidRDefault="003D7A74" w:rsidP="003D7A74">
      <w:pPr>
        <w:spacing w:after="0" w:line="240" w:lineRule="auto"/>
        <w:contextualSpacing/>
      </w:pPr>
      <w:r>
        <w:t xml:space="preserve"> </w:t>
      </w:r>
    </w:p>
    <w:p w14:paraId="688773F5" w14:textId="77777777" w:rsidR="003D7A74" w:rsidRDefault="003D7A74" w:rsidP="003D7A74"/>
    <w:p w14:paraId="2F786242" w14:textId="77777777" w:rsidR="003D7A74" w:rsidRDefault="003D7A74" w:rsidP="003D7A74"/>
    <w:p w14:paraId="385E592A" w14:textId="77777777" w:rsidR="00E638D1" w:rsidRPr="00410752" w:rsidRDefault="00E638D1" w:rsidP="00E638D1">
      <w:pPr>
        <w:rPr>
          <w:rFonts w:ascii="Verdana" w:hAnsi="Verdana" w:cs="Times New Roman"/>
        </w:rPr>
      </w:pPr>
    </w:p>
    <w:p w14:paraId="168F7C46" w14:textId="77777777" w:rsidR="00B21109" w:rsidRDefault="00B21109">
      <w:pPr>
        <w:rPr>
          <w:rFonts w:ascii="Arial" w:hAnsi="Arial" w:cs="Arial"/>
          <w:color w:val="FF0000"/>
          <w:spacing w:val="-7"/>
        </w:rPr>
      </w:pPr>
      <w:r>
        <w:rPr>
          <w:rFonts w:ascii="Arial" w:hAnsi="Arial" w:cs="Arial"/>
          <w:color w:val="FF0000"/>
          <w:spacing w:val="-7"/>
        </w:rPr>
        <w:br w:type="page"/>
      </w:r>
    </w:p>
    <w:p w14:paraId="199F3F02" w14:textId="77777777" w:rsidR="00B21109" w:rsidRPr="007924DE" w:rsidRDefault="00B21109" w:rsidP="00B21109">
      <w:pPr>
        <w:shd w:val="clear" w:color="auto" w:fill="FFFFFF"/>
        <w:spacing w:before="480"/>
        <w:ind w:right="-2774"/>
        <w:rPr>
          <w:rFonts w:ascii="Arial" w:hAnsi="Arial" w:cs="Arial"/>
          <w:sz w:val="28"/>
          <w:szCs w:val="28"/>
        </w:rPr>
      </w:pPr>
      <w:r w:rsidRPr="007924DE">
        <w:rPr>
          <w:rFonts w:ascii="Arial" w:hAnsi="Arial" w:cs="Arial"/>
          <w:b/>
          <w:bCs/>
          <w:color w:val="000000"/>
          <w:spacing w:val="-4"/>
          <w:sz w:val="28"/>
          <w:szCs w:val="28"/>
        </w:rPr>
        <w:t xml:space="preserve">Hoofdstuk 6: </w:t>
      </w:r>
      <w:r w:rsidR="007924DE">
        <w:rPr>
          <w:rFonts w:ascii="Arial" w:hAnsi="Arial" w:cs="Arial"/>
          <w:b/>
          <w:bCs/>
          <w:color w:val="000000"/>
          <w:spacing w:val="-4"/>
          <w:sz w:val="28"/>
          <w:szCs w:val="28"/>
        </w:rPr>
        <w:tab/>
      </w:r>
      <w:r w:rsidRPr="007924DE">
        <w:rPr>
          <w:rFonts w:ascii="Arial" w:hAnsi="Arial" w:cs="Arial"/>
          <w:b/>
          <w:bCs/>
          <w:color w:val="000000"/>
          <w:spacing w:val="-4"/>
          <w:sz w:val="28"/>
          <w:szCs w:val="28"/>
        </w:rPr>
        <w:t>Statuten van de stichting</w:t>
      </w:r>
    </w:p>
    <w:p w14:paraId="0D40DE56" w14:textId="77777777" w:rsidR="00B21109" w:rsidRDefault="00B21109" w:rsidP="00B21109">
      <w:pPr>
        <w:shd w:val="clear" w:color="auto" w:fill="FFFFFF"/>
        <w:spacing w:before="480"/>
        <w:ind w:left="19"/>
        <w:rPr>
          <w:b/>
          <w:bCs/>
          <w:color w:val="000000"/>
          <w:spacing w:val="-6"/>
          <w:sz w:val="24"/>
          <w:szCs w:val="24"/>
        </w:rPr>
      </w:pPr>
      <w:r>
        <w:rPr>
          <w:b/>
          <w:bCs/>
          <w:noProof/>
          <w:color w:val="000000"/>
          <w:spacing w:val="-6"/>
          <w:sz w:val="24"/>
          <w:szCs w:val="24"/>
        </w:rPr>
        <w:drawing>
          <wp:inline distT="0" distB="0" distL="0" distR="0" wp14:anchorId="6A166CE9" wp14:editId="795D1EFA">
            <wp:extent cx="5438775" cy="7781925"/>
            <wp:effectExtent l="19050" t="0" r="952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438775" cy="7781925"/>
                    </a:xfrm>
                    <a:prstGeom prst="rect">
                      <a:avLst/>
                    </a:prstGeom>
                    <a:noFill/>
                    <a:ln w="9525">
                      <a:noFill/>
                      <a:miter lim="800000"/>
                      <a:headEnd/>
                      <a:tailEnd/>
                    </a:ln>
                  </pic:spPr>
                </pic:pic>
              </a:graphicData>
            </a:graphic>
          </wp:inline>
        </w:drawing>
      </w:r>
    </w:p>
    <w:p w14:paraId="0C9E3BF9" w14:textId="77777777" w:rsidR="00B21109" w:rsidRPr="00B21109" w:rsidRDefault="00B21109" w:rsidP="00B21109">
      <w:pPr>
        <w:shd w:val="clear" w:color="auto" w:fill="FFFFFF"/>
        <w:spacing w:before="254"/>
        <w:ind w:left="5"/>
        <w:rPr>
          <w:rFonts w:ascii="Arial" w:hAnsi="Arial" w:cs="Arial"/>
          <w:color w:val="FF0000"/>
        </w:rPr>
      </w:pPr>
      <w:r>
        <w:rPr>
          <w:b/>
          <w:bCs/>
          <w:color w:val="000000"/>
          <w:spacing w:val="-6"/>
          <w:sz w:val="24"/>
          <w:szCs w:val="24"/>
        </w:rPr>
        <w:br w:type="page"/>
      </w:r>
      <w:r>
        <w:rPr>
          <w:b/>
          <w:bCs/>
          <w:noProof/>
          <w:color w:val="000000"/>
          <w:spacing w:val="-6"/>
          <w:sz w:val="24"/>
          <w:szCs w:val="24"/>
        </w:rPr>
        <w:drawing>
          <wp:inline distT="0" distB="0" distL="0" distR="0" wp14:anchorId="047A5216" wp14:editId="63ABD3CE">
            <wp:extent cx="5438775" cy="7781925"/>
            <wp:effectExtent l="19050" t="0" r="952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438775" cy="7781925"/>
                    </a:xfrm>
                    <a:prstGeom prst="rect">
                      <a:avLst/>
                    </a:prstGeom>
                    <a:noFill/>
                    <a:ln w="9525">
                      <a:noFill/>
                      <a:miter lim="800000"/>
                      <a:headEnd/>
                      <a:tailEnd/>
                    </a:ln>
                  </pic:spPr>
                </pic:pic>
              </a:graphicData>
            </a:graphic>
          </wp:inline>
        </w:drawing>
      </w:r>
      <w:r>
        <w:rPr>
          <w:b/>
          <w:bCs/>
          <w:color w:val="000000"/>
          <w:spacing w:val="-6"/>
          <w:sz w:val="24"/>
          <w:szCs w:val="24"/>
        </w:rPr>
        <w:br w:type="page"/>
      </w:r>
      <w:r>
        <w:rPr>
          <w:b/>
          <w:bCs/>
          <w:noProof/>
          <w:color w:val="000000"/>
          <w:spacing w:val="-6"/>
          <w:sz w:val="24"/>
          <w:szCs w:val="24"/>
        </w:rPr>
        <w:drawing>
          <wp:inline distT="0" distB="0" distL="0" distR="0" wp14:anchorId="51E9806B" wp14:editId="05F06902">
            <wp:extent cx="5438775" cy="7781925"/>
            <wp:effectExtent l="19050" t="0" r="952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438775" cy="7781925"/>
                    </a:xfrm>
                    <a:prstGeom prst="rect">
                      <a:avLst/>
                    </a:prstGeom>
                    <a:noFill/>
                    <a:ln w="9525">
                      <a:noFill/>
                      <a:miter lim="800000"/>
                      <a:headEnd/>
                      <a:tailEnd/>
                    </a:ln>
                  </pic:spPr>
                </pic:pic>
              </a:graphicData>
            </a:graphic>
          </wp:inline>
        </w:drawing>
      </w:r>
      <w:r>
        <w:rPr>
          <w:b/>
          <w:bCs/>
          <w:color w:val="000000"/>
          <w:spacing w:val="-6"/>
          <w:sz w:val="24"/>
          <w:szCs w:val="24"/>
        </w:rPr>
        <w:br w:type="page"/>
      </w:r>
      <w:r>
        <w:rPr>
          <w:b/>
          <w:bCs/>
          <w:noProof/>
          <w:color w:val="000000"/>
          <w:spacing w:val="-6"/>
          <w:sz w:val="24"/>
          <w:szCs w:val="24"/>
        </w:rPr>
        <w:drawing>
          <wp:inline distT="0" distB="0" distL="0" distR="0" wp14:anchorId="72F926EC" wp14:editId="5B572A96">
            <wp:extent cx="5438775" cy="7781925"/>
            <wp:effectExtent l="19050" t="0" r="952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438775" cy="7781925"/>
                    </a:xfrm>
                    <a:prstGeom prst="rect">
                      <a:avLst/>
                    </a:prstGeom>
                    <a:noFill/>
                    <a:ln w="9525">
                      <a:noFill/>
                      <a:miter lim="800000"/>
                      <a:headEnd/>
                      <a:tailEnd/>
                    </a:ln>
                  </pic:spPr>
                </pic:pic>
              </a:graphicData>
            </a:graphic>
          </wp:inline>
        </w:drawing>
      </w:r>
      <w:r>
        <w:rPr>
          <w:b/>
          <w:bCs/>
          <w:color w:val="000000"/>
          <w:spacing w:val="-6"/>
          <w:sz w:val="24"/>
          <w:szCs w:val="24"/>
        </w:rPr>
        <w:br w:type="page"/>
      </w:r>
      <w:r>
        <w:rPr>
          <w:b/>
          <w:bCs/>
          <w:noProof/>
          <w:color w:val="000000"/>
          <w:spacing w:val="-6"/>
          <w:sz w:val="24"/>
          <w:szCs w:val="24"/>
        </w:rPr>
        <w:drawing>
          <wp:inline distT="0" distB="0" distL="0" distR="0" wp14:anchorId="3A09AA43" wp14:editId="1FD5AA27">
            <wp:extent cx="5438775" cy="7781925"/>
            <wp:effectExtent l="19050" t="0" r="952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5438775" cy="7781925"/>
                    </a:xfrm>
                    <a:prstGeom prst="rect">
                      <a:avLst/>
                    </a:prstGeom>
                    <a:noFill/>
                    <a:ln w="9525">
                      <a:noFill/>
                      <a:miter lim="800000"/>
                      <a:headEnd/>
                      <a:tailEnd/>
                    </a:ln>
                  </pic:spPr>
                </pic:pic>
              </a:graphicData>
            </a:graphic>
          </wp:inline>
        </w:drawing>
      </w:r>
      <w:r>
        <w:rPr>
          <w:b/>
          <w:bCs/>
          <w:color w:val="000000"/>
          <w:spacing w:val="-6"/>
          <w:sz w:val="24"/>
          <w:szCs w:val="24"/>
        </w:rPr>
        <w:br w:type="page"/>
      </w:r>
      <w:r>
        <w:rPr>
          <w:b/>
          <w:bCs/>
          <w:noProof/>
          <w:color w:val="000000"/>
          <w:spacing w:val="-6"/>
          <w:sz w:val="24"/>
          <w:szCs w:val="24"/>
        </w:rPr>
        <w:drawing>
          <wp:inline distT="0" distB="0" distL="0" distR="0" wp14:anchorId="62ED5D87" wp14:editId="4729E932">
            <wp:extent cx="5438775" cy="7781925"/>
            <wp:effectExtent l="19050" t="0" r="952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5438775" cy="7781925"/>
                    </a:xfrm>
                    <a:prstGeom prst="rect">
                      <a:avLst/>
                    </a:prstGeom>
                    <a:noFill/>
                    <a:ln w="9525">
                      <a:noFill/>
                      <a:miter lim="800000"/>
                      <a:headEnd/>
                      <a:tailEnd/>
                    </a:ln>
                  </pic:spPr>
                </pic:pic>
              </a:graphicData>
            </a:graphic>
          </wp:inline>
        </w:drawing>
      </w:r>
      <w:r>
        <w:rPr>
          <w:b/>
          <w:bCs/>
          <w:color w:val="000000"/>
          <w:spacing w:val="-6"/>
          <w:sz w:val="24"/>
          <w:szCs w:val="24"/>
        </w:rPr>
        <w:br w:type="page"/>
      </w:r>
      <w:r>
        <w:rPr>
          <w:b/>
          <w:bCs/>
          <w:noProof/>
          <w:color w:val="000000"/>
          <w:spacing w:val="-6"/>
          <w:sz w:val="24"/>
          <w:szCs w:val="24"/>
        </w:rPr>
        <w:drawing>
          <wp:inline distT="0" distB="0" distL="0" distR="0" wp14:anchorId="2DE4053F" wp14:editId="1FAA12D0">
            <wp:extent cx="5438775" cy="7781925"/>
            <wp:effectExtent l="19050" t="0" r="952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5438775" cy="7781925"/>
                    </a:xfrm>
                    <a:prstGeom prst="rect">
                      <a:avLst/>
                    </a:prstGeom>
                    <a:noFill/>
                    <a:ln w="9525">
                      <a:noFill/>
                      <a:miter lim="800000"/>
                      <a:headEnd/>
                      <a:tailEnd/>
                    </a:ln>
                  </pic:spPr>
                </pic:pic>
              </a:graphicData>
            </a:graphic>
          </wp:inline>
        </w:drawing>
      </w:r>
      <w:r>
        <w:rPr>
          <w:b/>
          <w:bCs/>
          <w:color w:val="000000"/>
          <w:spacing w:val="-6"/>
          <w:sz w:val="24"/>
          <w:szCs w:val="24"/>
        </w:rPr>
        <w:br w:type="page"/>
      </w:r>
      <w:r>
        <w:rPr>
          <w:b/>
          <w:bCs/>
          <w:noProof/>
          <w:color w:val="000000"/>
          <w:spacing w:val="-6"/>
          <w:sz w:val="24"/>
          <w:szCs w:val="24"/>
        </w:rPr>
        <w:drawing>
          <wp:inline distT="0" distB="0" distL="0" distR="0" wp14:anchorId="5AA06FA1" wp14:editId="57E76AEC">
            <wp:extent cx="5438775" cy="7781925"/>
            <wp:effectExtent l="19050" t="0" r="952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5438775" cy="7781925"/>
                    </a:xfrm>
                    <a:prstGeom prst="rect">
                      <a:avLst/>
                    </a:prstGeom>
                    <a:noFill/>
                    <a:ln w="9525">
                      <a:noFill/>
                      <a:miter lim="800000"/>
                      <a:headEnd/>
                      <a:tailEnd/>
                    </a:ln>
                  </pic:spPr>
                </pic:pic>
              </a:graphicData>
            </a:graphic>
          </wp:inline>
        </w:drawing>
      </w:r>
      <w:r>
        <w:rPr>
          <w:b/>
          <w:bCs/>
          <w:color w:val="000000"/>
          <w:spacing w:val="-6"/>
          <w:sz w:val="24"/>
          <w:szCs w:val="24"/>
        </w:rPr>
        <w:br w:type="page"/>
      </w:r>
      <w:r>
        <w:rPr>
          <w:b/>
          <w:bCs/>
          <w:noProof/>
          <w:color w:val="000000"/>
          <w:spacing w:val="-6"/>
          <w:sz w:val="24"/>
          <w:szCs w:val="24"/>
        </w:rPr>
        <w:drawing>
          <wp:inline distT="0" distB="0" distL="0" distR="0" wp14:anchorId="63FDCE1A" wp14:editId="1AD8AAA4">
            <wp:extent cx="5438775" cy="7781925"/>
            <wp:effectExtent l="19050" t="0" r="952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5438775" cy="7781925"/>
                    </a:xfrm>
                    <a:prstGeom prst="rect">
                      <a:avLst/>
                    </a:prstGeom>
                    <a:noFill/>
                    <a:ln w="9525">
                      <a:noFill/>
                      <a:miter lim="800000"/>
                      <a:headEnd/>
                      <a:tailEnd/>
                    </a:ln>
                  </pic:spPr>
                </pic:pic>
              </a:graphicData>
            </a:graphic>
          </wp:inline>
        </w:drawing>
      </w:r>
      <w:r>
        <w:rPr>
          <w:b/>
          <w:bCs/>
          <w:color w:val="000000"/>
          <w:spacing w:val="-6"/>
          <w:sz w:val="24"/>
          <w:szCs w:val="24"/>
        </w:rPr>
        <w:br w:type="page"/>
      </w:r>
      <w:r>
        <w:rPr>
          <w:b/>
          <w:bCs/>
          <w:noProof/>
          <w:color w:val="000000"/>
          <w:spacing w:val="-6"/>
          <w:sz w:val="24"/>
          <w:szCs w:val="24"/>
        </w:rPr>
        <w:drawing>
          <wp:inline distT="0" distB="0" distL="0" distR="0" wp14:anchorId="05171E56" wp14:editId="62F38B07">
            <wp:extent cx="5438775" cy="7781925"/>
            <wp:effectExtent l="19050" t="0" r="952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5438775" cy="7781925"/>
                    </a:xfrm>
                    <a:prstGeom prst="rect">
                      <a:avLst/>
                    </a:prstGeom>
                    <a:noFill/>
                    <a:ln w="9525">
                      <a:noFill/>
                      <a:miter lim="800000"/>
                      <a:headEnd/>
                      <a:tailEnd/>
                    </a:ln>
                  </pic:spPr>
                </pic:pic>
              </a:graphicData>
            </a:graphic>
          </wp:inline>
        </w:drawing>
      </w:r>
      <w:r>
        <w:rPr>
          <w:b/>
          <w:bCs/>
          <w:color w:val="000000"/>
          <w:spacing w:val="-6"/>
          <w:sz w:val="24"/>
          <w:szCs w:val="24"/>
        </w:rPr>
        <w:br w:type="page"/>
      </w:r>
      <w:r>
        <w:rPr>
          <w:b/>
          <w:bCs/>
          <w:noProof/>
          <w:color w:val="000000"/>
          <w:spacing w:val="-6"/>
          <w:sz w:val="24"/>
          <w:szCs w:val="24"/>
        </w:rPr>
        <w:drawing>
          <wp:inline distT="0" distB="0" distL="0" distR="0" wp14:anchorId="342977D1" wp14:editId="35E65276">
            <wp:extent cx="5438775" cy="7781925"/>
            <wp:effectExtent l="19050" t="0" r="9525"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5438775" cy="7781925"/>
                    </a:xfrm>
                    <a:prstGeom prst="rect">
                      <a:avLst/>
                    </a:prstGeom>
                    <a:noFill/>
                    <a:ln w="9525">
                      <a:noFill/>
                      <a:miter lim="800000"/>
                      <a:headEnd/>
                      <a:tailEnd/>
                    </a:ln>
                  </pic:spPr>
                </pic:pic>
              </a:graphicData>
            </a:graphic>
          </wp:inline>
        </w:drawing>
      </w:r>
      <w:r>
        <w:rPr>
          <w:b/>
          <w:bCs/>
          <w:color w:val="000000"/>
          <w:spacing w:val="-6"/>
          <w:sz w:val="24"/>
          <w:szCs w:val="24"/>
        </w:rPr>
        <w:br w:type="page"/>
      </w:r>
      <w:r>
        <w:rPr>
          <w:b/>
          <w:bCs/>
          <w:noProof/>
          <w:color w:val="000000"/>
          <w:spacing w:val="-6"/>
          <w:sz w:val="24"/>
          <w:szCs w:val="24"/>
        </w:rPr>
        <w:drawing>
          <wp:inline distT="0" distB="0" distL="0" distR="0" wp14:anchorId="5FF641EC" wp14:editId="054BD866">
            <wp:extent cx="5438775" cy="7781925"/>
            <wp:effectExtent l="19050" t="0" r="9525"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5438775" cy="7781925"/>
                    </a:xfrm>
                    <a:prstGeom prst="rect">
                      <a:avLst/>
                    </a:prstGeom>
                    <a:noFill/>
                    <a:ln w="9525">
                      <a:noFill/>
                      <a:miter lim="800000"/>
                      <a:headEnd/>
                      <a:tailEnd/>
                    </a:ln>
                  </pic:spPr>
                </pic:pic>
              </a:graphicData>
            </a:graphic>
          </wp:inline>
        </w:drawing>
      </w:r>
      <w:r>
        <w:rPr>
          <w:b/>
          <w:bCs/>
          <w:color w:val="000000"/>
          <w:spacing w:val="-6"/>
          <w:sz w:val="24"/>
          <w:szCs w:val="24"/>
        </w:rPr>
        <w:br w:type="page"/>
      </w:r>
    </w:p>
    <w:p w14:paraId="2D6F71CF" w14:textId="77777777" w:rsidR="00B21109" w:rsidRPr="00B21109" w:rsidRDefault="00B21109" w:rsidP="00B21109">
      <w:pPr>
        <w:shd w:val="clear" w:color="auto" w:fill="FFFFFF"/>
        <w:tabs>
          <w:tab w:val="left" w:pos="672"/>
        </w:tabs>
        <w:spacing w:before="5" w:line="264" w:lineRule="exact"/>
        <w:rPr>
          <w:rFonts w:ascii="Arial" w:hAnsi="Arial" w:cs="Arial"/>
          <w:color w:val="000000"/>
        </w:rPr>
      </w:pPr>
    </w:p>
    <w:p w14:paraId="276DEE70" w14:textId="77777777" w:rsidR="00B21109" w:rsidRPr="00A86CDF" w:rsidRDefault="00B21109" w:rsidP="00B21109">
      <w:pPr>
        <w:shd w:val="clear" w:color="auto" w:fill="FFFFFF"/>
        <w:spacing w:before="480"/>
        <w:ind w:right="-2774"/>
        <w:rPr>
          <w:rFonts w:ascii="Arial" w:hAnsi="Arial" w:cs="Arial"/>
          <w:sz w:val="28"/>
          <w:szCs w:val="28"/>
        </w:rPr>
      </w:pPr>
      <w:r w:rsidRPr="00A86CDF">
        <w:rPr>
          <w:rFonts w:ascii="Arial" w:hAnsi="Arial" w:cs="Arial"/>
          <w:b/>
          <w:bCs/>
          <w:color w:val="000000"/>
          <w:spacing w:val="-6"/>
          <w:sz w:val="28"/>
          <w:szCs w:val="28"/>
        </w:rPr>
        <w:t xml:space="preserve">Hoofdstuk 7: </w:t>
      </w:r>
      <w:r w:rsidR="00A86CDF">
        <w:rPr>
          <w:rFonts w:ascii="Arial" w:hAnsi="Arial" w:cs="Arial"/>
          <w:b/>
          <w:bCs/>
          <w:color w:val="000000"/>
          <w:spacing w:val="-6"/>
          <w:sz w:val="28"/>
          <w:szCs w:val="28"/>
        </w:rPr>
        <w:tab/>
      </w:r>
      <w:r w:rsidRPr="00A86CDF">
        <w:rPr>
          <w:rFonts w:ascii="Arial" w:hAnsi="Arial" w:cs="Arial"/>
          <w:b/>
          <w:bCs/>
          <w:color w:val="000000"/>
          <w:spacing w:val="-6"/>
          <w:sz w:val="28"/>
          <w:szCs w:val="28"/>
        </w:rPr>
        <w:t>Filosofie van bestuur en toezicht</w:t>
      </w:r>
    </w:p>
    <w:p w14:paraId="3F61092B" w14:textId="77777777" w:rsidR="00B21109" w:rsidRPr="00B21109" w:rsidRDefault="00B21109" w:rsidP="00B21109">
      <w:pPr>
        <w:shd w:val="clear" w:color="auto" w:fill="FFFFFF"/>
        <w:spacing w:before="514" w:line="250" w:lineRule="exact"/>
        <w:rPr>
          <w:rFonts w:ascii="Arial" w:hAnsi="Arial" w:cs="Arial"/>
          <w:b/>
          <w:color w:val="000000"/>
          <w:spacing w:val="-4"/>
        </w:rPr>
      </w:pPr>
      <w:r w:rsidRPr="00B21109">
        <w:rPr>
          <w:rFonts w:ascii="Arial" w:hAnsi="Arial" w:cs="Arial"/>
          <w:b/>
          <w:color w:val="000000"/>
          <w:spacing w:val="-4"/>
        </w:rPr>
        <w:t>Algemeen</w:t>
      </w:r>
    </w:p>
    <w:p w14:paraId="08A97F3B" w14:textId="77777777" w:rsidR="00B21109" w:rsidRPr="00B21109" w:rsidRDefault="00B21109" w:rsidP="003946F8">
      <w:pPr>
        <w:shd w:val="clear" w:color="auto" w:fill="FFFFFF"/>
        <w:spacing w:before="514" w:after="0" w:line="240" w:lineRule="auto"/>
        <w:rPr>
          <w:rFonts w:ascii="Arial" w:hAnsi="Arial" w:cs="Arial"/>
        </w:rPr>
      </w:pPr>
      <w:r w:rsidRPr="00B21109">
        <w:rPr>
          <w:rFonts w:ascii="Arial" w:hAnsi="Arial" w:cs="Arial"/>
          <w:color w:val="000000"/>
          <w:spacing w:val="-4"/>
        </w:rPr>
        <w:t xml:space="preserve">In het onderwijs zijn meerdere toezichthouders actief. Er is een onderwijsinspectie die toeziet op de kwaliteit van het onderwijs. De invalshoek van de onderwijsinspectie is om te waarborgen dat alle scholen minimaal een bepaald kwaliteitsniveau halen. Het toezicht concentreert zich op de zwakke scholen. De onderwijsinspectie richt zich op het openbaar en het bijzonder onderwijs, zonder </w:t>
      </w:r>
      <w:r w:rsidRPr="00B21109">
        <w:rPr>
          <w:rFonts w:ascii="Arial" w:hAnsi="Arial" w:cs="Arial"/>
          <w:color w:val="000000"/>
          <w:spacing w:val="-3"/>
        </w:rPr>
        <w:t xml:space="preserve">onderscheid. Voor het openbaar onderwijs is er een grondwettelijke verantwoordelijkheid bij de </w:t>
      </w:r>
      <w:r w:rsidRPr="00B21109">
        <w:rPr>
          <w:rFonts w:ascii="Arial" w:hAnsi="Arial" w:cs="Arial"/>
          <w:color w:val="000000"/>
          <w:spacing w:val="-5"/>
        </w:rPr>
        <w:t xml:space="preserve">gemeentebesturen gelegd. De gemeenten moeten voorzien in voldoende openbaar onderwijs in een genoegzaam aantal scholen. Openbaar onderwijs moet aan een aantal wettelijke eisen voldoen: het moet algemeen toegankelijk zijn en mag geen bepaalde geloofs- of levensbeschouwing uitdragen. </w:t>
      </w:r>
      <w:r w:rsidRPr="00B21109">
        <w:rPr>
          <w:rFonts w:ascii="Arial" w:hAnsi="Arial" w:cs="Arial"/>
          <w:color w:val="000000"/>
          <w:spacing w:val="-4"/>
        </w:rPr>
        <w:t xml:space="preserve">Gemeenten die het openbaar onderwijs in een stichting hebben ondergebracht hebben een wettelijk </w:t>
      </w:r>
      <w:r w:rsidRPr="00B21109">
        <w:rPr>
          <w:rFonts w:ascii="Arial" w:hAnsi="Arial" w:cs="Arial"/>
          <w:color w:val="000000"/>
          <w:spacing w:val="-3"/>
        </w:rPr>
        <w:t xml:space="preserve">geregelde toezichthoudende verantwoordelijkheid. De toezichthoudende verantwoordelijkheid van </w:t>
      </w:r>
      <w:r w:rsidR="00E22922">
        <w:rPr>
          <w:rFonts w:ascii="Arial" w:hAnsi="Arial" w:cs="Arial"/>
          <w:color w:val="000000"/>
          <w:spacing w:val="-4"/>
        </w:rPr>
        <w:t xml:space="preserve">de gemeenten heeft als doel </w:t>
      </w:r>
      <w:r w:rsidRPr="00B21109">
        <w:rPr>
          <w:rFonts w:ascii="Arial" w:hAnsi="Arial" w:cs="Arial"/>
          <w:color w:val="000000"/>
          <w:spacing w:val="-4"/>
        </w:rPr>
        <w:t xml:space="preserve">de continuïteit van de onderwijsstichting te waarborgen. Dat is </w:t>
      </w:r>
      <w:r w:rsidRPr="00B21109">
        <w:rPr>
          <w:rFonts w:ascii="Arial" w:hAnsi="Arial" w:cs="Arial"/>
          <w:color w:val="000000"/>
          <w:spacing w:val="-5"/>
        </w:rPr>
        <w:t xml:space="preserve">van belang in verband met de boven genoemde grondwettelijke verplichting van de gemeente om te </w:t>
      </w:r>
      <w:r w:rsidRPr="00B21109">
        <w:rPr>
          <w:rFonts w:ascii="Arial" w:hAnsi="Arial" w:cs="Arial"/>
          <w:color w:val="000000"/>
          <w:spacing w:val="-3"/>
        </w:rPr>
        <w:t xml:space="preserve">zorgen voor voldoende openbaar onderwijs. Dit toezicht richt zich op de financiële soliditeit van de stichting (begroting en jaarrekening) en op het voldoen aan wettelijke eisen. Bij handelen in strijd </w:t>
      </w:r>
      <w:r w:rsidRPr="00B21109">
        <w:rPr>
          <w:rFonts w:ascii="Arial" w:hAnsi="Arial" w:cs="Arial"/>
          <w:color w:val="000000"/>
          <w:spacing w:val="-4"/>
        </w:rPr>
        <w:t>met de wet en bij e</w:t>
      </w:r>
      <w:r w:rsidR="00E22922">
        <w:rPr>
          <w:rFonts w:ascii="Arial" w:hAnsi="Arial" w:cs="Arial"/>
          <w:color w:val="000000"/>
          <w:spacing w:val="-4"/>
        </w:rPr>
        <w:t>rnstige taakverwaarlozing kan en moet de gemeente</w:t>
      </w:r>
      <w:r w:rsidRPr="00B21109">
        <w:rPr>
          <w:rFonts w:ascii="Arial" w:hAnsi="Arial" w:cs="Arial"/>
          <w:color w:val="000000"/>
          <w:spacing w:val="-4"/>
        </w:rPr>
        <w:t xml:space="preserve"> ingrijpen, eventueel door </w:t>
      </w:r>
      <w:r w:rsidRPr="00B21109">
        <w:rPr>
          <w:rFonts w:ascii="Arial" w:hAnsi="Arial" w:cs="Arial"/>
          <w:spacing w:val="-4"/>
        </w:rPr>
        <w:t>de Raad van Toezicht</w:t>
      </w:r>
      <w:r w:rsidR="00896E39">
        <w:rPr>
          <w:rFonts w:ascii="Arial" w:hAnsi="Arial" w:cs="Arial"/>
          <w:spacing w:val="-4"/>
        </w:rPr>
        <w:t xml:space="preserve"> </w:t>
      </w:r>
      <w:r w:rsidRPr="00B21109">
        <w:rPr>
          <w:rFonts w:ascii="Arial" w:hAnsi="Arial" w:cs="Arial"/>
          <w:color w:val="000000"/>
          <w:spacing w:val="-4"/>
        </w:rPr>
        <w:t xml:space="preserve">naar huis te sturen of de stichting te ontbinden. Een ander aspect van toezicht is het toezien op het openbare karakter van de school. Het schoolbestuur moet in het jaarverslag </w:t>
      </w:r>
      <w:r w:rsidRPr="00B21109">
        <w:rPr>
          <w:rFonts w:ascii="Arial" w:hAnsi="Arial" w:cs="Arial"/>
          <w:color w:val="000000"/>
          <w:spacing w:val="-6"/>
        </w:rPr>
        <w:t xml:space="preserve">expliciet aandacht besteden aan de wijze waarop invulling is gegeven aan het openbare karakter van </w:t>
      </w:r>
      <w:r w:rsidRPr="00B21109">
        <w:rPr>
          <w:rFonts w:ascii="Arial" w:hAnsi="Arial" w:cs="Arial"/>
          <w:color w:val="000000"/>
          <w:spacing w:val="-8"/>
        </w:rPr>
        <w:t>de school.</w:t>
      </w:r>
      <w:r w:rsidR="003946F8">
        <w:rPr>
          <w:rFonts w:ascii="Arial" w:hAnsi="Arial" w:cs="Arial"/>
          <w:color w:val="000000"/>
          <w:spacing w:val="-8"/>
        </w:rPr>
        <w:t xml:space="preserve"> </w:t>
      </w:r>
      <w:r w:rsidRPr="00B21109">
        <w:rPr>
          <w:rFonts w:ascii="Arial" w:hAnsi="Arial" w:cs="Arial"/>
          <w:color w:val="000000"/>
          <w:spacing w:val="-5"/>
        </w:rPr>
        <w:t xml:space="preserve">Het toezicht van de onderwijsinspectie en het toezicht van de gemeenten hebben gemeen dat er pas </w:t>
      </w:r>
      <w:r w:rsidRPr="00B21109">
        <w:rPr>
          <w:rFonts w:ascii="Arial" w:hAnsi="Arial" w:cs="Arial"/>
          <w:color w:val="000000"/>
          <w:spacing w:val="-4"/>
        </w:rPr>
        <w:t>wordt ingegrepen als de school in de gevarenzon</w:t>
      </w:r>
      <w:r w:rsidR="006F0C8B">
        <w:rPr>
          <w:rFonts w:ascii="Arial" w:hAnsi="Arial" w:cs="Arial"/>
          <w:color w:val="000000"/>
          <w:spacing w:val="-4"/>
        </w:rPr>
        <w:t xml:space="preserve">e komt of dreigt te komen. </w:t>
      </w:r>
    </w:p>
    <w:p w14:paraId="6982AE48" w14:textId="77777777" w:rsidR="00B21109" w:rsidRPr="00B21109" w:rsidRDefault="00B21109" w:rsidP="00B21109">
      <w:pPr>
        <w:shd w:val="clear" w:color="auto" w:fill="FFFFFF"/>
        <w:spacing w:before="240" w:line="250" w:lineRule="exact"/>
        <w:rPr>
          <w:rFonts w:ascii="Arial" w:hAnsi="Arial" w:cs="Arial"/>
          <w:b/>
          <w:color w:val="000000"/>
          <w:spacing w:val="-5"/>
        </w:rPr>
      </w:pPr>
      <w:r w:rsidRPr="00B21109">
        <w:rPr>
          <w:rFonts w:ascii="Arial" w:hAnsi="Arial" w:cs="Arial"/>
          <w:b/>
          <w:color w:val="000000"/>
          <w:spacing w:val="-5"/>
        </w:rPr>
        <w:t>Raad van Toezicht</w:t>
      </w:r>
    </w:p>
    <w:p w14:paraId="5564F4AB" w14:textId="77777777" w:rsidR="00B21109" w:rsidRDefault="00B21109" w:rsidP="003946F8">
      <w:pPr>
        <w:shd w:val="clear" w:color="auto" w:fill="FFFFFF"/>
        <w:spacing w:before="240" w:line="250" w:lineRule="exact"/>
        <w:rPr>
          <w:rFonts w:ascii="Arial" w:hAnsi="Arial" w:cs="Arial"/>
          <w:spacing w:val="-5"/>
        </w:rPr>
      </w:pPr>
      <w:r w:rsidRPr="00B21109">
        <w:rPr>
          <w:rFonts w:ascii="Arial" w:hAnsi="Arial" w:cs="Arial"/>
          <w:color w:val="000000"/>
          <w:spacing w:val="-5"/>
        </w:rPr>
        <w:t xml:space="preserve">Een heel andere vorm van toezicht is </w:t>
      </w:r>
      <w:r w:rsidRPr="00B21109">
        <w:rPr>
          <w:rFonts w:ascii="Arial" w:hAnsi="Arial" w:cs="Arial"/>
          <w:spacing w:val="-5"/>
        </w:rPr>
        <w:t>het intern toezicht door de</w:t>
      </w:r>
      <w:r w:rsidRPr="00B21109">
        <w:rPr>
          <w:rFonts w:ascii="Arial" w:hAnsi="Arial" w:cs="Arial"/>
          <w:color w:val="000000"/>
          <w:spacing w:val="-5"/>
        </w:rPr>
        <w:t xml:space="preserve"> Raad van Toezicht. De Raad van Toezicht </w:t>
      </w:r>
      <w:r w:rsidRPr="00B21109">
        <w:rPr>
          <w:rFonts w:ascii="Arial" w:hAnsi="Arial" w:cs="Arial"/>
          <w:color w:val="000000"/>
          <w:spacing w:val="-2"/>
        </w:rPr>
        <w:t xml:space="preserve">houdt integraal toezicht op het functioneren van de organisatie en de Directeur/bestuurder. Het </w:t>
      </w:r>
      <w:r w:rsidRPr="00B21109">
        <w:rPr>
          <w:rFonts w:ascii="Arial" w:hAnsi="Arial" w:cs="Arial"/>
          <w:color w:val="000000"/>
          <w:spacing w:val="-5"/>
        </w:rPr>
        <w:t xml:space="preserve">toezicht is integraal, dus omvat alle aspecten van het functioneren in hun onderlinge samenhang. Het </w:t>
      </w:r>
      <w:r w:rsidRPr="00B21109">
        <w:rPr>
          <w:rFonts w:ascii="Arial" w:hAnsi="Arial" w:cs="Arial"/>
          <w:color w:val="000000"/>
          <w:spacing w:val="-3"/>
        </w:rPr>
        <w:t xml:space="preserve">toezicht is bovendien toekomstgericht. De Raad van Toezicht houdt niet alleen toezicht op de </w:t>
      </w:r>
      <w:r w:rsidRPr="00B21109">
        <w:rPr>
          <w:rFonts w:ascii="Arial" w:hAnsi="Arial" w:cs="Arial"/>
          <w:color w:val="000000"/>
          <w:spacing w:val="-5"/>
        </w:rPr>
        <w:t xml:space="preserve">feitelijke gang van zaken, zoals die zich heeft voorgedaan, maar ook op de strategie en het beleid </w:t>
      </w:r>
      <w:r w:rsidRPr="00B21109">
        <w:rPr>
          <w:rFonts w:ascii="Arial" w:hAnsi="Arial" w:cs="Arial"/>
          <w:color w:val="000000"/>
          <w:spacing w:val="-4"/>
        </w:rPr>
        <w:t xml:space="preserve">voor de toekomst. De Raad van Toezicht heeft hiervoor een aantal goedkeurende bevoegdheden. De </w:t>
      </w:r>
      <w:r w:rsidRPr="00B21109">
        <w:rPr>
          <w:rFonts w:ascii="Arial" w:hAnsi="Arial" w:cs="Arial"/>
          <w:color w:val="000000"/>
          <w:spacing w:val="-3"/>
        </w:rPr>
        <w:t xml:space="preserve">Raad van Toezicht heeft in dit verband ook een klankbordfunctie. De Raad van Toezicht reflecteert op de keuzevraagstukken waarmee de Directeur/bestuurder wordt geconfronteerd en geeft daarover </w:t>
      </w:r>
      <w:r w:rsidRPr="00B21109">
        <w:rPr>
          <w:rFonts w:ascii="Arial" w:hAnsi="Arial" w:cs="Arial"/>
          <w:color w:val="000000"/>
          <w:spacing w:val="-4"/>
        </w:rPr>
        <w:t xml:space="preserve">advies. De focus van de Raad van Toezicht ligt in dit kader minder op het handhaven van minimale niveaus, maar meer op het zo volledig mogelijk realiseren van de potentie van de organisatie, </w:t>
      </w:r>
      <w:r w:rsidRPr="00B21109">
        <w:rPr>
          <w:rFonts w:ascii="Arial" w:hAnsi="Arial" w:cs="Arial"/>
          <w:spacing w:val="-4"/>
        </w:rPr>
        <w:t>gevoed door wat de maatschappelijke omgeving, de stakeholders van de school, van de organisatie mogen verwachten. Dit laatste is verbonden aan de grondslag en het bestaansrecht van de stichting.</w:t>
      </w:r>
      <w:r w:rsidR="003946F8">
        <w:rPr>
          <w:rFonts w:ascii="Arial" w:hAnsi="Arial" w:cs="Arial"/>
          <w:spacing w:val="-4"/>
        </w:rPr>
        <w:t xml:space="preserve"> </w:t>
      </w:r>
      <w:r w:rsidRPr="00B21109">
        <w:rPr>
          <w:rFonts w:ascii="Arial" w:hAnsi="Arial" w:cs="Arial"/>
          <w:color w:val="000000"/>
          <w:spacing w:val="-6"/>
        </w:rPr>
        <w:t xml:space="preserve">Het uitgangspunt van de Raad van Toezicht is dat het handelen van de raad een toegevoegde waarde </w:t>
      </w:r>
      <w:r w:rsidRPr="00B21109">
        <w:rPr>
          <w:rFonts w:ascii="Arial" w:hAnsi="Arial" w:cs="Arial"/>
          <w:color w:val="000000"/>
          <w:spacing w:val="-5"/>
        </w:rPr>
        <w:t xml:space="preserve">heeft </w:t>
      </w:r>
      <w:r w:rsidRPr="00B21109">
        <w:rPr>
          <w:rFonts w:ascii="Arial" w:hAnsi="Arial" w:cs="Arial"/>
          <w:spacing w:val="-5"/>
        </w:rPr>
        <w:t>voor alle groeperingen en individuen die belang hebben bij goed openbaar voortgezet onderwijs in Ede en omgeving.</w:t>
      </w:r>
    </w:p>
    <w:p w14:paraId="1D0B2F45" w14:textId="77777777" w:rsidR="00A36675" w:rsidRDefault="00A36675" w:rsidP="00B21109">
      <w:pPr>
        <w:shd w:val="clear" w:color="auto" w:fill="FFFFFF"/>
        <w:spacing w:before="245" w:line="254" w:lineRule="exact"/>
        <w:rPr>
          <w:rFonts w:ascii="Arial" w:hAnsi="Arial" w:cs="Arial"/>
          <w:spacing w:val="-5"/>
        </w:rPr>
      </w:pPr>
    </w:p>
    <w:p w14:paraId="51213A2A" w14:textId="77777777" w:rsidR="00A36675" w:rsidRPr="00B21109" w:rsidRDefault="00A36675" w:rsidP="00B21109">
      <w:pPr>
        <w:shd w:val="clear" w:color="auto" w:fill="FFFFFF"/>
        <w:spacing w:before="245" w:line="254" w:lineRule="exact"/>
        <w:rPr>
          <w:rFonts w:ascii="Arial" w:hAnsi="Arial" w:cs="Arial"/>
          <w:color w:val="FF0000"/>
          <w:spacing w:val="-5"/>
        </w:rPr>
      </w:pPr>
    </w:p>
    <w:p w14:paraId="02C13DC5" w14:textId="77777777" w:rsidR="00B21109" w:rsidRPr="00B21109" w:rsidRDefault="00B21109" w:rsidP="00B21109">
      <w:pPr>
        <w:shd w:val="clear" w:color="auto" w:fill="FFFFFF"/>
        <w:spacing w:before="259" w:line="250" w:lineRule="exact"/>
        <w:rPr>
          <w:rFonts w:ascii="Arial" w:hAnsi="Arial" w:cs="Arial"/>
        </w:rPr>
      </w:pPr>
      <w:r w:rsidRPr="00B21109">
        <w:rPr>
          <w:rFonts w:ascii="Arial" w:hAnsi="Arial" w:cs="Arial"/>
          <w:color w:val="000000"/>
          <w:spacing w:val="-5"/>
        </w:rPr>
        <w:t>Wie houdt toezicht op de toezichthouder? Dat is de Raad van Toezicht zelf</w:t>
      </w:r>
      <w:r w:rsidRPr="00B21109">
        <w:rPr>
          <w:rFonts w:ascii="Arial" w:hAnsi="Arial" w:cs="Arial"/>
          <w:spacing w:val="-5"/>
        </w:rPr>
        <w:t>, naast de rol van de gemeente hierin.</w:t>
      </w:r>
      <w:r w:rsidRPr="00B21109">
        <w:rPr>
          <w:rFonts w:ascii="Arial" w:hAnsi="Arial" w:cs="Arial"/>
          <w:color w:val="000000"/>
          <w:spacing w:val="-5"/>
        </w:rPr>
        <w:t xml:space="preserve"> Dat vereist dat de raad zijn </w:t>
      </w:r>
      <w:r w:rsidRPr="00B21109">
        <w:rPr>
          <w:rFonts w:ascii="Arial" w:hAnsi="Arial" w:cs="Arial"/>
          <w:color w:val="000000"/>
          <w:spacing w:val="-4"/>
        </w:rPr>
        <w:t xml:space="preserve">eigen functioneren en dat van de afzonderlijke leden ook kritisch tegen het licht houdt. Heeft de raad </w:t>
      </w:r>
      <w:r w:rsidRPr="00B21109">
        <w:rPr>
          <w:rFonts w:ascii="Arial" w:hAnsi="Arial" w:cs="Arial"/>
          <w:color w:val="000000"/>
          <w:spacing w:val="-5"/>
        </w:rPr>
        <w:t xml:space="preserve">nog steeds de beoogde toegevoegde waarde? Om zichzelf aan het oordeel van een ander te </w:t>
      </w:r>
      <w:r w:rsidRPr="00B21109">
        <w:rPr>
          <w:rFonts w:ascii="Arial" w:hAnsi="Arial" w:cs="Arial"/>
          <w:color w:val="000000"/>
          <w:spacing w:val="-4"/>
        </w:rPr>
        <w:t xml:space="preserve">spiegelen, kan de Raad van Toezicht het eigen functioneren periodiek door een externe laten onderzoeken en beoordelen. De raad legt over de evaluatie van het eigen functioneren verantwoording af in het jaarverslag. Ook de relatie tussen de Raad van Toezicht en de </w:t>
      </w:r>
      <w:r w:rsidRPr="00B21109">
        <w:rPr>
          <w:rFonts w:ascii="Arial" w:hAnsi="Arial" w:cs="Arial"/>
          <w:color w:val="000000"/>
          <w:spacing w:val="-2"/>
        </w:rPr>
        <w:t>Directeur/bestuurder wordt in dit kader periodiek geëvalueerd.</w:t>
      </w:r>
    </w:p>
    <w:p w14:paraId="4A6B603E" w14:textId="77777777" w:rsidR="00B21109" w:rsidRPr="00B21109" w:rsidRDefault="00B21109" w:rsidP="00B21109">
      <w:pPr>
        <w:shd w:val="clear" w:color="auto" w:fill="FFFFFF"/>
        <w:spacing w:before="245" w:line="254" w:lineRule="exact"/>
        <w:rPr>
          <w:rFonts w:ascii="Arial" w:hAnsi="Arial" w:cs="Arial"/>
          <w:b/>
          <w:spacing w:val="-5"/>
        </w:rPr>
      </w:pPr>
      <w:r w:rsidRPr="00B21109">
        <w:rPr>
          <w:rFonts w:ascii="Arial" w:hAnsi="Arial" w:cs="Arial"/>
          <w:b/>
          <w:spacing w:val="-5"/>
        </w:rPr>
        <w:t>Directeur/bestuurder</w:t>
      </w:r>
    </w:p>
    <w:p w14:paraId="145814C7" w14:textId="77777777" w:rsidR="00B21109" w:rsidRPr="00B21109" w:rsidRDefault="00B21109" w:rsidP="00B21109">
      <w:pPr>
        <w:shd w:val="clear" w:color="auto" w:fill="FFFFFF"/>
        <w:spacing w:before="245" w:line="254" w:lineRule="exact"/>
        <w:rPr>
          <w:rFonts w:ascii="Arial" w:hAnsi="Arial" w:cs="Arial"/>
          <w:spacing w:val="-5"/>
        </w:rPr>
      </w:pPr>
      <w:r w:rsidRPr="00B21109">
        <w:rPr>
          <w:rFonts w:ascii="Arial" w:hAnsi="Arial" w:cs="Arial"/>
          <w:spacing w:val="-5"/>
        </w:rPr>
        <w:t>Alle bestuurlijke taken binnen de stichting zijn bij de Directeur/bestuurder belegd. Dit met inachtneming van de bepalingen in de statuten en het bestuursreglement over de rol, taken en bevoegdheden van de Raad van Toezicht</w:t>
      </w:r>
      <w:r w:rsidR="00E22922">
        <w:rPr>
          <w:rFonts w:ascii="Arial" w:hAnsi="Arial" w:cs="Arial"/>
          <w:spacing w:val="-5"/>
        </w:rPr>
        <w:t xml:space="preserve"> en de gemeente</w:t>
      </w:r>
      <w:r w:rsidRPr="00B21109">
        <w:rPr>
          <w:rFonts w:ascii="Arial" w:hAnsi="Arial" w:cs="Arial"/>
          <w:spacing w:val="-5"/>
        </w:rPr>
        <w:t xml:space="preserve">. De Directeur/bestuurder bestuurt de stichting en is eindverantwoordelijk in het aansturen en leiden van de organisatie. De Raad van Toezicht beperkt zich tot haar toezichthoudende rol en vermijdt dat zij zich in de bevoegdheden en taken van de Directeur/bestuurder begeeft. </w:t>
      </w:r>
    </w:p>
    <w:p w14:paraId="1221D024" w14:textId="77777777" w:rsidR="00B21109" w:rsidRPr="00B21109" w:rsidRDefault="00B21109" w:rsidP="00B21109">
      <w:pPr>
        <w:shd w:val="clear" w:color="auto" w:fill="FFFFFF"/>
        <w:spacing w:before="245" w:line="254" w:lineRule="exact"/>
        <w:rPr>
          <w:rFonts w:ascii="Arial" w:hAnsi="Arial" w:cs="Arial"/>
          <w:spacing w:val="-3"/>
        </w:rPr>
      </w:pPr>
      <w:r w:rsidRPr="00B21109">
        <w:rPr>
          <w:rFonts w:ascii="Arial" w:hAnsi="Arial" w:cs="Arial"/>
          <w:spacing w:val="-4"/>
        </w:rPr>
        <w:t>De Raad van Toezicht stelt zich onafhankelijk op t</w:t>
      </w:r>
      <w:r w:rsidR="00C204A5">
        <w:rPr>
          <w:rFonts w:ascii="Arial" w:hAnsi="Arial" w:cs="Arial"/>
          <w:spacing w:val="-4"/>
        </w:rPr>
        <w:t>en opzichte van</w:t>
      </w:r>
      <w:r w:rsidRPr="00B21109">
        <w:rPr>
          <w:rFonts w:ascii="Arial" w:hAnsi="Arial" w:cs="Arial"/>
          <w:spacing w:val="-4"/>
        </w:rPr>
        <w:t xml:space="preserve"> de </w:t>
      </w:r>
      <w:r w:rsidRPr="00B21109">
        <w:rPr>
          <w:rFonts w:ascii="Arial" w:hAnsi="Arial" w:cs="Arial"/>
          <w:spacing w:val="-3"/>
        </w:rPr>
        <w:t>Directeur/bestuurder. De Raad van Toezicht stelt een toetsingskader op om het toezicht houden invulling te geven. Het toetsingskader bevat in ieder geval de beoogde resultaten en de gang van zaken. De Raad van Toezicht</w:t>
      </w:r>
      <w:r w:rsidRPr="00B21109">
        <w:rPr>
          <w:rFonts w:ascii="Arial" w:hAnsi="Arial" w:cs="Arial"/>
          <w:spacing w:val="-4"/>
        </w:rPr>
        <w:t xml:space="preserve"> maakt in dat kader jaarlijks afspraken met de Directeur/bestuurder over beoogde resultaten voor het komende jaar. De Raad van Toezicht volgt de realisatie van deze </w:t>
      </w:r>
      <w:r w:rsidRPr="00B21109">
        <w:rPr>
          <w:rFonts w:ascii="Arial" w:hAnsi="Arial" w:cs="Arial"/>
          <w:spacing w:val="-5"/>
        </w:rPr>
        <w:t xml:space="preserve">afspraken in de loop van het jaar en maakt na afloop van het jaar de balans op. De Directeur/bestuurder legt verantwoording af aan de Raad van Toezicht. </w:t>
      </w:r>
    </w:p>
    <w:p w14:paraId="363AB13F" w14:textId="77777777" w:rsidR="00B21109" w:rsidRPr="00B21109" w:rsidRDefault="00B21109" w:rsidP="00B21109">
      <w:pPr>
        <w:shd w:val="clear" w:color="auto" w:fill="FFFFFF"/>
        <w:spacing w:before="254" w:line="250" w:lineRule="exact"/>
        <w:rPr>
          <w:rFonts w:ascii="Arial" w:hAnsi="Arial" w:cs="Arial"/>
        </w:rPr>
      </w:pPr>
      <w:r w:rsidRPr="00B21109">
        <w:rPr>
          <w:rFonts w:ascii="Arial" w:hAnsi="Arial" w:cs="Arial"/>
          <w:spacing w:val="-5"/>
        </w:rPr>
        <w:t xml:space="preserve">De voorzitter van de Raad van Toezicht heeft een bijzondere rol als de regisseur en bewaker van het </w:t>
      </w:r>
      <w:r w:rsidRPr="00B21109">
        <w:rPr>
          <w:rFonts w:ascii="Arial" w:hAnsi="Arial" w:cs="Arial"/>
          <w:spacing w:val="-6"/>
        </w:rPr>
        <w:t xml:space="preserve">toezichthoudende proces van de raad en als eerste aanspreekpunt en vertrouwenspersoon van de </w:t>
      </w:r>
      <w:r w:rsidRPr="00B21109">
        <w:rPr>
          <w:rFonts w:ascii="Arial" w:hAnsi="Arial" w:cs="Arial"/>
        </w:rPr>
        <w:t>Directeur/bestuurder.</w:t>
      </w:r>
    </w:p>
    <w:p w14:paraId="04AE9243" w14:textId="77777777" w:rsidR="00B21109" w:rsidRPr="00B21109" w:rsidRDefault="00B21109" w:rsidP="00B21109">
      <w:pPr>
        <w:shd w:val="clear" w:color="auto" w:fill="FFFFFF"/>
        <w:spacing w:before="250" w:line="250" w:lineRule="exact"/>
        <w:ind w:left="5"/>
        <w:rPr>
          <w:rFonts w:ascii="Arial" w:hAnsi="Arial" w:cs="Arial"/>
        </w:rPr>
      </w:pPr>
      <w:r w:rsidRPr="00B21109">
        <w:rPr>
          <w:rFonts w:ascii="Arial" w:hAnsi="Arial" w:cs="Arial"/>
          <w:spacing w:val="-3"/>
        </w:rPr>
        <w:t xml:space="preserve">De Directeur/bestuurder hanteert in de verhouding met het management een systeem van </w:t>
      </w:r>
      <w:r w:rsidRPr="00B21109">
        <w:rPr>
          <w:rFonts w:ascii="Arial" w:hAnsi="Arial" w:cs="Arial"/>
          <w:spacing w:val="-5"/>
        </w:rPr>
        <w:t xml:space="preserve">managementafspraken. Dat geeft managementleden de ruimte, maar schept ook duidelijke kaders </w:t>
      </w:r>
      <w:r w:rsidRPr="00B21109">
        <w:rPr>
          <w:rFonts w:ascii="Arial" w:hAnsi="Arial" w:cs="Arial"/>
          <w:spacing w:val="-2"/>
        </w:rPr>
        <w:t xml:space="preserve">en </w:t>
      </w:r>
      <w:proofErr w:type="spellStart"/>
      <w:r w:rsidRPr="00B21109">
        <w:rPr>
          <w:rFonts w:ascii="Arial" w:hAnsi="Arial" w:cs="Arial"/>
          <w:spacing w:val="-2"/>
        </w:rPr>
        <w:t>toetsmomenten</w:t>
      </w:r>
      <w:proofErr w:type="spellEnd"/>
      <w:r w:rsidRPr="00B21109">
        <w:rPr>
          <w:rFonts w:ascii="Arial" w:hAnsi="Arial" w:cs="Arial"/>
          <w:spacing w:val="-2"/>
        </w:rPr>
        <w:t xml:space="preserve">. De Directeur/bestuurder heeft in de richting van het management van de school een </w:t>
      </w:r>
      <w:r w:rsidRPr="00B21109">
        <w:rPr>
          <w:rFonts w:ascii="Arial" w:hAnsi="Arial" w:cs="Arial"/>
          <w:spacing w:val="-4"/>
        </w:rPr>
        <w:t>stimulerende, voorwaardenscheppende en leidende rol.</w:t>
      </w:r>
    </w:p>
    <w:p w14:paraId="382DB5AF" w14:textId="77777777" w:rsidR="00B21109" w:rsidRPr="00B21109" w:rsidRDefault="00B21109" w:rsidP="00B21109">
      <w:pPr>
        <w:shd w:val="clear" w:color="auto" w:fill="FFFFFF"/>
        <w:spacing w:before="259" w:line="264" w:lineRule="exact"/>
        <w:ind w:left="5"/>
        <w:rPr>
          <w:rFonts w:ascii="Arial" w:hAnsi="Arial" w:cs="Arial"/>
        </w:rPr>
      </w:pPr>
      <w:r w:rsidRPr="00B21109">
        <w:rPr>
          <w:rFonts w:ascii="Arial" w:hAnsi="Arial" w:cs="Arial"/>
          <w:color w:val="000000"/>
          <w:spacing w:val="-5"/>
        </w:rPr>
        <w:t xml:space="preserve">Om op deze manier te kunnen werken moet er een vertrouwensrelatie tussen de Raad van Toezicht </w:t>
      </w:r>
      <w:r w:rsidRPr="00B21109">
        <w:rPr>
          <w:rFonts w:ascii="Arial" w:hAnsi="Arial" w:cs="Arial"/>
          <w:color w:val="000000"/>
          <w:spacing w:val="-4"/>
        </w:rPr>
        <w:t>en de directeur/bestuurde</w:t>
      </w:r>
      <w:r w:rsidR="00E22922">
        <w:rPr>
          <w:rFonts w:ascii="Arial" w:hAnsi="Arial" w:cs="Arial"/>
          <w:color w:val="000000"/>
          <w:spacing w:val="-4"/>
        </w:rPr>
        <w:t>r</w:t>
      </w:r>
      <w:r w:rsidRPr="00B21109">
        <w:rPr>
          <w:rFonts w:ascii="Arial" w:hAnsi="Arial" w:cs="Arial"/>
          <w:color w:val="000000"/>
          <w:spacing w:val="-4"/>
        </w:rPr>
        <w:t xml:space="preserve"> aanwezig zijn. Dat vereist een open houding en een goede </w:t>
      </w:r>
      <w:r w:rsidRPr="00B21109">
        <w:rPr>
          <w:rFonts w:ascii="Arial" w:hAnsi="Arial" w:cs="Arial"/>
          <w:color w:val="000000"/>
          <w:spacing w:val="-2"/>
        </w:rPr>
        <w:t>informatievoo</w:t>
      </w:r>
      <w:r w:rsidR="00E22922">
        <w:rPr>
          <w:rFonts w:ascii="Arial" w:hAnsi="Arial" w:cs="Arial"/>
          <w:color w:val="000000"/>
          <w:spacing w:val="-2"/>
        </w:rPr>
        <w:t xml:space="preserve">rziening vanuit het principe  </w:t>
      </w:r>
      <w:r w:rsidRPr="00B21109">
        <w:rPr>
          <w:rFonts w:ascii="Arial" w:hAnsi="Arial" w:cs="Arial"/>
          <w:color w:val="000000"/>
          <w:spacing w:val="-2"/>
        </w:rPr>
        <w:t>"no surprise".</w:t>
      </w:r>
    </w:p>
    <w:p w14:paraId="4C9FCDE5" w14:textId="77777777" w:rsidR="00B21109" w:rsidRDefault="00B21109" w:rsidP="00B21109">
      <w:pPr>
        <w:shd w:val="clear" w:color="auto" w:fill="FFFFFF"/>
        <w:spacing w:before="427" w:line="250" w:lineRule="exact"/>
        <w:ind w:left="14" w:right="1210"/>
        <w:rPr>
          <w:rFonts w:ascii="Arial" w:hAnsi="Arial" w:cs="Arial"/>
          <w:color w:val="000000"/>
          <w:spacing w:val="-2"/>
        </w:rPr>
      </w:pPr>
      <w:r w:rsidRPr="00B21109">
        <w:rPr>
          <w:rFonts w:ascii="Arial" w:hAnsi="Arial" w:cs="Arial"/>
          <w:color w:val="000000"/>
          <w:spacing w:val="-3"/>
        </w:rPr>
        <w:t xml:space="preserve">Het vertrouwen dat de Directeur/bestuurder bij de Raad van Toezicht heeft, moet de </w:t>
      </w:r>
      <w:r w:rsidRPr="00B21109">
        <w:rPr>
          <w:rFonts w:ascii="Arial" w:hAnsi="Arial" w:cs="Arial"/>
          <w:color w:val="000000"/>
          <w:spacing w:val="-2"/>
        </w:rPr>
        <w:t>Directeur/bestuurder wel blijven waarmaken. Het gaat om "verdiend vertrouwen".</w:t>
      </w:r>
    </w:p>
    <w:p w14:paraId="29AAA36F" w14:textId="77777777" w:rsidR="00B21109" w:rsidRDefault="00B21109">
      <w:pPr>
        <w:rPr>
          <w:rFonts w:ascii="Arial" w:hAnsi="Arial" w:cs="Arial"/>
          <w:color w:val="000000"/>
          <w:spacing w:val="-2"/>
        </w:rPr>
      </w:pPr>
      <w:r>
        <w:rPr>
          <w:rFonts w:ascii="Arial" w:hAnsi="Arial" w:cs="Arial"/>
          <w:color w:val="000000"/>
          <w:spacing w:val="-2"/>
        </w:rPr>
        <w:br w:type="page"/>
      </w:r>
    </w:p>
    <w:p w14:paraId="124C999E" w14:textId="77777777" w:rsidR="00B21109" w:rsidRPr="00A86CDF" w:rsidRDefault="00B21109" w:rsidP="00B21109">
      <w:pPr>
        <w:shd w:val="clear" w:color="auto" w:fill="FFFFFF"/>
        <w:spacing w:before="475"/>
        <w:ind w:left="24"/>
        <w:rPr>
          <w:rFonts w:ascii="Arial" w:hAnsi="Arial" w:cs="Arial"/>
          <w:sz w:val="28"/>
          <w:szCs w:val="28"/>
        </w:rPr>
      </w:pPr>
      <w:r w:rsidRPr="00A86CDF">
        <w:rPr>
          <w:rFonts w:ascii="Arial" w:hAnsi="Arial" w:cs="Arial"/>
          <w:b/>
          <w:bCs/>
          <w:color w:val="000000"/>
          <w:spacing w:val="-5"/>
          <w:sz w:val="28"/>
          <w:szCs w:val="28"/>
        </w:rPr>
        <w:t xml:space="preserve">Hoofdstuk 8: </w:t>
      </w:r>
      <w:r w:rsidR="00A86CDF">
        <w:rPr>
          <w:rFonts w:ascii="Arial" w:hAnsi="Arial" w:cs="Arial"/>
          <w:b/>
          <w:bCs/>
          <w:color w:val="000000"/>
          <w:spacing w:val="-5"/>
          <w:sz w:val="28"/>
          <w:szCs w:val="28"/>
        </w:rPr>
        <w:tab/>
      </w:r>
      <w:r w:rsidRPr="00A86CDF">
        <w:rPr>
          <w:rFonts w:ascii="Arial" w:hAnsi="Arial" w:cs="Arial"/>
          <w:b/>
          <w:bCs/>
          <w:color w:val="000000"/>
          <w:spacing w:val="-5"/>
          <w:sz w:val="28"/>
          <w:szCs w:val="28"/>
        </w:rPr>
        <w:t>Bestuursreglement</w:t>
      </w:r>
    </w:p>
    <w:p w14:paraId="1FADF008" w14:textId="77777777" w:rsidR="00B21109" w:rsidRPr="00B21109" w:rsidRDefault="00B21109" w:rsidP="00B21109">
      <w:pPr>
        <w:shd w:val="clear" w:color="auto" w:fill="FFFFFF"/>
        <w:spacing w:before="667"/>
        <w:ind w:left="19"/>
        <w:rPr>
          <w:rFonts w:ascii="Arial" w:hAnsi="Arial" w:cs="Arial"/>
        </w:rPr>
      </w:pPr>
      <w:r w:rsidRPr="00B21109">
        <w:rPr>
          <w:rFonts w:ascii="Arial" w:hAnsi="Arial" w:cs="Arial"/>
          <w:b/>
          <w:bCs/>
          <w:color w:val="000000"/>
          <w:spacing w:val="4"/>
        </w:rPr>
        <w:t>Reikwijdte van het reglement</w:t>
      </w:r>
    </w:p>
    <w:p w14:paraId="6EDE2E22" w14:textId="77777777" w:rsidR="00B21109" w:rsidRPr="00B21109" w:rsidRDefault="00B21109" w:rsidP="00B21109">
      <w:pPr>
        <w:shd w:val="clear" w:color="auto" w:fill="FFFFFF"/>
        <w:spacing w:before="264" w:line="250" w:lineRule="exact"/>
        <w:ind w:left="14"/>
        <w:rPr>
          <w:rFonts w:ascii="Arial" w:hAnsi="Arial" w:cs="Arial"/>
        </w:rPr>
      </w:pPr>
      <w:r w:rsidRPr="00B21109">
        <w:rPr>
          <w:rFonts w:ascii="Arial" w:hAnsi="Arial" w:cs="Arial"/>
          <w:color w:val="000000"/>
          <w:spacing w:val="6"/>
        </w:rPr>
        <w:t xml:space="preserve">Om de rol en werkwijze van de Raad van Toezicht verder te regelen, in navolging van de statuten van de stichting, is een bestuursreglement vastgesteld. Dit reglement geeft, in aanvulling op de statutaire bepalingen, regels met betrekking tot </w:t>
      </w:r>
      <w:r w:rsidRPr="00B21109">
        <w:rPr>
          <w:rFonts w:ascii="Arial" w:hAnsi="Arial" w:cs="Arial"/>
          <w:color w:val="000000"/>
          <w:spacing w:val="3"/>
        </w:rPr>
        <w:t xml:space="preserve">aangelegenheden van de Raad van Toezicht, de Directeur/bestuurder en de onderlinge omgang. Deze regels dienen door de Raad van Toezicht, dan wel </w:t>
      </w:r>
      <w:r w:rsidRPr="00B21109">
        <w:rPr>
          <w:rFonts w:ascii="Arial" w:hAnsi="Arial" w:cs="Arial"/>
          <w:color w:val="000000"/>
          <w:spacing w:val="5"/>
        </w:rPr>
        <w:t>door ieder lid van de Raad van Toezicht afzonderlijk, te worden nageleefd.</w:t>
      </w:r>
    </w:p>
    <w:p w14:paraId="5C9CB647" w14:textId="77777777" w:rsidR="00B21109" w:rsidRDefault="00B21109" w:rsidP="00B21109">
      <w:pPr>
        <w:shd w:val="clear" w:color="auto" w:fill="FFFFFF"/>
        <w:tabs>
          <w:tab w:val="left" w:pos="6629"/>
          <w:tab w:val="left" w:leader="dot" w:pos="8242"/>
        </w:tabs>
        <w:spacing w:before="125"/>
      </w:pPr>
    </w:p>
    <w:p w14:paraId="0309993D" w14:textId="77777777" w:rsidR="00B21109" w:rsidRPr="00B72DF2" w:rsidRDefault="00B21109" w:rsidP="00B21109">
      <w:pPr>
        <w:pStyle w:val="Tekstzonderopmaak"/>
        <w:jc w:val="center"/>
        <w:rPr>
          <w:rFonts w:ascii="Arial" w:hAnsi="Arial" w:cs="Arial"/>
          <w:b/>
          <w:sz w:val="28"/>
          <w:szCs w:val="28"/>
        </w:rPr>
      </w:pPr>
      <w:r w:rsidRPr="00B72DF2">
        <w:rPr>
          <w:rFonts w:ascii="Arial" w:hAnsi="Arial" w:cs="Arial"/>
          <w:b/>
          <w:sz w:val="28"/>
          <w:szCs w:val="28"/>
        </w:rPr>
        <w:t>Bestuursreglement</w:t>
      </w:r>
    </w:p>
    <w:p w14:paraId="22486BAA" w14:textId="77777777" w:rsidR="00B21109" w:rsidRPr="00B72DF2" w:rsidRDefault="00B21109" w:rsidP="00B21109">
      <w:pPr>
        <w:pStyle w:val="Tekstzonderopmaak"/>
        <w:jc w:val="center"/>
        <w:rPr>
          <w:rFonts w:ascii="Arial" w:hAnsi="Arial" w:cs="Arial"/>
          <w:b/>
          <w:sz w:val="24"/>
          <w:szCs w:val="24"/>
        </w:rPr>
      </w:pPr>
      <w:r w:rsidRPr="00B72DF2">
        <w:rPr>
          <w:rFonts w:ascii="Arial" w:hAnsi="Arial" w:cs="Arial"/>
          <w:b/>
          <w:sz w:val="24"/>
          <w:szCs w:val="24"/>
        </w:rPr>
        <w:t>als bedoeld in artikel 9 en 18 van de statuten van de</w:t>
      </w:r>
    </w:p>
    <w:p w14:paraId="4F571C92" w14:textId="77777777" w:rsidR="00B21109" w:rsidRPr="00B72DF2" w:rsidRDefault="00B21109" w:rsidP="00B21109">
      <w:pPr>
        <w:pStyle w:val="Tekstzonderopmaak"/>
        <w:jc w:val="center"/>
        <w:rPr>
          <w:rFonts w:ascii="Arial" w:hAnsi="Arial" w:cs="Arial"/>
          <w:b/>
          <w:sz w:val="28"/>
          <w:szCs w:val="28"/>
        </w:rPr>
      </w:pPr>
      <w:r w:rsidRPr="00B72DF2">
        <w:rPr>
          <w:rFonts w:ascii="Arial" w:hAnsi="Arial" w:cs="Arial"/>
          <w:b/>
          <w:sz w:val="28"/>
          <w:szCs w:val="28"/>
        </w:rPr>
        <w:t>Stichting Openbaar Voortgezet Onderwijs Ede</w:t>
      </w:r>
    </w:p>
    <w:p w14:paraId="5BEFE647" w14:textId="77777777" w:rsidR="00B21109" w:rsidRPr="00B72DF2" w:rsidRDefault="00B21109" w:rsidP="00B21109">
      <w:pPr>
        <w:pStyle w:val="Tekstzonderopmaak"/>
        <w:rPr>
          <w:rFonts w:ascii="Arial" w:hAnsi="Arial" w:cs="Arial"/>
          <w:b/>
        </w:rPr>
      </w:pPr>
    </w:p>
    <w:p w14:paraId="1D621872" w14:textId="77777777" w:rsidR="00B21109" w:rsidRPr="00B72DF2" w:rsidRDefault="00B21109" w:rsidP="00B21109">
      <w:pPr>
        <w:pStyle w:val="Tekstzonderopmaak"/>
        <w:rPr>
          <w:rFonts w:ascii="Arial" w:hAnsi="Arial" w:cs="Arial"/>
        </w:rPr>
      </w:pPr>
    </w:p>
    <w:p w14:paraId="5750A168" w14:textId="77777777" w:rsidR="00B21109" w:rsidRPr="00B72DF2" w:rsidRDefault="00B21109" w:rsidP="00B21109">
      <w:pPr>
        <w:pStyle w:val="Tekstzonderopmaak"/>
        <w:rPr>
          <w:rFonts w:ascii="Arial" w:hAnsi="Arial" w:cs="Arial"/>
          <w:b/>
        </w:rPr>
      </w:pPr>
      <w:r w:rsidRPr="00B72DF2">
        <w:rPr>
          <w:rFonts w:ascii="Arial" w:hAnsi="Arial" w:cs="Arial"/>
          <w:b/>
        </w:rPr>
        <w:t xml:space="preserve">Artikel 1. Begripsbepalingen </w:t>
      </w:r>
    </w:p>
    <w:p w14:paraId="4B4D045F" w14:textId="77777777" w:rsidR="00B21109" w:rsidRPr="00B72DF2" w:rsidRDefault="00B21109" w:rsidP="00B21109">
      <w:pPr>
        <w:pStyle w:val="Tekstzonderopmaak"/>
        <w:rPr>
          <w:rFonts w:ascii="Arial" w:hAnsi="Arial" w:cs="Arial"/>
        </w:rPr>
      </w:pPr>
      <w:r w:rsidRPr="00B72DF2">
        <w:rPr>
          <w:rFonts w:ascii="Arial" w:hAnsi="Arial" w:cs="Arial"/>
        </w:rPr>
        <w:t>Dit reglement verstaat onder:</w:t>
      </w:r>
    </w:p>
    <w:p w14:paraId="64AD986F" w14:textId="77777777" w:rsidR="00B21109" w:rsidRPr="00B72DF2" w:rsidRDefault="00B21109" w:rsidP="00121382">
      <w:pPr>
        <w:pStyle w:val="Tekstzonderopmaak"/>
        <w:numPr>
          <w:ilvl w:val="0"/>
          <w:numId w:val="5"/>
        </w:numPr>
        <w:rPr>
          <w:rFonts w:ascii="Arial" w:hAnsi="Arial" w:cs="Arial"/>
        </w:rPr>
      </w:pPr>
      <w:r w:rsidRPr="00B72DF2">
        <w:rPr>
          <w:rFonts w:ascii="Arial" w:hAnsi="Arial" w:cs="Arial"/>
        </w:rPr>
        <w:t>stichting:</w:t>
      </w:r>
      <w:r w:rsidRPr="00B72DF2">
        <w:rPr>
          <w:rFonts w:ascii="Arial" w:hAnsi="Arial" w:cs="Arial"/>
        </w:rPr>
        <w:tab/>
      </w:r>
      <w:r w:rsidRPr="00B72DF2">
        <w:rPr>
          <w:rFonts w:ascii="Arial" w:hAnsi="Arial" w:cs="Arial"/>
        </w:rPr>
        <w:tab/>
      </w:r>
      <w:r>
        <w:rPr>
          <w:rFonts w:ascii="Arial" w:hAnsi="Arial" w:cs="Arial"/>
        </w:rPr>
        <w:tab/>
      </w:r>
      <w:r w:rsidRPr="00B72DF2">
        <w:rPr>
          <w:rFonts w:ascii="Arial" w:hAnsi="Arial" w:cs="Arial"/>
        </w:rPr>
        <w:t>de Stichting Openbaar Voortgezet Onderwijs Ede;</w:t>
      </w:r>
    </w:p>
    <w:p w14:paraId="72BDD80D" w14:textId="77777777" w:rsidR="00B21109" w:rsidRPr="00B72DF2" w:rsidRDefault="00B21109" w:rsidP="00121382">
      <w:pPr>
        <w:pStyle w:val="Tekstzonderopmaak"/>
        <w:numPr>
          <w:ilvl w:val="0"/>
          <w:numId w:val="5"/>
        </w:numPr>
        <w:rPr>
          <w:rFonts w:ascii="Arial" w:hAnsi="Arial" w:cs="Arial"/>
          <w:lang w:val="en-GB"/>
        </w:rPr>
      </w:pPr>
      <w:r w:rsidRPr="00B72DF2">
        <w:rPr>
          <w:rFonts w:ascii="Arial" w:hAnsi="Arial" w:cs="Arial"/>
          <w:lang w:val="en-GB"/>
        </w:rPr>
        <w:t>school:</w:t>
      </w:r>
      <w:r w:rsidRPr="00B72DF2">
        <w:rPr>
          <w:rFonts w:ascii="Arial" w:hAnsi="Arial" w:cs="Arial"/>
          <w:lang w:val="en-GB"/>
        </w:rPr>
        <w:tab/>
      </w:r>
      <w:r w:rsidRPr="00B72DF2">
        <w:rPr>
          <w:rFonts w:ascii="Arial" w:hAnsi="Arial" w:cs="Arial"/>
          <w:lang w:val="en-GB"/>
        </w:rPr>
        <w:tab/>
      </w:r>
      <w:r>
        <w:rPr>
          <w:rFonts w:ascii="Arial" w:hAnsi="Arial" w:cs="Arial"/>
          <w:lang w:val="en-GB"/>
        </w:rPr>
        <w:t>`</w:t>
      </w:r>
      <w:r>
        <w:rPr>
          <w:rFonts w:ascii="Arial" w:hAnsi="Arial" w:cs="Arial"/>
          <w:lang w:val="en-GB"/>
        </w:rPr>
        <w:tab/>
      </w:r>
      <w:r>
        <w:rPr>
          <w:rFonts w:ascii="Arial" w:hAnsi="Arial" w:cs="Arial"/>
          <w:lang w:val="en-GB"/>
        </w:rPr>
        <w:tab/>
      </w:r>
      <w:r w:rsidRPr="00B72DF2">
        <w:rPr>
          <w:rFonts w:ascii="Arial" w:hAnsi="Arial" w:cs="Arial"/>
          <w:lang w:val="en-GB"/>
        </w:rPr>
        <w:t>het Pallas Athene College;</w:t>
      </w:r>
    </w:p>
    <w:p w14:paraId="781662FB" w14:textId="77777777" w:rsidR="00B21109" w:rsidRPr="00B72DF2" w:rsidRDefault="00B21109" w:rsidP="00121382">
      <w:pPr>
        <w:pStyle w:val="Tekstzonderopmaak"/>
        <w:numPr>
          <w:ilvl w:val="0"/>
          <w:numId w:val="5"/>
        </w:numPr>
        <w:rPr>
          <w:rFonts w:ascii="Arial" w:hAnsi="Arial" w:cs="Arial"/>
        </w:rPr>
      </w:pPr>
      <w:r w:rsidRPr="00B72DF2">
        <w:rPr>
          <w:rFonts w:ascii="Arial" w:hAnsi="Arial" w:cs="Arial"/>
        </w:rPr>
        <w:t>statuten:</w:t>
      </w:r>
      <w:r w:rsidRPr="00B72DF2">
        <w:rPr>
          <w:rFonts w:ascii="Arial" w:hAnsi="Arial" w:cs="Arial"/>
        </w:rPr>
        <w:tab/>
      </w:r>
      <w:r w:rsidRPr="00B72DF2">
        <w:rPr>
          <w:rFonts w:ascii="Arial" w:hAnsi="Arial" w:cs="Arial"/>
        </w:rPr>
        <w:tab/>
      </w:r>
      <w:r>
        <w:rPr>
          <w:rFonts w:ascii="Arial" w:hAnsi="Arial" w:cs="Arial"/>
        </w:rPr>
        <w:tab/>
      </w:r>
      <w:r w:rsidRPr="00B72DF2">
        <w:rPr>
          <w:rFonts w:ascii="Arial" w:hAnsi="Arial" w:cs="Arial"/>
        </w:rPr>
        <w:t>de statuten van de stichting;</w:t>
      </w:r>
    </w:p>
    <w:p w14:paraId="0DE0258E" w14:textId="77777777" w:rsidR="00E22922" w:rsidRDefault="00B21109" w:rsidP="00121382">
      <w:pPr>
        <w:pStyle w:val="Tekstzonderopmaak"/>
        <w:numPr>
          <w:ilvl w:val="0"/>
          <w:numId w:val="5"/>
        </w:numPr>
        <w:rPr>
          <w:rFonts w:ascii="Arial" w:hAnsi="Arial" w:cs="Arial"/>
        </w:rPr>
      </w:pPr>
      <w:r w:rsidRPr="00B72DF2">
        <w:rPr>
          <w:rFonts w:ascii="Arial" w:hAnsi="Arial" w:cs="Arial"/>
        </w:rPr>
        <w:t>bestuursreglement:</w:t>
      </w:r>
      <w:r>
        <w:rPr>
          <w:rFonts w:ascii="Arial" w:hAnsi="Arial" w:cs="Arial"/>
        </w:rPr>
        <w:tab/>
      </w:r>
      <w:r>
        <w:rPr>
          <w:rFonts w:ascii="Arial" w:hAnsi="Arial" w:cs="Arial"/>
        </w:rPr>
        <w:tab/>
      </w:r>
      <w:r w:rsidRPr="00B72DF2">
        <w:rPr>
          <w:rFonts w:ascii="Arial" w:hAnsi="Arial" w:cs="Arial"/>
        </w:rPr>
        <w:t xml:space="preserve">het bestuursreglement als bedoeld in de artikelen 9 en </w:t>
      </w:r>
    </w:p>
    <w:p w14:paraId="6B0D817D" w14:textId="77777777" w:rsidR="00B21109" w:rsidRPr="00E22922" w:rsidRDefault="00E22922" w:rsidP="00E22922">
      <w:pPr>
        <w:pStyle w:val="Tekstzonderopmaak"/>
        <w:ind w:left="72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sidR="00B21109" w:rsidRPr="00E22922">
        <w:rPr>
          <w:rFonts w:ascii="Arial" w:hAnsi="Arial" w:cs="Arial"/>
        </w:rPr>
        <w:t>18 van de</w:t>
      </w:r>
      <w:r w:rsidR="003E53F0">
        <w:rPr>
          <w:rFonts w:ascii="Arial" w:hAnsi="Arial" w:cs="Arial"/>
        </w:rPr>
        <w:t xml:space="preserve"> </w:t>
      </w:r>
      <w:r w:rsidR="00B21109" w:rsidRPr="00E22922">
        <w:rPr>
          <w:rFonts w:ascii="Arial" w:hAnsi="Arial" w:cs="Arial"/>
        </w:rPr>
        <w:t>statuten;</w:t>
      </w:r>
    </w:p>
    <w:p w14:paraId="002D8E80" w14:textId="77777777" w:rsidR="003E53F0" w:rsidRDefault="00B21109" w:rsidP="00121382">
      <w:pPr>
        <w:pStyle w:val="Tekstzonderopmaak"/>
        <w:numPr>
          <w:ilvl w:val="0"/>
          <w:numId w:val="5"/>
        </w:numPr>
        <w:rPr>
          <w:rFonts w:ascii="Arial" w:hAnsi="Arial" w:cs="Arial"/>
        </w:rPr>
      </w:pPr>
      <w:r>
        <w:rPr>
          <w:rFonts w:ascii="Arial" w:hAnsi="Arial" w:cs="Arial"/>
        </w:rPr>
        <w:t>Directeur/bestuurder</w:t>
      </w:r>
      <w:r w:rsidRPr="00B72DF2">
        <w:rPr>
          <w:rFonts w:ascii="Arial" w:hAnsi="Arial" w:cs="Arial"/>
        </w:rPr>
        <w:t>:</w:t>
      </w:r>
      <w:r w:rsidRPr="00B72DF2">
        <w:rPr>
          <w:rFonts w:ascii="Arial" w:hAnsi="Arial" w:cs="Arial"/>
        </w:rPr>
        <w:tab/>
      </w:r>
      <w:r>
        <w:rPr>
          <w:rFonts w:ascii="Arial" w:hAnsi="Arial" w:cs="Arial"/>
        </w:rPr>
        <w:tab/>
      </w:r>
      <w:r w:rsidRPr="00B72DF2">
        <w:rPr>
          <w:rFonts w:ascii="Arial" w:hAnsi="Arial" w:cs="Arial"/>
        </w:rPr>
        <w:t xml:space="preserve">het bestuur van de stichting als bedoeld in de artikelen 5 </w:t>
      </w:r>
    </w:p>
    <w:p w14:paraId="6EC0822A" w14:textId="77777777" w:rsidR="00B21109" w:rsidRPr="00B72DF2" w:rsidRDefault="003E53F0" w:rsidP="003E53F0">
      <w:pPr>
        <w:pStyle w:val="Tekstzonderopmaak"/>
        <w:ind w:left="72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sidR="00B21109" w:rsidRPr="00B72DF2">
        <w:rPr>
          <w:rFonts w:ascii="Arial" w:hAnsi="Arial" w:cs="Arial"/>
        </w:rPr>
        <w:t>t/m 9 van de statuten;</w:t>
      </w:r>
    </w:p>
    <w:p w14:paraId="6A4E71E7" w14:textId="77777777" w:rsidR="003E53F0" w:rsidRDefault="00B21109" w:rsidP="00121382">
      <w:pPr>
        <w:pStyle w:val="Tekstzonderopmaak"/>
        <w:numPr>
          <w:ilvl w:val="0"/>
          <w:numId w:val="5"/>
        </w:numPr>
        <w:rPr>
          <w:rFonts w:ascii="Arial" w:hAnsi="Arial" w:cs="Arial"/>
        </w:rPr>
      </w:pPr>
      <w:r>
        <w:rPr>
          <w:rFonts w:ascii="Arial" w:hAnsi="Arial" w:cs="Arial"/>
        </w:rPr>
        <w:t>Raad van Toezicht</w:t>
      </w:r>
      <w:r w:rsidRPr="00B72DF2">
        <w:rPr>
          <w:rFonts w:ascii="Arial" w:hAnsi="Arial" w:cs="Arial"/>
        </w:rPr>
        <w:t xml:space="preserve">: </w:t>
      </w:r>
      <w:r w:rsidRPr="00B72DF2">
        <w:rPr>
          <w:rFonts w:ascii="Arial" w:hAnsi="Arial" w:cs="Arial"/>
        </w:rPr>
        <w:tab/>
      </w:r>
      <w:r>
        <w:rPr>
          <w:rFonts w:ascii="Arial" w:hAnsi="Arial" w:cs="Arial"/>
        </w:rPr>
        <w:tab/>
      </w:r>
      <w:r w:rsidRPr="00B72DF2">
        <w:rPr>
          <w:rFonts w:ascii="Arial" w:hAnsi="Arial" w:cs="Arial"/>
        </w:rPr>
        <w:t xml:space="preserve">de </w:t>
      </w:r>
      <w:r>
        <w:rPr>
          <w:rFonts w:ascii="Arial" w:hAnsi="Arial" w:cs="Arial"/>
        </w:rPr>
        <w:t>Raad van Toezicht</w:t>
      </w:r>
      <w:r w:rsidRPr="00B72DF2">
        <w:rPr>
          <w:rFonts w:ascii="Arial" w:hAnsi="Arial" w:cs="Arial"/>
        </w:rPr>
        <w:t xml:space="preserve"> van de stichting als bedoeld in de </w:t>
      </w:r>
    </w:p>
    <w:p w14:paraId="5E74A1AE" w14:textId="77777777" w:rsidR="00B21109" w:rsidRPr="00B72DF2" w:rsidRDefault="003E53F0" w:rsidP="003E53F0">
      <w:pPr>
        <w:pStyle w:val="Tekstzonderopmaak"/>
        <w:ind w:left="72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sidR="00B21109" w:rsidRPr="00B72DF2">
        <w:rPr>
          <w:rFonts w:ascii="Arial" w:hAnsi="Arial" w:cs="Arial"/>
        </w:rPr>
        <w:t>artikelen 5 en10 t/m 18 van de statuten;</w:t>
      </w:r>
    </w:p>
    <w:p w14:paraId="3B6B663B" w14:textId="77777777" w:rsidR="00B21109" w:rsidRPr="00B72DF2" w:rsidRDefault="00B21109" w:rsidP="00121382">
      <w:pPr>
        <w:pStyle w:val="Tekstzonderopmaak"/>
        <w:numPr>
          <w:ilvl w:val="0"/>
          <w:numId w:val="5"/>
        </w:numPr>
        <w:rPr>
          <w:rFonts w:ascii="Arial" w:hAnsi="Arial" w:cs="Arial"/>
        </w:rPr>
      </w:pPr>
      <w:r w:rsidRPr="00B72DF2">
        <w:rPr>
          <w:rFonts w:ascii="Arial" w:hAnsi="Arial" w:cs="Arial"/>
        </w:rPr>
        <w:t>Gemeenteraad:</w:t>
      </w:r>
      <w:r w:rsidRPr="00B72DF2">
        <w:rPr>
          <w:rFonts w:ascii="Arial" w:hAnsi="Arial" w:cs="Arial"/>
        </w:rPr>
        <w:tab/>
      </w:r>
      <w:r w:rsidRPr="00B72DF2">
        <w:rPr>
          <w:rFonts w:ascii="Arial" w:hAnsi="Arial" w:cs="Arial"/>
        </w:rPr>
        <w:tab/>
      </w:r>
      <w:r>
        <w:rPr>
          <w:rFonts w:ascii="Arial" w:hAnsi="Arial" w:cs="Arial"/>
        </w:rPr>
        <w:tab/>
      </w:r>
      <w:r w:rsidRPr="00B72DF2">
        <w:rPr>
          <w:rFonts w:ascii="Arial" w:hAnsi="Arial" w:cs="Arial"/>
        </w:rPr>
        <w:t>de gemeenteraad van Ede;</w:t>
      </w:r>
    </w:p>
    <w:p w14:paraId="223DACFE" w14:textId="77777777" w:rsidR="00B21109" w:rsidRPr="00B72DF2" w:rsidRDefault="00B21109" w:rsidP="00121382">
      <w:pPr>
        <w:pStyle w:val="Tekstzonderopmaak"/>
        <w:numPr>
          <w:ilvl w:val="0"/>
          <w:numId w:val="5"/>
        </w:numPr>
        <w:rPr>
          <w:rFonts w:ascii="Arial" w:hAnsi="Arial" w:cs="Arial"/>
        </w:rPr>
      </w:pPr>
      <w:r w:rsidRPr="00B72DF2">
        <w:rPr>
          <w:rFonts w:ascii="Arial" w:hAnsi="Arial" w:cs="Arial"/>
        </w:rPr>
        <w:t>Medezeggenschapsraad:</w:t>
      </w:r>
      <w:r w:rsidRPr="00B72DF2">
        <w:rPr>
          <w:rFonts w:ascii="Arial" w:hAnsi="Arial" w:cs="Arial"/>
        </w:rPr>
        <w:tab/>
        <w:t>de medezeggenschapsraad van de school.</w:t>
      </w:r>
    </w:p>
    <w:p w14:paraId="332251A8" w14:textId="77777777" w:rsidR="00B21109" w:rsidRDefault="00B21109" w:rsidP="00B21109">
      <w:pPr>
        <w:pStyle w:val="Tekstzonderopmaak"/>
        <w:rPr>
          <w:rFonts w:ascii="Arial" w:hAnsi="Arial" w:cs="Arial"/>
        </w:rPr>
      </w:pPr>
    </w:p>
    <w:p w14:paraId="46A37B83" w14:textId="77777777" w:rsidR="00B21109" w:rsidRPr="00B72DF2" w:rsidRDefault="00B21109" w:rsidP="00B21109">
      <w:pPr>
        <w:pStyle w:val="Tekstzonderopmaak"/>
        <w:rPr>
          <w:rFonts w:ascii="Arial" w:hAnsi="Arial" w:cs="Arial"/>
        </w:rPr>
      </w:pPr>
    </w:p>
    <w:p w14:paraId="08C6367F" w14:textId="77777777" w:rsidR="00B21109" w:rsidRPr="00B72DF2" w:rsidRDefault="003E53F0" w:rsidP="00B21109">
      <w:pPr>
        <w:pStyle w:val="Tekstzonderopmaak"/>
        <w:jc w:val="center"/>
        <w:rPr>
          <w:rFonts w:ascii="Arial" w:hAnsi="Arial" w:cs="Arial"/>
          <w:b/>
        </w:rPr>
      </w:pPr>
      <w:r>
        <w:rPr>
          <w:rFonts w:ascii="Arial" w:hAnsi="Arial" w:cs="Arial"/>
          <w:b/>
        </w:rPr>
        <w:t>DIRECTEUR/</w:t>
      </w:r>
      <w:r w:rsidR="00B21109" w:rsidRPr="00B72DF2">
        <w:rPr>
          <w:rFonts w:ascii="Arial" w:hAnsi="Arial" w:cs="Arial"/>
          <w:b/>
        </w:rPr>
        <w:t>BESTUURDER</w:t>
      </w:r>
    </w:p>
    <w:p w14:paraId="37255AD0" w14:textId="77777777" w:rsidR="00B21109" w:rsidRPr="00B72DF2" w:rsidRDefault="00B21109" w:rsidP="00B21109">
      <w:pPr>
        <w:pStyle w:val="Tekstzonderopmaak"/>
        <w:rPr>
          <w:rFonts w:ascii="Arial" w:hAnsi="Arial" w:cs="Arial"/>
        </w:rPr>
      </w:pPr>
    </w:p>
    <w:p w14:paraId="2F19ABA4" w14:textId="77777777" w:rsidR="00B21109" w:rsidRPr="00B72DF2" w:rsidRDefault="00B21109" w:rsidP="00B21109">
      <w:pPr>
        <w:pStyle w:val="Tekstzonderopmaak"/>
        <w:rPr>
          <w:rFonts w:ascii="Arial" w:hAnsi="Arial" w:cs="Arial"/>
          <w:b/>
        </w:rPr>
      </w:pPr>
      <w:r w:rsidRPr="00B72DF2">
        <w:rPr>
          <w:rFonts w:ascii="Arial" w:hAnsi="Arial" w:cs="Arial"/>
          <w:b/>
        </w:rPr>
        <w:t xml:space="preserve">Artikel 2. Taken en bevoegdheden </w:t>
      </w:r>
    </w:p>
    <w:p w14:paraId="06DA7066" w14:textId="77777777" w:rsidR="00B21109" w:rsidRPr="00B72DF2" w:rsidRDefault="00B21109" w:rsidP="00121382">
      <w:pPr>
        <w:pStyle w:val="Tekstzonderopmaak"/>
        <w:numPr>
          <w:ilvl w:val="0"/>
          <w:numId w:val="6"/>
        </w:numPr>
        <w:rPr>
          <w:rFonts w:ascii="Arial" w:hAnsi="Arial" w:cs="Arial"/>
        </w:rPr>
      </w:pPr>
      <w:r w:rsidRPr="00B72DF2">
        <w:rPr>
          <w:rFonts w:ascii="Arial" w:hAnsi="Arial" w:cs="Arial"/>
        </w:rPr>
        <w:t xml:space="preserve">De </w:t>
      </w:r>
      <w:r>
        <w:rPr>
          <w:rFonts w:ascii="Arial" w:hAnsi="Arial" w:cs="Arial"/>
        </w:rPr>
        <w:t>Directeur/bestuurder</w:t>
      </w:r>
      <w:r w:rsidRPr="00B72DF2">
        <w:rPr>
          <w:rFonts w:ascii="Arial" w:hAnsi="Arial" w:cs="Arial"/>
        </w:rPr>
        <w:t xml:space="preserve"> bestuurt de stichting en de onder de stichting ressorterende school met inachtneming van de statuten en de op basis daarvan vastgestelde regelingen, alsmede met inachtneming van de op de stichting en de onder de stichting ressorterende school van toepassing zijnde wettelijke voorschriften en op basis daarvan vastgestelde regelingen.</w:t>
      </w:r>
    </w:p>
    <w:p w14:paraId="0516A6EA" w14:textId="77777777" w:rsidR="00B21109" w:rsidRPr="00B72DF2" w:rsidRDefault="00B21109" w:rsidP="00121382">
      <w:pPr>
        <w:pStyle w:val="Tekstzonderopmaak"/>
        <w:numPr>
          <w:ilvl w:val="0"/>
          <w:numId w:val="6"/>
        </w:numPr>
        <w:rPr>
          <w:rFonts w:ascii="Arial" w:hAnsi="Arial" w:cs="Arial"/>
        </w:rPr>
      </w:pPr>
      <w:r w:rsidRPr="00B72DF2">
        <w:rPr>
          <w:rFonts w:ascii="Arial" w:hAnsi="Arial" w:cs="Arial"/>
        </w:rPr>
        <w:t xml:space="preserve">De </w:t>
      </w:r>
      <w:r>
        <w:rPr>
          <w:rFonts w:ascii="Arial" w:hAnsi="Arial" w:cs="Arial"/>
        </w:rPr>
        <w:t>Directeur/bestuurder</w:t>
      </w:r>
      <w:r w:rsidRPr="00B72DF2">
        <w:rPr>
          <w:rFonts w:ascii="Arial" w:hAnsi="Arial" w:cs="Arial"/>
        </w:rPr>
        <w:t xml:space="preserve"> behoeft voorafgaande goedkeuring van de </w:t>
      </w:r>
      <w:r>
        <w:rPr>
          <w:rFonts w:ascii="Arial" w:hAnsi="Arial" w:cs="Arial"/>
        </w:rPr>
        <w:t>Raad van Toezicht</w:t>
      </w:r>
      <w:r w:rsidRPr="00B72DF2">
        <w:rPr>
          <w:rFonts w:ascii="Arial" w:hAnsi="Arial" w:cs="Arial"/>
        </w:rPr>
        <w:t xml:space="preserve"> resp. de Gemeenteraad voor de in artikel 7, derde resp. vierde lid van de statuten genoemde besluiten. Alvorens de in het voornoemde vierde lid genoemde besluiten ter goedkeuring voor te leggen aan de Gemeenteraad, stelt de </w:t>
      </w:r>
      <w:r>
        <w:rPr>
          <w:rFonts w:ascii="Arial" w:hAnsi="Arial" w:cs="Arial"/>
        </w:rPr>
        <w:t>Directeur/bestuurder</w:t>
      </w:r>
      <w:r w:rsidRPr="00B72DF2">
        <w:rPr>
          <w:rFonts w:ascii="Arial" w:hAnsi="Arial" w:cs="Arial"/>
        </w:rPr>
        <w:t xml:space="preserve"> de </w:t>
      </w:r>
      <w:r>
        <w:rPr>
          <w:rFonts w:ascii="Arial" w:hAnsi="Arial" w:cs="Arial"/>
        </w:rPr>
        <w:t>Raad van Toezicht</w:t>
      </w:r>
      <w:r w:rsidRPr="00B72DF2">
        <w:rPr>
          <w:rFonts w:ascii="Arial" w:hAnsi="Arial" w:cs="Arial"/>
        </w:rPr>
        <w:t xml:space="preserve"> in de gelegenheid zijn standpunt te bepalen en kenbaar te maken en voegt dit toe aan het voorgenomen besluit.</w:t>
      </w:r>
    </w:p>
    <w:p w14:paraId="510E18C7" w14:textId="77777777" w:rsidR="00B21109" w:rsidRDefault="00B21109" w:rsidP="00B21109">
      <w:pPr>
        <w:pStyle w:val="Tekstzonderopmaak"/>
        <w:rPr>
          <w:rFonts w:ascii="Arial" w:hAnsi="Arial" w:cs="Arial"/>
        </w:rPr>
      </w:pPr>
    </w:p>
    <w:p w14:paraId="24D965DB" w14:textId="77777777" w:rsidR="00B21109" w:rsidRPr="00B72DF2" w:rsidRDefault="00B21109" w:rsidP="00B21109">
      <w:pPr>
        <w:pStyle w:val="Tekstzonderopmaak"/>
        <w:rPr>
          <w:rFonts w:ascii="Arial" w:hAnsi="Arial" w:cs="Arial"/>
        </w:rPr>
      </w:pPr>
    </w:p>
    <w:p w14:paraId="43255B0D" w14:textId="77777777" w:rsidR="00B21109" w:rsidRPr="00B72DF2" w:rsidRDefault="00B21109" w:rsidP="00B21109">
      <w:pPr>
        <w:pStyle w:val="Tekstzonderopmaak"/>
        <w:rPr>
          <w:rFonts w:ascii="Arial" w:hAnsi="Arial" w:cs="Arial"/>
          <w:b/>
        </w:rPr>
      </w:pPr>
      <w:r w:rsidRPr="00B72DF2">
        <w:rPr>
          <w:rFonts w:ascii="Arial" w:hAnsi="Arial" w:cs="Arial"/>
          <w:b/>
        </w:rPr>
        <w:t xml:space="preserve">Artikel 3. Benoeming </w:t>
      </w:r>
    </w:p>
    <w:p w14:paraId="0B22C90F" w14:textId="77777777" w:rsidR="00B21109" w:rsidRPr="00B72DF2" w:rsidRDefault="00B21109" w:rsidP="00121382">
      <w:pPr>
        <w:pStyle w:val="Tekstzonderopmaak"/>
        <w:numPr>
          <w:ilvl w:val="0"/>
          <w:numId w:val="7"/>
        </w:numPr>
        <w:rPr>
          <w:rFonts w:ascii="Arial" w:hAnsi="Arial" w:cs="Arial"/>
        </w:rPr>
      </w:pPr>
      <w:r w:rsidRPr="00B72DF2">
        <w:rPr>
          <w:rFonts w:ascii="Arial" w:hAnsi="Arial" w:cs="Arial"/>
        </w:rPr>
        <w:t xml:space="preserve">De </w:t>
      </w:r>
      <w:r>
        <w:rPr>
          <w:rFonts w:ascii="Arial" w:hAnsi="Arial" w:cs="Arial"/>
        </w:rPr>
        <w:t>Directeur/bestuurder</w:t>
      </w:r>
      <w:r w:rsidRPr="00B72DF2">
        <w:rPr>
          <w:rFonts w:ascii="Arial" w:hAnsi="Arial" w:cs="Arial"/>
        </w:rPr>
        <w:t xml:space="preserve"> wordt door de </w:t>
      </w:r>
      <w:r>
        <w:rPr>
          <w:rFonts w:ascii="Arial" w:hAnsi="Arial" w:cs="Arial"/>
        </w:rPr>
        <w:t>Raad van Toezicht</w:t>
      </w:r>
      <w:r w:rsidRPr="00B72DF2">
        <w:rPr>
          <w:rFonts w:ascii="Arial" w:hAnsi="Arial" w:cs="Arial"/>
        </w:rPr>
        <w:t xml:space="preserve"> in functie benoemd.</w:t>
      </w:r>
    </w:p>
    <w:p w14:paraId="5087F4ED" w14:textId="77777777" w:rsidR="00B21109" w:rsidRPr="00B72DF2" w:rsidRDefault="00B21109" w:rsidP="00121382">
      <w:pPr>
        <w:pStyle w:val="Tekstzonderopmaak"/>
        <w:numPr>
          <w:ilvl w:val="0"/>
          <w:numId w:val="7"/>
        </w:numPr>
        <w:rPr>
          <w:rFonts w:ascii="Arial" w:hAnsi="Arial" w:cs="Arial"/>
        </w:rPr>
      </w:pPr>
      <w:r w:rsidRPr="00B72DF2">
        <w:rPr>
          <w:rFonts w:ascii="Arial" w:hAnsi="Arial" w:cs="Arial"/>
        </w:rPr>
        <w:t xml:space="preserve">Indien de functie van </w:t>
      </w:r>
      <w:r>
        <w:rPr>
          <w:rFonts w:ascii="Arial" w:hAnsi="Arial" w:cs="Arial"/>
        </w:rPr>
        <w:t>Directeur/bestuurder</w:t>
      </w:r>
      <w:r w:rsidRPr="00B72DF2">
        <w:rPr>
          <w:rFonts w:ascii="Arial" w:hAnsi="Arial" w:cs="Arial"/>
        </w:rPr>
        <w:t xml:space="preserve"> vacant is, bepaalt de </w:t>
      </w:r>
      <w:r>
        <w:rPr>
          <w:rFonts w:ascii="Arial" w:hAnsi="Arial" w:cs="Arial"/>
        </w:rPr>
        <w:t>Raad van Toezicht</w:t>
      </w:r>
      <w:r w:rsidRPr="00B72DF2">
        <w:rPr>
          <w:rFonts w:ascii="Arial" w:hAnsi="Arial" w:cs="Arial"/>
        </w:rPr>
        <w:t xml:space="preserve"> de wijze van werving en selectie.</w:t>
      </w:r>
    </w:p>
    <w:p w14:paraId="0ACC15F2" w14:textId="77777777" w:rsidR="00B21109" w:rsidRPr="00B72DF2" w:rsidRDefault="00B21109" w:rsidP="00121382">
      <w:pPr>
        <w:pStyle w:val="Tekstzonderopmaak"/>
        <w:numPr>
          <w:ilvl w:val="0"/>
          <w:numId w:val="7"/>
        </w:numPr>
        <w:rPr>
          <w:rFonts w:ascii="Arial" w:hAnsi="Arial" w:cs="Arial"/>
        </w:rPr>
      </w:pPr>
      <w:r w:rsidRPr="00B72DF2">
        <w:rPr>
          <w:rFonts w:ascii="Arial" w:hAnsi="Arial" w:cs="Arial"/>
        </w:rPr>
        <w:t xml:space="preserve">De benoemingsprocedure voor de </w:t>
      </w:r>
      <w:r>
        <w:rPr>
          <w:rFonts w:ascii="Arial" w:hAnsi="Arial" w:cs="Arial"/>
        </w:rPr>
        <w:t>Directeur/bestuurder</w:t>
      </w:r>
      <w:r w:rsidRPr="00B72DF2">
        <w:rPr>
          <w:rFonts w:ascii="Arial" w:hAnsi="Arial" w:cs="Arial"/>
        </w:rPr>
        <w:t xml:space="preserve"> behoeft het advies van de Medezeggenschapsraad.</w:t>
      </w:r>
    </w:p>
    <w:p w14:paraId="5272A354" w14:textId="77777777" w:rsidR="00B21109" w:rsidRDefault="00B21109" w:rsidP="00B21109">
      <w:pPr>
        <w:pStyle w:val="Tekstzonderopmaak"/>
        <w:rPr>
          <w:rFonts w:ascii="Arial" w:hAnsi="Arial" w:cs="Arial"/>
        </w:rPr>
      </w:pPr>
    </w:p>
    <w:p w14:paraId="12F0B31F" w14:textId="77777777" w:rsidR="00B21109" w:rsidRPr="00B72DF2" w:rsidRDefault="00B21109" w:rsidP="00B21109">
      <w:pPr>
        <w:pStyle w:val="Tekstzonderopmaak"/>
        <w:rPr>
          <w:rFonts w:ascii="Arial" w:hAnsi="Arial" w:cs="Arial"/>
        </w:rPr>
      </w:pPr>
    </w:p>
    <w:p w14:paraId="37146B6D" w14:textId="77777777" w:rsidR="00A86CDF" w:rsidRDefault="00A86CDF" w:rsidP="00B21109">
      <w:pPr>
        <w:pStyle w:val="Tekstzonderopmaak"/>
        <w:rPr>
          <w:rFonts w:ascii="Arial" w:hAnsi="Arial" w:cs="Arial"/>
          <w:b/>
        </w:rPr>
      </w:pPr>
    </w:p>
    <w:p w14:paraId="256A1329" w14:textId="77777777" w:rsidR="00B21109" w:rsidRPr="00B72DF2" w:rsidRDefault="00B21109" w:rsidP="00B21109">
      <w:pPr>
        <w:pStyle w:val="Tekstzonderopmaak"/>
        <w:rPr>
          <w:rFonts w:ascii="Arial" w:hAnsi="Arial" w:cs="Arial"/>
          <w:b/>
        </w:rPr>
      </w:pPr>
      <w:r w:rsidRPr="00B72DF2">
        <w:rPr>
          <w:rFonts w:ascii="Arial" w:hAnsi="Arial" w:cs="Arial"/>
          <w:b/>
        </w:rPr>
        <w:t>Artikel 4. Werkwijze</w:t>
      </w:r>
    </w:p>
    <w:p w14:paraId="716DC836" w14:textId="77777777" w:rsidR="00B21109" w:rsidRPr="00B72DF2" w:rsidRDefault="00B21109" w:rsidP="00121382">
      <w:pPr>
        <w:pStyle w:val="Tekstzonderopmaak"/>
        <w:numPr>
          <w:ilvl w:val="0"/>
          <w:numId w:val="8"/>
        </w:numPr>
        <w:rPr>
          <w:rFonts w:ascii="Arial" w:hAnsi="Arial" w:cs="Arial"/>
        </w:rPr>
      </w:pPr>
      <w:r w:rsidRPr="00B72DF2">
        <w:rPr>
          <w:rFonts w:ascii="Arial" w:hAnsi="Arial" w:cs="Arial"/>
        </w:rPr>
        <w:t xml:space="preserve">De besluiten van de </w:t>
      </w:r>
      <w:r>
        <w:rPr>
          <w:rFonts w:ascii="Arial" w:hAnsi="Arial" w:cs="Arial"/>
        </w:rPr>
        <w:t>Directeur/bestuurder</w:t>
      </w:r>
      <w:r w:rsidRPr="00B72DF2">
        <w:rPr>
          <w:rFonts w:ascii="Arial" w:hAnsi="Arial" w:cs="Arial"/>
        </w:rPr>
        <w:t xml:space="preserve"> worden schriftelijk vastgelegd.</w:t>
      </w:r>
    </w:p>
    <w:p w14:paraId="1BA6A1ED" w14:textId="77777777" w:rsidR="00B21109" w:rsidRDefault="00B21109" w:rsidP="00121382">
      <w:pPr>
        <w:pStyle w:val="Tekstzonderopmaak"/>
        <w:numPr>
          <w:ilvl w:val="0"/>
          <w:numId w:val="8"/>
        </w:numPr>
        <w:rPr>
          <w:rFonts w:ascii="Arial" w:hAnsi="Arial" w:cs="Arial"/>
        </w:rPr>
      </w:pPr>
      <w:r w:rsidRPr="00B72DF2">
        <w:rPr>
          <w:rFonts w:ascii="Arial" w:hAnsi="Arial" w:cs="Arial"/>
        </w:rPr>
        <w:t xml:space="preserve">De </w:t>
      </w:r>
      <w:r>
        <w:rPr>
          <w:rFonts w:ascii="Arial" w:hAnsi="Arial" w:cs="Arial"/>
        </w:rPr>
        <w:t>Directeur/bestuurder</w:t>
      </w:r>
      <w:r w:rsidRPr="00B72DF2">
        <w:rPr>
          <w:rFonts w:ascii="Arial" w:hAnsi="Arial" w:cs="Arial"/>
        </w:rPr>
        <w:t xml:space="preserve"> kan taken en bevoegdheden mandateren aan het management op basis van een door de </w:t>
      </w:r>
      <w:r>
        <w:rPr>
          <w:rFonts w:ascii="Arial" w:hAnsi="Arial" w:cs="Arial"/>
        </w:rPr>
        <w:t>Directeur/bestuurder</w:t>
      </w:r>
      <w:r w:rsidRPr="00B72DF2">
        <w:rPr>
          <w:rFonts w:ascii="Arial" w:hAnsi="Arial" w:cs="Arial"/>
        </w:rPr>
        <w:t>, gehoord het advies van de Medezeggenschapsraad, vast te stellen managementstatuut.</w:t>
      </w:r>
    </w:p>
    <w:p w14:paraId="629EC08F" w14:textId="77777777" w:rsidR="00B21109" w:rsidRDefault="00B21109" w:rsidP="00B21109">
      <w:pPr>
        <w:pStyle w:val="Tekstzonderopmaak"/>
        <w:rPr>
          <w:rFonts w:ascii="Arial" w:hAnsi="Arial" w:cs="Arial"/>
        </w:rPr>
      </w:pPr>
    </w:p>
    <w:p w14:paraId="7F4E2861" w14:textId="77777777" w:rsidR="00B21109" w:rsidRPr="00B72DF2" w:rsidRDefault="00B21109" w:rsidP="00B21109">
      <w:pPr>
        <w:pStyle w:val="Tekstzonderopmaak"/>
        <w:rPr>
          <w:rFonts w:ascii="Arial" w:hAnsi="Arial" w:cs="Arial"/>
        </w:rPr>
      </w:pPr>
    </w:p>
    <w:p w14:paraId="747009CC" w14:textId="77777777" w:rsidR="00B21109" w:rsidRPr="00B72DF2" w:rsidRDefault="00B21109" w:rsidP="00B21109">
      <w:pPr>
        <w:pStyle w:val="Tekstzonderopmaak"/>
        <w:rPr>
          <w:rFonts w:ascii="Arial" w:hAnsi="Arial" w:cs="Arial"/>
          <w:b/>
        </w:rPr>
      </w:pPr>
      <w:r w:rsidRPr="00B72DF2">
        <w:rPr>
          <w:rFonts w:ascii="Arial" w:hAnsi="Arial" w:cs="Arial"/>
          <w:b/>
        </w:rPr>
        <w:t xml:space="preserve">Artikel 5. Rechtspositie </w:t>
      </w:r>
    </w:p>
    <w:p w14:paraId="0934BAFE" w14:textId="77777777" w:rsidR="00B21109" w:rsidRPr="00B72DF2" w:rsidRDefault="00B21109" w:rsidP="00121382">
      <w:pPr>
        <w:pStyle w:val="Tekstzonderopmaak"/>
        <w:numPr>
          <w:ilvl w:val="0"/>
          <w:numId w:val="9"/>
        </w:numPr>
        <w:rPr>
          <w:rFonts w:ascii="Arial" w:hAnsi="Arial" w:cs="Arial"/>
        </w:rPr>
      </w:pPr>
      <w:r w:rsidRPr="00B72DF2">
        <w:rPr>
          <w:rFonts w:ascii="Arial" w:hAnsi="Arial" w:cs="Arial"/>
        </w:rPr>
        <w:t xml:space="preserve">De rechtspositie van de </w:t>
      </w:r>
      <w:r>
        <w:rPr>
          <w:rFonts w:ascii="Arial" w:hAnsi="Arial" w:cs="Arial"/>
        </w:rPr>
        <w:t>Directeur/bestuurder</w:t>
      </w:r>
      <w:r w:rsidRPr="00B72DF2">
        <w:rPr>
          <w:rFonts w:ascii="Arial" w:hAnsi="Arial" w:cs="Arial"/>
        </w:rPr>
        <w:t xml:space="preserve"> wordt geregeld in een tussen de </w:t>
      </w:r>
      <w:r>
        <w:rPr>
          <w:rFonts w:ascii="Arial" w:hAnsi="Arial" w:cs="Arial"/>
        </w:rPr>
        <w:t>Raad van Toezicht</w:t>
      </w:r>
      <w:r w:rsidRPr="00B72DF2">
        <w:rPr>
          <w:rFonts w:ascii="Arial" w:hAnsi="Arial" w:cs="Arial"/>
        </w:rPr>
        <w:t xml:space="preserve"> en de </w:t>
      </w:r>
      <w:r>
        <w:rPr>
          <w:rFonts w:ascii="Arial" w:hAnsi="Arial" w:cs="Arial"/>
        </w:rPr>
        <w:t xml:space="preserve">Directeur/bestuurder te sluiten aanstellingsovereenkomst. </w:t>
      </w:r>
    </w:p>
    <w:p w14:paraId="46F65AB2" w14:textId="77777777" w:rsidR="00B21109" w:rsidRDefault="00B21109" w:rsidP="00121382">
      <w:pPr>
        <w:pStyle w:val="Tekstzonderopmaak"/>
        <w:numPr>
          <w:ilvl w:val="0"/>
          <w:numId w:val="9"/>
        </w:numPr>
        <w:rPr>
          <w:rFonts w:ascii="Arial" w:hAnsi="Arial" w:cs="Arial"/>
        </w:rPr>
      </w:pPr>
      <w:r w:rsidRPr="00B72DF2">
        <w:rPr>
          <w:rFonts w:ascii="Arial" w:hAnsi="Arial" w:cs="Arial"/>
        </w:rPr>
        <w:t xml:space="preserve">De </w:t>
      </w:r>
      <w:r>
        <w:rPr>
          <w:rFonts w:ascii="Arial" w:hAnsi="Arial" w:cs="Arial"/>
        </w:rPr>
        <w:t>Raad van Toezicht</w:t>
      </w:r>
      <w:r w:rsidRPr="00B72DF2">
        <w:rPr>
          <w:rFonts w:ascii="Arial" w:hAnsi="Arial" w:cs="Arial"/>
        </w:rPr>
        <w:t xml:space="preserve"> informeert de Medezeggenschapsraad over de gesloten overeenkomst.</w:t>
      </w:r>
    </w:p>
    <w:p w14:paraId="74022FE2" w14:textId="77777777" w:rsidR="00DD7BB2" w:rsidRPr="00B72DF2" w:rsidRDefault="00DD7BB2" w:rsidP="00DD7BB2">
      <w:pPr>
        <w:pStyle w:val="Tekstzonderopmaak"/>
        <w:ind w:left="720"/>
        <w:rPr>
          <w:rFonts w:ascii="Arial" w:hAnsi="Arial" w:cs="Arial"/>
        </w:rPr>
      </w:pPr>
    </w:p>
    <w:p w14:paraId="12F3ED69" w14:textId="77777777" w:rsidR="00B21109" w:rsidRDefault="00B21109" w:rsidP="00B21109">
      <w:pPr>
        <w:pStyle w:val="Tekstzonderopmaak"/>
        <w:rPr>
          <w:rFonts w:ascii="Arial" w:hAnsi="Arial" w:cs="Arial"/>
        </w:rPr>
      </w:pPr>
    </w:p>
    <w:p w14:paraId="32E795CF" w14:textId="77777777" w:rsidR="00B21109" w:rsidRPr="00B72DF2" w:rsidRDefault="00B21109" w:rsidP="00B21109">
      <w:pPr>
        <w:pStyle w:val="Tekstzonderopmaak"/>
        <w:rPr>
          <w:rFonts w:ascii="Arial" w:hAnsi="Arial" w:cs="Arial"/>
          <w:b/>
        </w:rPr>
      </w:pPr>
      <w:r w:rsidRPr="00B72DF2">
        <w:rPr>
          <w:rFonts w:ascii="Arial" w:hAnsi="Arial" w:cs="Arial"/>
          <w:b/>
        </w:rPr>
        <w:t xml:space="preserve">Artikel 6. Functioneren en beoordeling </w:t>
      </w:r>
    </w:p>
    <w:p w14:paraId="796AF6AB" w14:textId="77777777" w:rsidR="00B21109" w:rsidRPr="00B72DF2" w:rsidRDefault="00B21109" w:rsidP="00121382">
      <w:pPr>
        <w:pStyle w:val="Tekstzonderopmaak"/>
        <w:numPr>
          <w:ilvl w:val="0"/>
          <w:numId w:val="10"/>
        </w:numPr>
        <w:rPr>
          <w:rFonts w:ascii="Arial" w:hAnsi="Arial" w:cs="Arial"/>
        </w:rPr>
      </w:pPr>
      <w:r w:rsidRPr="00B72DF2">
        <w:rPr>
          <w:rFonts w:ascii="Arial" w:hAnsi="Arial" w:cs="Arial"/>
        </w:rPr>
        <w:t xml:space="preserve">Twee leden uit de </w:t>
      </w:r>
      <w:r>
        <w:rPr>
          <w:rFonts w:ascii="Arial" w:hAnsi="Arial" w:cs="Arial"/>
        </w:rPr>
        <w:t>Raad van Toezicht</w:t>
      </w:r>
      <w:r w:rsidRPr="00B72DF2">
        <w:rPr>
          <w:rFonts w:ascii="Arial" w:hAnsi="Arial" w:cs="Arial"/>
        </w:rPr>
        <w:t xml:space="preserve"> gezamenlijk, waaronder in beginsel de voorzitter, voeren ten minste één maal per jaar een voortgangsgesprek met de </w:t>
      </w:r>
      <w:r>
        <w:rPr>
          <w:rFonts w:ascii="Arial" w:hAnsi="Arial" w:cs="Arial"/>
        </w:rPr>
        <w:t>Directeur/bestuurder</w:t>
      </w:r>
      <w:r w:rsidRPr="00B72DF2">
        <w:rPr>
          <w:rFonts w:ascii="Arial" w:hAnsi="Arial" w:cs="Arial"/>
        </w:rPr>
        <w:t>.</w:t>
      </w:r>
    </w:p>
    <w:p w14:paraId="17860179" w14:textId="77777777" w:rsidR="00B21109" w:rsidRPr="00B72DF2" w:rsidRDefault="00B21109" w:rsidP="00121382">
      <w:pPr>
        <w:pStyle w:val="Tekstzonderopmaak"/>
        <w:numPr>
          <w:ilvl w:val="0"/>
          <w:numId w:val="10"/>
        </w:numPr>
        <w:rPr>
          <w:rFonts w:ascii="Arial" w:hAnsi="Arial" w:cs="Arial"/>
        </w:rPr>
      </w:pPr>
      <w:r w:rsidRPr="00B72DF2">
        <w:rPr>
          <w:rFonts w:ascii="Arial" w:hAnsi="Arial" w:cs="Arial"/>
        </w:rPr>
        <w:t xml:space="preserve">De </w:t>
      </w:r>
      <w:r>
        <w:rPr>
          <w:rFonts w:ascii="Arial" w:hAnsi="Arial" w:cs="Arial"/>
        </w:rPr>
        <w:t>Raad van Toezicht</w:t>
      </w:r>
      <w:r w:rsidRPr="00B72DF2">
        <w:rPr>
          <w:rFonts w:ascii="Arial" w:hAnsi="Arial" w:cs="Arial"/>
        </w:rPr>
        <w:t xml:space="preserve"> stelt voor de </w:t>
      </w:r>
      <w:r>
        <w:rPr>
          <w:rFonts w:ascii="Arial" w:hAnsi="Arial" w:cs="Arial"/>
        </w:rPr>
        <w:t>Directeur/bestuurder</w:t>
      </w:r>
      <w:r w:rsidRPr="00B72DF2">
        <w:rPr>
          <w:rFonts w:ascii="Arial" w:hAnsi="Arial" w:cs="Arial"/>
        </w:rPr>
        <w:t xml:space="preserve"> een beoordelingsregeling vast, met daarin opgenomen beoordelingscriteria en –maatrege</w:t>
      </w:r>
      <w:r>
        <w:rPr>
          <w:rFonts w:ascii="Arial" w:hAnsi="Arial" w:cs="Arial"/>
        </w:rPr>
        <w:t xml:space="preserve">len. De beoordelingsregeling </w:t>
      </w:r>
      <w:r w:rsidRPr="00B72DF2">
        <w:rPr>
          <w:rFonts w:ascii="Arial" w:hAnsi="Arial" w:cs="Arial"/>
        </w:rPr>
        <w:t>wordt als Bijlage 3 aan dit reglement gehecht</w:t>
      </w:r>
      <w:r w:rsidR="003E53F0">
        <w:rPr>
          <w:rStyle w:val="Voetnootmarkering"/>
          <w:rFonts w:ascii="Arial" w:hAnsi="Arial" w:cs="Arial"/>
        </w:rPr>
        <w:footnoteReference w:id="1"/>
      </w:r>
      <w:r w:rsidRPr="00B72DF2">
        <w:rPr>
          <w:rFonts w:ascii="Arial" w:hAnsi="Arial" w:cs="Arial"/>
        </w:rPr>
        <w:t xml:space="preserve">. Beoordelingsgesprekken op basis van deze regeling met de </w:t>
      </w:r>
      <w:r>
        <w:rPr>
          <w:rFonts w:ascii="Arial" w:hAnsi="Arial" w:cs="Arial"/>
        </w:rPr>
        <w:t>Directeur/bestuurder</w:t>
      </w:r>
      <w:r w:rsidRPr="00B72DF2">
        <w:rPr>
          <w:rFonts w:ascii="Arial" w:hAnsi="Arial" w:cs="Arial"/>
        </w:rPr>
        <w:t xml:space="preserve"> worden gevoerd door twee leden uit de </w:t>
      </w:r>
      <w:r>
        <w:rPr>
          <w:rFonts w:ascii="Arial" w:hAnsi="Arial" w:cs="Arial"/>
        </w:rPr>
        <w:t>Raad van Toezicht</w:t>
      </w:r>
      <w:r w:rsidRPr="00B72DF2">
        <w:rPr>
          <w:rFonts w:ascii="Arial" w:hAnsi="Arial" w:cs="Arial"/>
        </w:rPr>
        <w:t xml:space="preserve"> gezamenlijk (waaronder in beginsel de </w:t>
      </w:r>
      <w:r>
        <w:rPr>
          <w:rFonts w:ascii="Arial" w:hAnsi="Arial" w:cs="Arial"/>
        </w:rPr>
        <w:t>voorzitter). Deze leden van de Raad van Toezicht</w:t>
      </w:r>
      <w:r w:rsidRPr="00B72DF2">
        <w:rPr>
          <w:rFonts w:ascii="Arial" w:hAnsi="Arial" w:cs="Arial"/>
        </w:rPr>
        <w:t xml:space="preserve"> brengen een advies omtrent beoordeling en toepassing van beoordelingsmaatregelen uit aan de </w:t>
      </w:r>
      <w:r>
        <w:rPr>
          <w:rFonts w:ascii="Arial" w:hAnsi="Arial" w:cs="Arial"/>
        </w:rPr>
        <w:t>Raad van Toezicht</w:t>
      </w:r>
      <w:r w:rsidRPr="00B72DF2">
        <w:rPr>
          <w:rFonts w:ascii="Arial" w:hAnsi="Arial" w:cs="Arial"/>
        </w:rPr>
        <w:t xml:space="preserve">. De beoordeling wordt vastgesteld door de </w:t>
      </w:r>
      <w:r>
        <w:rPr>
          <w:rFonts w:ascii="Arial" w:hAnsi="Arial" w:cs="Arial"/>
        </w:rPr>
        <w:t>Raad van Toezicht</w:t>
      </w:r>
      <w:r w:rsidRPr="00B72DF2">
        <w:rPr>
          <w:rFonts w:ascii="Arial" w:hAnsi="Arial" w:cs="Arial"/>
        </w:rPr>
        <w:t>.</w:t>
      </w:r>
    </w:p>
    <w:p w14:paraId="0AF34279" w14:textId="77777777" w:rsidR="00B21109" w:rsidRDefault="00B21109" w:rsidP="00B21109">
      <w:pPr>
        <w:pStyle w:val="Tekstzonderopmaak"/>
        <w:rPr>
          <w:rFonts w:ascii="Arial" w:hAnsi="Arial" w:cs="Arial"/>
        </w:rPr>
      </w:pPr>
    </w:p>
    <w:p w14:paraId="3149C252" w14:textId="77777777" w:rsidR="00B21109" w:rsidRPr="00B72DF2" w:rsidRDefault="00B21109" w:rsidP="00B21109">
      <w:pPr>
        <w:pStyle w:val="Tekstzonderopmaak"/>
        <w:rPr>
          <w:rFonts w:ascii="Arial" w:hAnsi="Arial" w:cs="Arial"/>
        </w:rPr>
      </w:pPr>
    </w:p>
    <w:p w14:paraId="75B09DA0" w14:textId="77777777" w:rsidR="00B21109" w:rsidRPr="00B72DF2" w:rsidRDefault="00B21109" w:rsidP="00B21109">
      <w:pPr>
        <w:pStyle w:val="Tekstzonderopmaak"/>
        <w:rPr>
          <w:rFonts w:ascii="Arial" w:hAnsi="Arial" w:cs="Arial"/>
          <w:b/>
        </w:rPr>
      </w:pPr>
      <w:r w:rsidRPr="00B72DF2">
        <w:rPr>
          <w:rFonts w:ascii="Arial" w:hAnsi="Arial" w:cs="Arial"/>
          <w:b/>
        </w:rPr>
        <w:t xml:space="preserve">Artikel 7. Waarneming </w:t>
      </w:r>
      <w:r>
        <w:rPr>
          <w:rFonts w:ascii="Arial" w:hAnsi="Arial" w:cs="Arial"/>
          <w:b/>
        </w:rPr>
        <w:t>Directeur/bestuurder</w:t>
      </w:r>
    </w:p>
    <w:p w14:paraId="139BFB2A" w14:textId="77777777" w:rsidR="00B21109" w:rsidRPr="00B72DF2" w:rsidRDefault="00B21109" w:rsidP="00121382">
      <w:pPr>
        <w:pStyle w:val="Tekstzonderopmaak"/>
        <w:numPr>
          <w:ilvl w:val="0"/>
          <w:numId w:val="11"/>
        </w:numPr>
        <w:rPr>
          <w:rFonts w:ascii="Arial" w:hAnsi="Arial" w:cs="Arial"/>
        </w:rPr>
      </w:pPr>
      <w:r w:rsidRPr="00B72DF2">
        <w:rPr>
          <w:rFonts w:ascii="Arial" w:hAnsi="Arial" w:cs="Arial"/>
        </w:rPr>
        <w:t xml:space="preserve">Tenzij de </w:t>
      </w:r>
      <w:r>
        <w:rPr>
          <w:rFonts w:ascii="Arial" w:hAnsi="Arial" w:cs="Arial"/>
        </w:rPr>
        <w:t>Raad van Toezicht</w:t>
      </w:r>
      <w:r w:rsidRPr="00B72DF2">
        <w:rPr>
          <w:rFonts w:ascii="Arial" w:hAnsi="Arial" w:cs="Arial"/>
        </w:rPr>
        <w:t xml:space="preserve"> anders besluit, neemt de </w:t>
      </w:r>
      <w:r w:rsidR="00633D30">
        <w:rPr>
          <w:rFonts w:ascii="Arial" w:hAnsi="Arial" w:cs="Arial"/>
        </w:rPr>
        <w:t>Conrector/</w:t>
      </w:r>
      <w:proofErr w:type="spellStart"/>
      <w:r w:rsidR="00633D30">
        <w:rPr>
          <w:rFonts w:ascii="Arial" w:hAnsi="Arial" w:cs="Arial"/>
        </w:rPr>
        <w:t>plv</w:t>
      </w:r>
      <w:proofErr w:type="spellEnd"/>
      <w:r w:rsidR="00633D30">
        <w:rPr>
          <w:rFonts w:ascii="Arial" w:hAnsi="Arial" w:cs="Arial"/>
        </w:rPr>
        <w:t xml:space="preserve"> rector</w:t>
      </w:r>
      <w:r w:rsidRPr="00B72DF2">
        <w:rPr>
          <w:rFonts w:ascii="Arial" w:hAnsi="Arial" w:cs="Arial"/>
        </w:rPr>
        <w:t xml:space="preserve"> bij ontstentenis, schorsing of ontslag van de </w:t>
      </w:r>
      <w:r>
        <w:rPr>
          <w:rFonts w:ascii="Arial" w:hAnsi="Arial" w:cs="Arial"/>
        </w:rPr>
        <w:t>Directeur/bestuurder</w:t>
      </w:r>
      <w:r w:rsidRPr="00B72DF2">
        <w:rPr>
          <w:rFonts w:ascii="Arial" w:hAnsi="Arial" w:cs="Arial"/>
        </w:rPr>
        <w:t xml:space="preserve"> waar in zijn leidinggevende taken binnen de school.</w:t>
      </w:r>
    </w:p>
    <w:p w14:paraId="61FF2D6F" w14:textId="77777777" w:rsidR="00B21109" w:rsidRPr="00B72DF2" w:rsidRDefault="00B21109" w:rsidP="00121382">
      <w:pPr>
        <w:pStyle w:val="Tekstzonderopmaak"/>
        <w:numPr>
          <w:ilvl w:val="0"/>
          <w:numId w:val="11"/>
        </w:numPr>
        <w:rPr>
          <w:rFonts w:ascii="Arial" w:hAnsi="Arial" w:cs="Arial"/>
        </w:rPr>
      </w:pPr>
      <w:r w:rsidRPr="00B72DF2">
        <w:rPr>
          <w:rFonts w:ascii="Arial" w:hAnsi="Arial" w:cs="Arial"/>
        </w:rPr>
        <w:t xml:space="preserve">De </w:t>
      </w:r>
      <w:r>
        <w:rPr>
          <w:rFonts w:ascii="Arial" w:hAnsi="Arial" w:cs="Arial"/>
        </w:rPr>
        <w:t>Raad van Toezicht</w:t>
      </w:r>
      <w:r w:rsidRPr="00B72DF2">
        <w:rPr>
          <w:rFonts w:ascii="Arial" w:hAnsi="Arial" w:cs="Arial"/>
        </w:rPr>
        <w:t xml:space="preserve"> voorziet bij ontstentenis, schorsing of ontslag van de </w:t>
      </w:r>
      <w:r>
        <w:rPr>
          <w:rFonts w:ascii="Arial" w:hAnsi="Arial" w:cs="Arial"/>
        </w:rPr>
        <w:t>Directeur/bestuurder</w:t>
      </w:r>
      <w:r w:rsidRPr="00B72DF2">
        <w:rPr>
          <w:rFonts w:ascii="Arial" w:hAnsi="Arial" w:cs="Arial"/>
        </w:rPr>
        <w:t xml:space="preserve"> in het bestuur van de stichting. Indien de duur van de afwezigheid van de </w:t>
      </w:r>
      <w:r>
        <w:rPr>
          <w:rFonts w:ascii="Arial" w:hAnsi="Arial" w:cs="Arial"/>
        </w:rPr>
        <w:t>Directeur/bestuurder</w:t>
      </w:r>
      <w:r w:rsidRPr="00B72DF2">
        <w:rPr>
          <w:rFonts w:ascii="Arial" w:hAnsi="Arial" w:cs="Arial"/>
        </w:rPr>
        <w:t xml:space="preserve"> dat vereist, treft de </w:t>
      </w:r>
      <w:r>
        <w:rPr>
          <w:rFonts w:ascii="Arial" w:hAnsi="Arial" w:cs="Arial"/>
        </w:rPr>
        <w:t>Raad van Toezicht</w:t>
      </w:r>
      <w:r w:rsidRPr="00B72DF2">
        <w:rPr>
          <w:rFonts w:ascii="Arial" w:hAnsi="Arial" w:cs="Arial"/>
        </w:rPr>
        <w:t xml:space="preserve"> de nodige personele maatregelen om te voorzien in de waarneming van zijn bestuurlijke taken.</w:t>
      </w:r>
    </w:p>
    <w:p w14:paraId="157ED77D" w14:textId="77777777" w:rsidR="00B21109" w:rsidRDefault="00B21109" w:rsidP="00B21109">
      <w:pPr>
        <w:pStyle w:val="Tekstzonderopmaak"/>
        <w:rPr>
          <w:rFonts w:ascii="Arial" w:hAnsi="Arial" w:cs="Arial"/>
        </w:rPr>
      </w:pPr>
    </w:p>
    <w:p w14:paraId="3E1D99EC" w14:textId="77777777" w:rsidR="00B21109" w:rsidRPr="00B72DF2" w:rsidRDefault="00B21109" w:rsidP="00B21109">
      <w:pPr>
        <w:pStyle w:val="Tekstzonderopmaak"/>
        <w:rPr>
          <w:rFonts w:ascii="Arial" w:hAnsi="Arial" w:cs="Arial"/>
        </w:rPr>
      </w:pPr>
    </w:p>
    <w:p w14:paraId="10A6BF77" w14:textId="77777777" w:rsidR="00B21109" w:rsidRPr="00B72DF2" w:rsidRDefault="00B21109" w:rsidP="00B21109">
      <w:pPr>
        <w:pStyle w:val="Tekstzonderopmaak"/>
        <w:jc w:val="center"/>
        <w:rPr>
          <w:rFonts w:ascii="Arial" w:hAnsi="Arial" w:cs="Arial"/>
          <w:b/>
        </w:rPr>
      </w:pPr>
      <w:r>
        <w:rPr>
          <w:rFonts w:ascii="Arial" w:hAnsi="Arial" w:cs="Arial"/>
          <w:b/>
        </w:rPr>
        <w:t xml:space="preserve">RAAD VAN TOEZICHT </w:t>
      </w:r>
    </w:p>
    <w:p w14:paraId="680BEBB4" w14:textId="77777777" w:rsidR="00B21109" w:rsidRPr="00B72DF2" w:rsidRDefault="00B21109" w:rsidP="00B21109">
      <w:pPr>
        <w:pStyle w:val="Tekstzonderopmaak"/>
        <w:rPr>
          <w:rFonts w:ascii="Arial" w:hAnsi="Arial" w:cs="Arial"/>
        </w:rPr>
      </w:pPr>
    </w:p>
    <w:p w14:paraId="2C5E506D" w14:textId="77777777" w:rsidR="00B21109" w:rsidRPr="00B72DF2" w:rsidRDefault="00B21109" w:rsidP="00B21109">
      <w:pPr>
        <w:pStyle w:val="Tekstzonderopmaak"/>
        <w:rPr>
          <w:rFonts w:ascii="Arial" w:hAnsi="Arial" w:cs="Arial"/>
          <w:b/>
        </w:rPr>
      </w:pPr>
      <w:r w:rsidRPr="00B72DF2">
        <w:rPr>
          <w:rFonts w:ascii="Arial" w:hAnsi="Arial" w:cs="Arial"/>
          <w:b/>
        </w:rPr>
        <w:t xml:space="preserve">Artikel 8. Taak </w:t>
      </w:r>
    </w:p>
    <w:p w14:paraId="39403EFD" w14:textId="77777777" w:rsidR="00B21109" w:rsidRPr="00B72DF2" w:rsidRDefault="00B21109" w:rsidP="00B21109">
      <w:pPr>
        <w:pStyle w:val="Tekstzonderopmaak"/>
        <w:rPr>
          <w:rFonts w:ascii="Arial" w:hAnsi="Arial" w:cs="Arial"/>
        </w:rPr>
      </w:pPr>
      <w:r w:rsidRPr="00B72DF2">
        <w:rPr>
          <w:rFonts w:ascii="Arial" w:hAnsi="Arial" w:cs="Arial"/>
        </w:rPr>
        <w:t xml:space="preserve">De </w:t>
      </w:r>
      <w:r>
        <w:rPr>
          <w:rFonts w:ascii="Arial" w:hAnsi="Arial" w:cs="Arial"/>
        </w:rPr>
        <w:t>Raad van Toezicht</w:t>
      </w:r>
      <w:r w:rsidRPr="00B72DF2">
        <w:rPr>
          <w:rFonts w:ascii="Arial" w:hAnsi="Arial" w:cs="Arial"/>
        </w:rPr>
        <w:t xml:space="preserve"> houdt toezicht op de stichting met inachtneming van de statuten en de op basis daarvan vastgestelde regelingen, alsmede met inachtneming van de op de stichting en de onder de stichting ressorterende school van toepassing zijnde wettelijke voorschriften en op basis daarvan vastgestelde regelingen. </w:t>
      </w:r>
    </w:p>
    <w:p w14:paraId="70BD3E22" w14:textId="77777777" w:rsidR="00B21109" w:rsidRDefault="00B21109" w:rsidP="00B21109">
      <w:pPr>
        <w:pStyle w:val="Tekstzonderopmaak"/>
        <w:rPr>
          <w:rFonts w:ascii="Arial" w:hAnsi="Arial" w:cs="Arial"/>
        </w:rPr>
      </w:pPr>
    </w:p>
    <w:p w14:paraId="27059078" w14:textId="77777777" w:rsidR="00B21109" w:rsidRPr="00B72DF2" w:rsidRDefault="00B21109" w:rsidP="00B21109">
      <w:pPr>
        <w:pStyle w:val="Tekstzonderopmaak"/>
        <w:rPr>
          <w:rFonts w:ascii="Arial" w:hAnsi="Arial" w:cs="Arial"/>
        </w:rPr>
      </w:pPr>
    </w:p>
    <w:p w14:paraId="1B8417A6" w14:textId="77777777" w:rsidR="00B21109" w:rsidRPr="00B72DF2" w:rsidRDefault="00B21109" w:rsidP="00B21109">
      <w:pPr>
        <w:pStyle w:val="Tekstzonderopmaak"/>
        <w:rPr>
          <w:rFonts w:ascii="Arial" w:hAnsi="Arial" w:cs="Arial"/>
          <w:b/>
        </w:rPr>
      </w:pPr>
      <w:r w:rsidRPr="00B72DF2">
        <w:rPr>
          <w:rFonts w:ascii="Arial" w:hAnsi="Arial" w:cs="Arial"/>
          <w:b/>
        </w:rPr>
        <w:t xml:space="preserve">Artikel 9. Toetsingskader </w:t>
      </w:r>
    </w:p>
    <w:p w14:paraId="358BFCCB" w14:textId="77777777" w:rsidR="00B21109" w:rsidRPr="00B72DF2" w:rsidRDefault="00B21109" w:rsidP="00121382">
      <w:pPr>
        <w:pStyle w:val="Tekstzonderopmaak"/>
        <w:numPr>
          <w:ilvl w:val="0"/>
          <w:numId w:val="18"/>
        </w:numPr>
        <w:rPr>
          <w:rFonts w:ascii="Arial" w:hAnsi="Arial" w:cs="Arial"/>
        </w:rPr>
      </w:pPr>
      <w:r w:rsidRPr="00B72DF2">
        <w:rPr>
          <w:rFonts w:ascii="Arial" w:hAnsi="Arial" w:cs="Arial"/>
        </w:rPr>
        <w:t xml:space="preserve">De </w:t>
      </w:r>
      <w:r>
        <w:rPr>
          <w:rFonts w:ascii="Arial" w:hAnsi="Arial" w:cs="Arial"/>
        </w:rPr>
        <w:t>Raad van Toezicht</w:t>
      </w:r>
      <w:r w:rsidRPr="00B72DF2">
        <w:rPr>
          <w:rFonts w:ascii="Arial" w:hAnsi="Arial" w:cs="Arial"/>
        </w:rPr>
        <w:t xml:space="preserve"> richt zich bij de uitoefening van het toezicht in het bijzonder op de doelstelling en de maatschappelijke legitimatie van de stichting en op de uitoefening van de bestuurlijke taken door de </w:t>
      </w:r>
      <w:r>
        <w:rPr>
          <w:rFonts w:ascii="Arial" w:hAnsi="Arial" w:cs="Arial"/>
        </w:rPr>
        <w:t>Directeur/bestuurder</w:t>
      </w:r>
      <w:r w:rsidRPr="00B72DF2">
        <w:rPr>
          <w:rFonts w:ascii="Arial" w:hAnsi="Arial" w:cs="Arial"/>
        </w:rPr>
        <w:t>.</w:t>
      </w:r>
    </w:p>
    <w:p w14:paraId="566DC825" w14:textId="77777777" w:rsidR="00B21109" w:rsidRPr="00B72DF2" w:rsidRDefault="00B21109" w:rsidP="00121382">
      <w:pPr>
        <w:pStyle w:val="Tekstzonderopmaak"/>
        <w:numPr>
          <w:ilvl w:val="0"/>
          <w:numId w:val="18"/>
        </w:numPr>
        <w:rPr>
          <w:rFonts w:ascii="Arial" w:hAnsi="Arial" w:cs="Arial"/>
        </w:rPr>
      </w:pPr>
      <w:r w:rsidRPr="00B72DF2">
        <w:rPr>
          <w:rFonts w:ascii="Arial" w:hAnsi="Arial" w:cs="Arial"/>
        </w:rPr>
        <w:t>Bij de uitoefening van het toezicht als bedoeld in het eerste lid staan de volgende criteria centraal:</w:t>
      </w:r>
    </w:p>
    <w:p w14:paraId="4CA40975" w14:textId="77777777" w:rsidR="00B21109" w:rsidRPr="00B72DF2" w:rsidRDefault="00B21109" w:rsidP="00121382">
      <w:pPr>
        <w:pStyle w:val="Tekstzonderopmaak"/>
        <w:numPr>
          <w:ilvl w:val="1"/>
          <w:numId w:val="12"/>
        </w:numPr>
        <w:rPr>
          <w:rFonts w:ascii="Arial" w:hAnsi="Arial" w:cs="Arial"/>
        </w:rPr>
      </w:pPr>
      <w:r w:rsidRPr="00B72DF2">
        <w:rPr>
          <w:rFonts w:ascii="Arial" w:hAnsi="Arial" w:cs="Arial"/>
        </w:rPr>
        <w:t>het waarborgen van de levensbeschouwelijke identiteit van de stichting en de school;</w:t>
      </w:r>
    </w:p>
    <w:p w14:paraId="4C0BBB6C" w14:textId="77777777" w:rsidR="00B21109" w:rsidRPr="00B72DF2" w:rsidRDefault="00B21109" w:rsidP="00121382">
      <w:pPr>
        <w:pStyle w:val="Tekstzonderopmaak"/>
        <w:numPr>
          <w:ilvl w:val="1"/>
          <w:numId w:val="12"/>
        </w:numPr>
        <w:rPr>
          <w:rFonts w:ascii="Arial" w:hAnsi="Arial" w:cs="Arial"/>
        </w:rPr>
      </w:pPr>
      <w:r w:rsidRPr="00B72DF2">
        <w:rPr>
          <w:rFonts w:ascii="Arial" w:hAnsi="Arial" w:cs="Arial"/>
        </w:rPr>
        <w:t>de realisatie van de missie en visie van de stichting;</w:t>
      </w:r>
    </w:p>
    <w:p w14:paraId="792209FA" w14:textId="77777777" w:rsidR="00B21109" w:rsidRPr="00B72DF2" w:rsidRDefault="00B21109" w:rsidP="00121382">
      <w:pPr>
        <w:pStyle w:val="Tekstzonderopmaak"/>
        <w:numPr>
          <w:ilvl w:val="1"/>
          <w:numId w:val="12"/>
        </w:numPr>
        <w:rPr>
          <w:rFonts w:ascii="Arial" w:hAnsi="Arial" w:cs="Arial"/>
        </w:rPr>
      </w:pPr>
      <w:r w:rsidRPr="00B72DF2">
        <w:rPr>
          <w:rFonts w:ascii="Arial" w:hAnsi="Arial" w:cs="Arial"/>
        </w:rPr>
        <w:t>de realisatie van het strategisch beleid van de stichting;</w:t>
      </w:r>
    </w:p>
    <w:p w14:paraId="29E5C3AB" w14:textId="77777777" w:rsidR="00B21109" w:rsidRPr="00B72DF2" w:rsidRDefault="00B21109" w:rsidP="00121382">
      <w:pPr>
        <w:pStyle w:val="Tekstzonderopmaak"/>
        <w:numPr>
          <w:ilvl w:val="1"/>
          <w:numId w:val="12"/>
        </w:numPr>
        <w:rPr>
          <w:rFonts w:ascii="Arial" w:hAnsi="Arial" w:cs="Arial"/>
        </w:rPr>
      </w:pPr>
      <w:r w:rsidRPr="00B72DF2">
        <w:rPr>
          <w:rFonts w:ascii="Arial" w:hAnsi="Arial" w:cs="Arial"/>
        </w:rPr>
        <w:t>de kwaliteit van onderwijsprocessen en –resultaten;</w:t>
      </w:r>
    </w:p>
    <w:p w14:paraId="6E9036BC" w14:textId="77777777" w:rsidR="00B21109" w:rsidRPr="00B72DF2" w:rsidRDefault="00B21109" w:rsidP="00121382">
      <w:pPr>
        <w:pStyle w:val="Tekstzonderopmaak"/>
        <w:numPr>
          <w:ilvl w:val="1"/>
          <w:numId w:val="12"/>
        </w:numPr>
        <w:rPr>
          <w:rFonts w:ascii="Arial" w:hAnsi="Arial" w:cs="Arial"/>
        </w:rPr>
      </w:pPr>
      <w:r w:rsidRPr="00B72DF2">
        <w:rPr>
          <w:rFonts w:ascii="Arial" w:hAnsi="Arial" w:cs="Arial"/>
        </w:rPr>
        <w:t>de continuïteit van de stichting, uitgedrukt in aantallen leerlingen, medewerkers en financiën;</w:t>
      </w:r>
    </w:p>
    <w:p w14:paraId="2D90AC4E" w14:textId="77777777" w:rsidR="00B21109" w:rsidRPr="00B72DF2" w:rsidRDefault="00B21109" w:rsidP="00121382">
      <w:pPr>
        <w:pStyle w:val="Tekstzonderopmaak"/>
        <w:numPr>
          <w:ilvl w:val="1"/>
          <w:numId w:val="12"/>
        </w:numPr>
        <w:rPr>
          <w:rFonts w:ascii="Arial" w:hAnsi="Arial" w:cs="Arial"/>
        </w:rPr>
      </w:pPr>
      <w:r w:rsidRPr="00B72DF2">
        <w:rPr>
          <w:rFonts w:ascii="Arial" w:hAnsi="Arial" w:cs="Arial"/>
        </w:rPr>
        <w:t>het uitoefenen van goed werkgev</w:t>
      </w:r>
      <w:r>
        <w:rPr>
          <w:rFonts w:ascii="Arial" w:hAnsi="Arial" w:cs="Arial"/>
        </w:rPr>
        <w:t xml:space="preserve">erschap; </w:t>
      </w:r>
    </w:p>
    <w:p w14:paraId="222EF64B" w14:textId="77777777" w:rsidR="00B21109" w:rsidRPr="00B72DF2" w:rsidRDefault="00B21109" w:rsidP="00121382">
      <w:pPr>
        <w:pStyle w:val="Tekstzonderopmaak"/>
        <w:numPr>
          <w:ilvl w:val="1"/>
          <w:numId w:val="12"/>
        </w:numPr>
        <w:rPr>
          <w:rFonts w:ascii="Arial" w:hAnsi="Arial" w:cs="Arial"/>
        </w:rPr>
      </w:pPr>
      <w:r w:rsidRPr="00B72DF2">
        <w:rPr>
          <w:rFonts w:ascii="Arial" w:hAnsi="Arial" w:cs="Arial"/>
        </w:rPr>
        <w:t>het afleggen van verantwoording aan de personen en organisaties die belang hebben bij de activiteiten van de stichting;</w:t>
      </w:r>
    </w:p>
    <w:p w14:paraId="7EAB596F" w14:textId="77777777" w:rsidR="00B21109" w:rsidRPr="00B72DF2" w:rsidRDefault="00B21109" w:rsidP="00121382">
      <w:pPr>
        <w:pStyle w:val="Tekstzonderopmaak"/>
        <w:numPr>
          <w:ilvl w:val="1"/>
          <w:numId w:val="12"/>
        </w:numPr>
        <w:rPr>
          <w:rFonts w:ascii="Arial" w:hAnsi="Arial" w:cs="Arial"/>
        </w:rPr>
      </w:pPr>
      <w:r w:rsidRPr="00B72DF2">
        <w:rPr>
          <w:rFonts w:ascii="Arial" w:hAnsi="Arial" w:cs="Arial"/>
        </w:rPr>
        <w:t>de principes van goed bestuur als vastgelegd in de ‘code goed bestuur’.</w:t>
      </w:r>
    </w:p>
    <w:p w14:paraId="0E92EE63" w14:textId="77777777" w:rsidR="00B21109" w:rsidRDefault="00B21109" w:rsidP="00B21109">
      <w:pPr>
        <w:pStyle w:val="Tekstzonderopmaak"/>
        <w:rPr>
          <w:rFonts w:ascii="Arial" w:hAnsi="Arial" w:cs="Arial"/>
        </w:rPr>
      </w:pPr>
    </w:p>
    <w:p w14:paraId="35D01792" w14:textId="77777777" w:rsidR="00B21109" w:rsidRPr="00B72DF2" w:rsidRDefault="00B21109" w:rsidP="00B21109">
      <w:pPr>
        <w:pStyle w:val="Tekstzonderopmaak"/>
        <w:rPr>
          <w:rFonts w:ascii="Arial" w:hAnsi="Arial" w:cs="Arial"/>
        </w:rPr>
      </w:pPr>
    </w:p>
    <w:p w14:paraId="0B24FA15" w14:textId="77777777" w:rsidR="00B21109" w:rsidRPr="00B72DF2" w:rsidRDefault="00B21109" w:rsidP="00B21109">
      <w:pPr>
        <w:pStyle w:val="Tekstzonderopmaak"/>
        <w:rPr>
          <w:rFonts w:ascii="Arial" w:hAnsi="Arial" w:cs="Arial"/>
          <w:b/>
        </w:rPr>
      </w:pPr>
      <w:r w:rsidRPr="00B72DF2">
        <w:rPr>
          <w:rFonts w:ascii="Arial" w:hAnsi="Arial" w:cs="Arial"/>
          <w:b/>
        </w:rPr>
        <w:t xml:space="preserve">Artikel 10. Benoeming </w:t>
      </w:r>
    </w:p>
    <w:p w14:paraId="249ABA64" w14:textId="77777777" w:rsidR="00B21109" w:rsidRPr="00B72DF2" w:rsidRDefault="00B21109" w:rsidP="00121382">
      <w:pPr>
        <w:pStyle w:val="Tekstzonderopmaak"/>
        <w:numPr>
          <w:ilvl w:val="0"/>
          <w:numId w:val="13"/>
        </w:numPr>
        <w:rPr>
          <w:rFonts w:ascii="Arial" w:hAnsi="Arial" w:cs="Arial"/>
        </w:rPr>
      </w:pPr>
      <w:r w:rsidRPr="00B72DF2">
        <w:rPr>
          <w:rFonts w:ascii="Arial" w:hAnsi="Arial" w:cs="Arial"/>
        </w:rPr>
        <w:t xml:space="preserve">De leden van de </w:t>
      </w:r>
      <w:r>
        <w:rPr>
          <w:rFonts w:ascii="Arial" w:hAnsi="Arial" w:cs="Arial"/>
        </w:rPr>
        <w:t>Raad van Toezicht</w:t>
      </w:r>
      <w:r w:rsidRPr="00B72DF2">
        <w:rPr>
          <w:rFonts w:ascii="Arial" w:hAnsi="Arial" w:cs="Arial"/>
        </w:rPr>
        <w:t xml:space="preserve"> worden benoemd door de gemeenteraad van Ede.</w:t>
      </w:r>
    </w:p>
    <w:p w14:paraId="5EED6219" w14:textId="77777777" w:rsidR="00B21109" w:rsidRPr="00B72DF2" w:rsidRDefault="00B21109" w:rsidP="00121382">
      <w:pPr>
        <w:pStyle w:val="Tekstzonderopmaak"/>
        <w:numPr>
          <w:ilvl w:val="0"/>
          <w:numId w:val="13"/>
        </w:numPr>
        <w:rPr>
          <w:rFonts w:ascii="Arial" w:hAnsi="Arial" w:cs="Arial"/>
        </w:rPr>
      </w:pPr>
      <w:r w:rsidRPr="00B72DF2">
        <w:rPr>
          <w:rFonts w:ascii="Arial" w:hAnsi="Arial" w:cs="Arial"/>
        </w:rPr>
        <w:t xml:space="preserve">De </w:t>
      </w:r>
      <w:r>
        <w:rPr>
          <w:rFonts w:ascii="Arial" w:hAnsi="Arial" w:cs="Arial"/>
        </w:rPr>
        <w:t>Raad van Toezicht</w:t>
      </w:r>
      <w:r w:rsidRPr="00B72DF2">
        <w:rPr>
          <w:rFonts w:ascii="Arial" w:hAnsi="Arial" w:cs="Arial"/>
        </w:rPr>
        <w:t xml:space="preserve"> stelt een procedure vast voor de werving, selectie en voordracht van leden in geval van vacatures. Deze procedure behoeft het advies van de oudergeleding van de medezeggenschapsraad.</w:t>
      </w:r>
    </w:p>
    <w:p w14:paraId="53D935C4" w14:textId="77777777" w:rsidR="00B21109" w:rsidRPr="00B72DF2" w:rsidRDefault="00B21109" w:rsidP="00121382">
      <w:pPr>
        <w:pStyle w:val="Tekstzonderopmaak"/>
        <w:numPr>
          <w:ilvl w:val="0"/>
          <w:numId w:val="13"/>
        </w:numPr>
        <w:rPr>
          <w:rFonts w:ascii="Arial" w:hAnsi="Arial" w:cs="Arial"/>
        </w:rPr>
      </w:pPr>
      <w:r w:rsidRPr="00B72DF2">
        <w:rPr>
          <w:rFonts w:ascii="Arial" w:hAnsi="Arial" w:cs="Arial"/>
        </w:rPr>
        <w:t xml:space="preserve">Bij de werving en selectie van nieuwe leden van de </w:t>
      </w:r>
      <w:r>
        <w:rPr>
          <w:rFonts w:ascii="Arial" w:hAnsi="Arial" w:cs="Arial"/>
        </w:rPr>
        <w:t>Raad van Toezicht</w:t>
      </w:r>
      <w:r w:rsidRPr="00B72DF2">
        <w:rPr>
          <w:rFonts w:ascii="Arial" w:hAnsi="Arial" w:cs="Arial"/>
        </w:rPr>
        <w:t xml:space="preserve"> wordt, naast de statutaire benoemingscriteria, de profielbeschrijving die als BIJLAGE 1 aan deze regeling is gevoegd als basis gehanteerd</w:t>
      </w:r>
      <w:r w:rsidR="003E53F0">
        <w:rPr>
          <w:rStyle w:val="Voetnootmarkering"/>
          <w:rFonts w:ascii="Arial" w:hAnsi="Arial" w:cs="Arial"/>
        </w:rPr>
        <w:footnoteReference w:id="2"/>
      </w:r>
      <w:r w:rsidRPr="00B72DF2">
        <w:rPr>
          <w:rFonts w:ascii="Arial" w:hAnsi="Arial" w:cs="Arial"/>
        </w:rPr>
        <w:t>.</w:t>
      </w:r>
    </w:p>
    <w:p w14:paraId="4EF0947E" w14:textId="77777777" w:rsidR="00B21109" w:rsidRDefault="00B21109" w:rsidP="00B21109">
      <w:pPr>
        <w:pStyle w:val="Tekstzonderopmaak"/>
        <w:rPr>
          <w:rFonts w:ascii="Arial" w:hAnsi="Arial" w:cs="Arial"/>
        </w:rPr>
      </w:pPr>
    </w:p>
    <w:p w14:paraId="7E7D7C03" w14:textId="77777777" w:rsidR="00B21109" w:rsidRPr="00B72DF2" w:rsidRDefault="00B21109" w:rsidP="00B21109">
      <w:pPr>
        <w:pStyle w:val="Tekstzonderopmaak"/>
        <w:rPr>
          <w:rFonts w:ascii="Arial" w:hAnsi="Arial" w:cs="Arial"/>
        </w:rPr>
      </w:pPr>
    </w:p>
    <w:p w14:paraId="2F0B81EA" w14:textId="77777777" w:rsidR="00B21109" w:rsidRPr="00B72DF2" w:rsidRDefault="00B21109" w:rsidP="00B21109">
      <w:pPr>
        <w:pStyle w:val="Tekstzonderopmaak"/>
        <w:rPr>
          <w:rFonts w:ascii="Arial" w:hAnsi="Arial" w:cs="Arial"/>
          <w:b/>
        </w:rPr>
      </w:pPr>
      <w:r w:rsidRPr="00B72DF2">
        <w:rPr>
          <w:rFonts w:ascii="Arial" w:hAnsi="Arial" w:cs="Arial"/>
          <w:b/>
        </w:rPr>
        <w:t xml:space="preserve">Artikel 11. Vergoeding </w:t>
      </w:r>
    </w:p>
    <w:p w14:paraId="6783CD8A" w14:textId="77777777" w:rsidR="00B21109" w:rsidRPr="00B72DF2" w:rsidRDefault="00B21109" w:rsidP="00B21109">
      <w:pPr>
        <w:pStyle w:val="Tekstzonderopmaak"/>
        <w:rPr>
          <w:rFonts w:ascii="Arial" w:hAnsi="Arial" w:cs="Arial"/>
        </w:rPr>
      </w:pPr>
      <w:r w:rsidRPr="00B72DF2">
        <w:rPr>
          <w:rFonts w:ascii="Arial" w:hAnsi="Arial" w:cs="Arial"/>
        </w:rPr>
        <w:t xml:space="preserve">De leden van de </w:t>
      </w:r>
      <w:r>
        <w:rPr>
          <w:rFonts w:ascii="Arial" w:hAnsi="Arial" w:cs="Arial"/>
        </w:rPr>
        <w:t>Raad van Toezicht</w:t>
      </w:r>
      <w:r w:rsidRPr="00B72DF2">
        <w:rPr>
          <w:rFonts w:ascii="Arial" w:hAnsi="Arial" w:cs="Arial"/>
        </w:rPr>
        <w:t xml:space="preserve"> ontvangen een jaarlijkse vergoeding waarvan de hoogte wordt vastgesteld door de </w:t>
      </w:r>
      <w:r>
        <w:rPr>
          <w:rFonts w:ascii="Arial" w:hAnsi="Arial" w:cs="Arial"/>
        </w:rPr>
        <w:t>Raad van Toezicht</w:t>
      </w:r>
      <w:r w:rsidRPr="00B72DF2">
        <w:rPr>
          <w:rFonts w:ascii="Arial" w:hAnsi="Arial" w:cs="Arial"/>
        </w:rPr>
        <w:t xml:space="preserve"> op voorstel van de </w:t>
      </w:r>
      <w:r>
        <w:rPr>
          <w:rFonts w:ascii="Arial" w:hAnsi="Arial" w:cs="Arial"/>
        </w:rPr>
        <w:t>Directeur/bestuurder</w:t>
      </w:r>
      <w:r w:rsidRPr="00B72DF2">
        <w:rPr>
          <w:rFonts w:ascii="Arial" w:hAnsi="Arial" w:cs="Arial"/>
        </w:rPr>
        <w:t>. Deze vergoeding dient mede ter dekking van gemaakte kosten in het kader van uitoefening van de functie.</w:t>
      </w:r>
    </w:p>
    <w:p w14:paraId="467117AD" w14:textId="77777777" w:rsidR="00B21109" w:rsidRPr="00B72DF2" w:rsidRDefault="00B21109" w:rsidP="00B21109">
      <w:pPr>
        <w:pStyle w:val="Tekstzonderopmaak"/>
        <w:rPr>
          <w:rFonts w:ascii="Arial" w:hAnsi="Arial" w:cs="Arial"/>
        </w:rPr>
      </w:pPr>
      <w:r w:rsidRPr="00B72DF2">
        <w:rPr>
          <w:rFonts w:ascii="Arial" w:hAnsi="Arial" w:cs="Arial"/>
        </w:rPr>
        <w:t>De in dit kader betaalde vergoedingen worden openbaar gemaakt in het financieel jaarverslag van de stichting.</w:t>
      </w:r>
    </w:p>
    <w:p w14:paraId="7BA61AF1" w14:textId="77777777" w:rsidR="00B21109" w:rsidRDefault="00B21109" w:rsidP="00B21109">
      <w:pPr>
        <w:pStyle w:val="Tekstzonderopmaak"/>
        <w:rPr>
          <w:rFonts w:ascii="Arial" w:hAnsi="Arial" w:cs="Arial"/>
        </w:rPr>
      </w:pPr>
    </w:p>
    <w:p w14:paraId="2E647A40" w14:textId="77777777" w:rsidR="00B21109" w:rsidRPr="00B72DF2" w:rsidRDefault="00B21109" w:rsidP="00B21109">
      <w:pPr>
        <w:pStyle w:val="Tekstzonderopmaak"/>
        <w:rPr>
          <w:rFonts w:ascii="Arial" w:hAnsi="Arial" w:cs="Arial"/>
        </w:rPr>
      </w:pPr>
    </w:p>
    <w:p w14:paraId="5FB2B5E6" w14:textId="77777777" w:rsidR="00B21109" w:rsidRPr="00B72DF2" w:rsidRDefault="00B21109" w:rsidP="00B21109">
      <w:pPr>
        <w:pStyle w:val="Tekstzonderopmaak"/>
        <w:rPr>
          <w:rFonts w:ascii="Arial" w:hAnsi="Arial" w:cs="Arial"/>
          <w:b/>
        </w:rPr>
      </w:pPr>
      <w:r w:rsidRPr="00B72DF2">
        <w:rPr>
          <w:rFonts w:ascii="Arial" w:hAnsi="Arial" w:cs="Arial"/>
          <w:b/>
        </w:rPr>
        <w:t xml:space="preserve">Artikel 12. Ondersteuning </w:t>
      </w:r>
    </w:p>
    <w:p w14:paraId="65F931C9" w14:textId="77777777" w:rsidR="00B21109" w:rsidRPr="00B72DF2" w:rsidRDefault="00B21109" w:rsidP="00B21109">
      <w:pPr>
        <w:pStyle w:val="Tekstzonderopmaak"/>
        <w:rPr>
          <w:rFonts w:ascii="Arial" w:hAnsi="Arial" w:cs="Arial"/>
        </w:rPr>
      </w:pPr>
      <w:r w:rsidRPr="00B72DF2">
        <w:rPr>
          <w:rFonts w:ascii="Arial" w:hAnsi="Arial" w:cs="Arial"/>
        </w:rPr>
        <w:t xml:space="preserve">In de ondersteuning van de </w:t>
      </w:r>
      <w:r>
        <w:rPr>
          <w:rFonts w:ascii="Arial" w:hAnsi="Arial" w:cs="Arial"/>
        </w:rPr>
        <w:t>Raad van Toezicht</w:t>
      </w:r>
      <w:r w:rsidRPr="00B72DF2">
        <w:rPr>
          <w:rFonts w:ascii="Arial" w:hAnsi="Arial" w:cs="Arial"/>
        </w:rPr>
        <w:t xml:space="preserve"> wordt voorzien door of vanwege de </w:t>
      </w:r>
      <w:r>
        <w:rPr>
          <w:rFonts w:ascii="Arial" w:hAnsi="Arial" w:cs="Arial"/>
        </w:rPr>
        <w:t>Directeur/bestuurder</w:t>
      </w:r>
      <w:r w:rsidRPr="00B72DF2">
        <w:rPr>
          <w:rFonts w:ascii="Arial" w:hAnsi="Arial" w:cs="Arial"/>
        </w:rPr>
        <w:t xml:space="preserve">. De </w:t>
      </w:r>
      <w:r>
        <w:rPr>
          <w:rFonts w:ascii="Arial" w:hAnsi="Arial" w:cs="Arial"/>
        </w:rPr>
        <w:t>Directeur/bestuurder</w:t>
      </w:r>
      <w:r w:rsidRPr="00B72DF2">
        <w:rPr>
          <w:rFonts w:ascii="Arial" w:hAnsi="Arial" w:cs="Arial"/>
        </w:rPr>
        <w:t xml:space="preserve"> ziet er op toe dat de bescheiden van de </w:t>
      </w:r>
      <w:r>
        <w:rPr>
          <w:rFonts w:ascii="Arial" w:hAnsi="Arial" w:cs="Arial"/>
        </w:rPr>
        <w:t>Raad van Toezicht</w:t>
      </w:r>
      <w:r w:rsidRPr="00B72DF2">
        <w:rPr>
          <w:rFonts w:ascii="Arial" w:hAnsi="Arial" w:cs="Arial"/>
        </w:rPr>
        <w:t xml:space="preserve"> adequaat worden gearchiveerd.</w:t>
      </w:r>
    </w:p>
    <w:p w14:paraId="23F7E82E" w14:textId="77777777" w:rsidR="00B21109" w:rsidRDefault="00B21109" w:rsidP="00B21109">
      <w:pPr>
        <w:pStyle w:val="Tekstzonderopmaak"/>
        <w:rPr>
          <w:rFonts w:ascii="Arial" w:hAnsi="Arial" w:cs="Arial"/>
        </w:rPr>
      </w:pPr>
    </w:p>
    <w:p w14:paraId="7892DF5C" w14:textId="77777777" w:rsidR="00B21109" w:rsidRPr="00B72DF2" w:rsidRDefault="00B21109" w:rsidP="00B21109">
      <w:pPr>
        <w:pStyle w:val="Tekstzonderopmaak"/>
        <w:rPr>
          <w:rFonts w:ascii="Arial" w:hAnsi="Arial" w:cs="Arial"/>
        </w:rPr>
      </w:pPr>
    </w:p>
    <w:p w14:paraId="358FC488" w14:textId="77777777" w:rsidR="00B21109" w:rsidRPr="006919DB" w:rsidRDefault="00B21109" w:rsidP="00B21109">
      <w:pPr>
        <w:pStyle w:val="Tekstzonderopmaak"/>
        <w:jc w:val="center"/>
        <w:rPr>
          <w:rFonts w:ascii="Arial" w:hAnsi="Arial" w:cs="Arial"/>
          <w:b/>
        </w:rPr>
      </w:pPr>
      <w:r w:rsidRPr="006919DB">
        <w:rPr>
          <w:rFonts w:ascii="Arial" w:hAnsi="Arial" w:cs="Arial"/>
          <w:b/>
        </w:rPr>
        <w:t xml:space="preserve">RELATIE </w:t>
      </w:r>
      <w:r>
        <w:rPr>
          <w:rFonts w:ascii="Arial" w:hAnsi="Arial" w:cs="Arial"/>
          <w:b/>
        </w:rPr>
        <w:t>DIRECTEUR/BESTUURDER</w:t>
      </w:r>
      <w:r w:rsidRPr="006919DB">
        <w:rPr>
          <w:rFonts w:ascii="Arial" w:hAnsi="Arial" w:cs="Arial"/>
          <w:b/>
        </w:rPr>
        <w:t xml:space="preserve"> EN </w:t>
      </w:r>
      <w:r>
        <w:rPr>
          <w:rFonts w:ascii="Arial" w:hAnsi="Arial" w:cs="Arial"/>
          <w:b/>
        </w:rPr>
        <w:t xml:space="preserve">RAAD VAN TOEZICHT </w:t>
      </w:r>
    </w:p>
    <w:p w14:paraId="677375D6" w14:textId="77777777" w:rsidR="00B21109" w:rsidRPr="00B72DF2" w:rsidRDefault="00B21109" w:rsidP="00B21109">
      <w:pPr>
        <w:pStyle w:val="Tekstzonderopmaak"/>
        <w:rPr>
          <w:rFonts w:ascii="Arial" w:hAnsi="Arial" w:cs="Arial"/>
        </w:rPr>
      </w:pPr>
    </w:p>
    <w:p w14:paraId="537C8A2D" w14:textId="77777777" w:rsidR="00B21109" w:rsidRPr="006919DB" w:rsidRDefault="00B21109" w:rsidP="00B21109">
      <w:pPr>
        <w:pStyle w:val="Tekstzonderopmaak"/>
        <w:rPr>
          <w:rFonts w:ascii="Arial" w:hAnsi="Arial" w:cs="Arial"/>
          <w:b/>
        </w:rPr>
      </w:pPr>
      <w:r w:rsidRPr="006919DB">
        <w:rPr>
          <w:rFonts w:ascii="Arial" w:hAnsi="Arial" w:cs="Arial"/>
          <w:b/>
        </w:rPr>
        <w:t>Artikel 13. Toezicht</w:t>
      </w:r>
    </w:p>
    <w:p w14:paraId="6BCDCEB7" w14:textId="77777777" w:rsidR="00B21109" w:rsidRPr="00B72DF2" w:rsidRDefault="00B21109" w:rsidP="00121382">
      <w:pPr>
        <w:pStyle w:val="Tekstzonderopmaak"/>
        <w:numPr>
          <w:ilvl w:val="0"/>
          <w:numId w:val="14"/>
        </w:numPr>
        <w:rPr>
          <w:rFonts w:ascii="Arial" w:hAnsi="Arial" w:cs="Arial"/>
        </w:rPr>
      </w:pPr>
      <w:r w:rsidRPr="00B72DF2">
        <w:rPr>
          <w:rFonts w:ascii="Arial" w:hAnsi="Arial" w:cs="Arial"/>
        </w:rPr>
        <w:t xml:space="preserve">De </w:t>
      </w:r>
      <w:r>
        <w:rPr>
          <w:rFonts w:ascii="Arial" w:hAnsi="Arial" w:cs="Arial"/>
        </w:rPr>
        <w:t>Raad van Toezicht</w:t>
      </w:r>
      <w:r w:rsidRPr="00B72DF2">
        <w:rPr>
          <w:rFonts w:ascii="Arial" w:hAnsi="Arial" w:cs="Arial"/>
        </w:rPr>
        <w:t xml:space="preserve"> heeft tot taak toezicht te houden op het beleid van de </w:t>
      </w:r>
      <w:r>
        <w:rPr>
          <w:rFonts w:ascii="Arial" w:hAnsi="Arial" w:cs="Arial"/>
        </w:rPr>
        <w:t>Directeur/bestuurder</w:t>
      </w:r>
      <w:r w:rsidRPr="00B72DF2">
        <w:rPr>
          <w:rFonts w:ascii="Arial" w:hAnsi="Arial" w:cs="Arial"/>
        </w:rPr>
        <w:t xml:space="preserve"> en op de gang van zaken binnen de stichting, een en ander met het oog op de belangen van de stichting.</w:t>
      </w:r>
    </w:p>
    <w:p w14:paraId="518031AC" w14:textId="77777777" w:rsidR="00B21109" w:rsidRPr="00B72DF2" w:rsidRDefault="00B21109" w:rsidP="00121382">
      <w:pPr>
        <w:pStyle w:val="Tekstzonderopmaak"/>
        <w:numPr>
          <w:ilvl w:val="0"/>
          <w:numId w:val="14"/>
        </w:numPr>
        <w:rPr>
          <w:rFonts w:ascii="Arial" w:hAnsi="Arial" w:cs="Arial"/>
        </w:rPr>
      </w:pPr>
      <w:r w:rsidRPr="00B72DF2">
        <w:rPr>
          <w:rFonts w:ascii="Arial" w:hAnsi="Arial" w:cs="Arial"/>
        </w:rPr>
        <w:t xml:space="preserve">In het kader van het toezicht kan de raad de </w:t>
      </w:r>
      <w:r>
        <w:rPr>
          <w:rFonts w:ascii="Arial" w:hAnsi="Arial" w:cs="Arial"/>
        </w:rPr>
        <w:t>Directeur/bestuurder</w:t>
      </w:r>
      <w:r w:rsidRPr="00B72DF2">
        <w:rPr>
          <w:rFonts w:ascii="Arial" w:hAnsi="Arial" w:cs="Arial"/>
        </w:rPr>
        <w:t xml:space="preserve"> informatie vragen en ter verantwoording roepen.</w:t>
      </w:r>
    </w:p>
    <w:p w14:paraId="3DFE829A" w14:textId="77777777" w:rsidR="00B21109" w:rsidRPr="00B72DF2" w:rsidRDefault="00B21109" w:rsidP="00121382">
      <w:pPr>
        <w:pStyle w:val="Tekstzonderopmaak"/>
        <w:numPr>
          <w:ilvl w:val="0"/>
          <w:numId w:val="14"/>
        </w:numPr>
        <w:rPr>
          <w:rFonts w:ascii="Arial" w:hAnsi="Arial" w:cs="Arial"/>
        </w:rPr>
      </w:pPr>
      <w:r w:rsidRPr="00B72DF2">
        <w:rPr>
          <w:rFonts w:ascii="Arial" w:hAnsi="Arial" w:cs="Arial"/>
        </w:rPr>
        <w:t xml:space="preserve">In het kader van toezicht heeft de raad voorts toegang tot alle bescheiden van de stichting, alsmede tot de school, doch niet dan na voorafgaand overleg hieromtrent met de </w:t>
      </w:r>
      <w:r>
        <w:rPr>
          <w:rFonts w:ascii="Arial" w:hAnsi="Arial" w:cs="Arial"/>
        </w:rPr>
        <w:t>Directeur/bestuurder</w:t>
      </w:r>
      <w:r w:rsidRPr="00B72DF2">
        <w:rPr>
          <w:rFonts w:ascii="Arial" w:hAnsi="Arial" w:cs="Arial"/>
        </w:rPr>
        <w:t xml:space="preserve"> en met respect voor privacygevoelige informatie. Daarbij kan de raad zich, na overleg met de </w:t>
      </w:r>
      <w:r>
        <w:rPr>
          <w:rFonts w:ascii="Arial" w:hAnsi="Arial" w:cs="Arial"/>
        </w:rPr>
        <w:t>Directeur/bestuurder</w:t>
      </w:r>
      <w:r w:rsidRPr="00B72DF2">
        <w:rPr>
          <w:rFonts w:ascii="Arial" w:hAnsi="Arial" w:cs="Arial"/>
        </w:rPr>
        <w:t xml:space="preserve">, laten bijstaan door externe adviseurs, waaronder de accountant. Aan deze externe adviseurs moet door de </w:t>
      </w:r>
      <w:r>
        <w:rPr>
          <w:rFonts w:ascii="Arial" w:hAnsi="Arial" w:cs="Arial"/>
        </w:rPr>
        <w:t>Directeur/bestuurder</w:t>
      </w:r>
      <w:r w:rsidRPr="00B72DF2">
        <w:rPr>
          <w:rFonts w:ascii="Arial" w:hAnsi="Arial" w:cs="Arial"/>
        </w:rPr>
        <w:t xml:space="preserve"> inzage van de volledige administratie worden verleend.</w:t>
      </w:r>
    </w:p>
    <w:p w14:paraId="67E53618" w14:textId="77777777" w:rsidR="00B21109" w:rsidRDefault="00B21109" w:rsidP="00B21109">
      <w:pPr>
        <w:pStyle w:val="Tekstzonderopmaak"/>
        <w:rPr>
          <w:rFonts w:ascii="Arial" w:hAnsi="Arial" w:cs="Arial"/>
        </w:rPr>
      </w:pPr>
    </w:p>
    <w:p w14:paraId="5F5922FD" w14:textId="77777777" w:rsidR="00B21109" w:rsidRPr="00B72DF2" w:rsidRDefault="00B21109" w:rsidP="00B21109">
      <w:pPr>
        <w:pStyle w:val="Tekstzonderopmaak"/>
        <w:rPr>
          <w:rFonts w:ascii="Arial" w:hAnsi="Arial" w:cs="Arial"/>
        </w:rPr>
      </w:pPr>
    </w:p>
    <w:p w14:paraId="79A02FCE" w14:textId="77777777" w:rsidR="00B21109" w:rsidRPr="006919DB" w:rsidRDefault="00B21109" w:rsidP="00B21109">
      <w:pPr>
        <w:pStyle w:val="Tekstzonderopmaak"/>
        <w:rPr>
          <w:rFonts w:ascii="Arial" w:hAnsi="Arial" w:cs="Arial"/>
          <w:b/>
        </w:rPr>
      </w:pPr>
      <w:r w:rsidRPr="006919DB">
        <w:rPr>
          <w:rFonts w:ascii="Arial" w:hAnsi="Arial" w:cs="Arial"/>
          <w:b/>
        </w:rPr>
        <w:t xml:space="preserve">Artikel 14. Goedkeuring </w:t>
      </w:r>
    </w:p>
    <w:p w14:paraId="1156E142" w14:textId="77777777" w:rsidR="00B21109" w:rsidRPr="00B72DF2" w:rsidRDefault="00B21109" w:rsidP="00121382">
      <w:pPr>
        <w:pStyle w:val="Tekstzonderopmaak"/>
        <w:numPr>
          <w:ilvl w:val="0"/>
          <w:numId w:val="15"/>
        </w:numPr>
        <w:rPr>
          <w:rFonts w:ascii="Arial" w:hAnsi="Arial" w:cs="Arial"/>
        </w:rPr>
      </w:pPr>
      <w:r w:rsidRPr="00B72DF2">
        <w:rPr>
          <w:rFonts w:ascii="Arial" w:hAnsi="Arial" w:cs="Arial"/>
        </w:rPr>
        <w:t xml:space="preserve">De </w:t>
      </w:r>
      <w:r>
        <w:rPr>
          <w:rFonts w:ascii="Arial" w:hAnsi="Arial" w:cs="Arial"/>
        </w:rPr>
        <w:t>Directeur/bestuurder</w:t>
      </w:r>
      <w:r w:rsidRPr="00B72DF2">
        <w:rPr>
          <w:rFonts w:ascii="Arial" w:hAnsi="Arial" w:cs="Arial"/>
        </w:rPr>
        <w:t xml:space="preserve"> behoeft voorafgaande goedkeuring van de </w:t>
      </w:r>
      <w:r>
        <w:rPr>
          <w:rFonts w:ascii="Arial" w:hAnsi="Arial" w:cs="Arial"/>
        </w:rPr>
        <w:t>Raad van Toezicht</w:t>
      </w:r>
      <w:r w:rsidRPr="00B72DF2">
        <w:rPr>
          <w:rFonts w:ascii="Arial" w:hAnsi="Arial" w:cs="Arial"/>
        </w:rPr>
        <w:t xml:space="preserve"> of de Gemeenteraad voor de artikel 2 lid 2 van dit reglement bedoelde besluiten. Het besluit krijgt eerst interne en externe werking na de verkregen goedkeuring.</w:t>
      </w:r>
    </w:p>
    <w:p w14:paraId="4D0C5859" w14:textId="77777777" w:rsidR="00B21109" w:rsidRPr="00B72DF2" w:rsidRDefault="00B21109" w:rsidP="00121382">
      <w:pPr>
        <w:pStyle w:val="Tekstzonderopmaak"/>
        <w:numPr>
          <w:ilvl w:val="0"/>
          <w:numId w:val="15"/>
        </w:numPr>
        <w:rPr>
          <w:rFonts w:ascii="Arial" w:hAnsi="Arial" w:cs="Arial"/>
        </w:rPr>
      </w:pPr>
      <w:r w:rsidRPr="00B72DF2">
        <w:rPr>
          <w:rFonts w:ascii="Arial" w:hAnsi="Arial" w:cs="Arial"/>
        </w:rPr>
        <w:t xml:space="preserve">Voorgenomen besluiten als bedoeld in het vorige lid worden door de </w:t>
      </w:r>
      <w:r>
        <w:rPr>
          <w:rFonts w:ascii="Arial" w:hAnsi="Arial" w:cs="Arial"/>
        </w:rPr>
        <w:t>Directeur/bestuurder</w:t>
      </w:r>
      <w:r w:rsidRPr="00B72DF2">
        <w:rPr>
          <w:rFonts w:ascii="Arial" w:hAnsi="Arial" w:cs="Arial"/>
        </w:rPr>
        <w:t xml:space="preserve"> aan de </w:t>
      </w:r>
      <w:r>
        <w:rPr>
          <w:rFonts w:ascii="Arial" w:hAnsi="Arial" w:cs="Arial"/>
        </w:rPr>
        <w:t>Raad van Toezicht</w:t>
      </w:r>
      <w:r w:rsidRPr="00B72DF2">
        <w:rPr>
          <w:rFonts w:ascii="Arial" w:hAnsi="Arial" w:cs="Arial"/>
        </w:rPr>
        <w:t xml:space="preserve"> of de Gemeenteraad voorgelegd, voorzien van een schriftelijke toelichting met vermelding van de gevolgen van het voorgenomen besluit.</w:t>
      </w:r>
    </w:p>
    <w:p w14:paraId="6DA63116" w14:textId="77777777" w:rsidR="00B21109" w:rsidRPr="00B72DF2" w:rsidRDefault="00B21109" w:rsidP="00121382">
      <w:pPr>
        <w:pStyle w:val="Tekstzonderopmaak"/>
        <w:numPr>
          <w:ilvl w:val="0"/>
          <w:numId w:val="15"/>
        </w:numPr>
        <w:rPr>
          <w:rFonts w:ascii="Arial" w:hAnsi="Arial" w:cs="Arial"/>
        </w:rPr>
      </w:pPr>
      <w:r w:rsidRPr="00B72DF2">
        <w:rPr>
          <w:rFonts w:ascii="Arial" w:hAnsi="Arial" w:cs="Arial"/>
        </w:rPr>
        <w:t xml:space="preserve">De </w:t>
      </w:r>
      <w:r>
        <w:rPr>
          <w:rFonts w:ascii="Arial" w:hAnsi="Arial" w:cs="Arial"/>
        </w:rPr>
        <w:t>Directeur/bestuurder</w:t>
      </w:r>
      <w:r w:rsidRPr="00B72DF2">
        <w:rPr>
          <w:rFonts w:ascii="Arial" w:hAnsi="Arial" w:cs="Arial"/>
        </w:rPr>
        <w:t xml:space="preserve"> draagt er zorg voor dat de </w:t>
      </w:r>
      <w:r>
        <w:rPr>
          <w:rFonts w:ascii="Arial" w:hAnsi="Arial" w:cs="Arial"/>
        </w:rPr>
        <w:t>Raad van Toezicht</w:t>
      </w:r>
      <w:r w:rsidRPr="00B72DF2">
        <w:rPr>
          <w:rFonts w:ascii="Arial" w:hAnsi="Arial" w:cs="Arial"/>
        </w:rPr>
        <w:t xml:space="preserve"> voldoende in de gelegenheid wordt gesteld tot zorgvuldige standpuntbepaling omtrent de ter goedkeuring voorgelegde besluiten.</w:t>
      </w:r>
    </w:p>
    <w:p w14:paraId="1BB60245" w14:textId="77777777" w:rsidR="00B21109" w:rsidRDefault="00B21109" w:rsidP="00B21109">
      <w:pPr>
        <w:pStyle w:val="Tekstzonderopmaak"/>
        <w:rPr>
          <w:rFonts w:ascii="Arial" w:hAnsi="Arial" w:cs="Arial"/>
        </w:rPr>
      </w:pPr>
    </w:p>
    <w:p w14:paraId="3081CC7C" w14:textId="77777777" w:rsidR="00B21109" w:rsidRPr="00B72DF2" w:rsidRDefault="00B21109" w:rsidP="00B21109">
      <w:pPr>
        <w:pStyle w:val="Tekstzonderopmaak"/>
        <w:rPr>
          <w:rFonts w:ascii="Arial" w:hAnsi="Arial" w:cs="Arial"/>
        </w:rPr>
      </w:pPr>
    </w:p>
    <w:p w14:paraId="7E8E8C75" w14:textId="77777777" w:rsidR="00B21109" w:rsidRPr="006919DB" w:rsidRDefault="00B21109" w:rsidP="00B21109">
      <w:pPr>
        <w:pStyle w:val="Tekstzonderopmaak"/>
        <w:rPr>
          <w:rFonts w:ascii="Arial" w:hAnsi="Arial" w:cs="Arial"/>
          <w:b/>
        </w:rPr>
      </w:pPr>
      <w:r w:rsidRPr="006919DB">
        <w:rPr>
          <w:rFonts w:ascii="Arial" w:hAnsi="Arial" w:cs="Arial"/>
          <w:b/>
        </w:rPr>
        <w:t xml:space="preserve">Artikel 15. Eigen besluitvorming </w:t>
      </w:r>
      <w:r>
        <w:rPr>
          <w:rFonts w:ascii="Arial" w:hAnsi="Arial" w:cs="Arial"/>
          <w:b/>
        </w:rPr>
        <w:t xml:space="preserve">Raad van Toezicht </w:t>
      </w:r>
    </w:p>
    <w:p w14:paraId="3DAF556C" w14:textId="77777777" w:rsidR="00B21109" w:rsidRPr="00B72DF2" w:rsidRDefault="00B21109" w:rsidP="00B21109">
      <w:pPr>
        <w:pStyle w:val="Tekstzonderopmaak"/>
        <w:rPr>
          <w:rFonts w:ascii="Arial" w:hAnsi="Arial" w:cs="Arial"/>
        </w:rPr>
      </w:pPr>
      <w:r w:rsidRPr="00B72DF2">
        <w:rPr>
          <w:rFonts w:ascii="Arial" w:hAnsi="Arial" w:cs="Arial"/>
        </w:rPr>
        <w:t xml:space="preserve">In de gevallen waarin de </w:t>
      </w:r>
      <w:r>
        <w:rPr>
          <w:rFonts w:ascii="Arial" w:hAnsi="Arial" w:cs="Arial"/>
        </w:rPr>
        <w:t>Raad van Toezicht</w:t>
      </w:r>
      <w:r w:rsidRPr="00B72DF2">
        <w:rPr>
          <w:rFonts w:ascii="Arial" w:hAnsi="Arial" w:cs="Arial"/>
        </w:rPr>
        <w:t xml:space="preserve"> op basis van de statuten zelf met besluitvorming ten aanzien van de stichting belast is, kan de </w:t>
      </w:r>
      <w:r>
        <w:rPr>
          <w:rFonts w:ascii="Arial" w:hAnsi="Arial" w:cs="Arial"/>
        </w:rPr>
        <w:t>Raad van Toezicht</w:t>
      </w:r>
      <w:r w:rsidRPr="00B72DF2">
        <w:rPr>
          <w:rFonts w:ascii="Arial" w:hAnsi="Arial" w:cs="Arial"/>
        </w:rPr>
        <w:t xml:space="preserve"> de </w:t>
      </w:r>
      <w:r>
        <w:rPr>
          <w:rFonts w:ascii="Arial" w:hAnsi="Arial" w:cs="Arial"/>
        </w:rPr>
        <w:t>Directeur/bestuurder</w:t>
      </w:r>
      <w:r w:rsidRPr="00B72DF2">
        <w:rPr>
          <w:rFonts w:ascii="Arial" w:hAnsi="Arial" w:cs="Arial"/>
        </w:rPr>
        <w:t xml:space="preserve"> verzoeken te nemen besluiten voor te bereiden.</w:t>
      </w:r>
    </w:p>
    <w:p w14:paraId="0A6CDFE3" w14:textId="77777777" w:rsidR="00B21109" w:rsidRDefault="00B21109" w:rsidP="00B21109">
      <w:pPr>
        <w:pStyle w:val="Tekstzonderopmaak"/>
        <w:rPr>
          <w:rFonts w:ascii="Arial" w:hAnsi="Arial" w:cs="Arial"/>
        </w:rPr>
      </w:pPr>
    </w:p>
    <w:p w14:paraId="0DD5BE2A" w14:textId="77777777" w:rsidR="00B21109" w:rsidRPr="00B72DF2" w:rsidRDefault="00B21109" w:rsidP="00B21109">
      <w:pPr>
        <w:pStyle w:val="Tekstzonderopmaak"/>
        <w:rPr>
          <w:rFonts w:ascii="Arial" w:hAnsi="Arial" w:cs="Arial"/>
        </w:rPr>
      </w:pPr>
    </w:p>
    <w:p w14:paraId="5BED1BA9" w14:textId="77777777" w:rsidR="00B21109" w:rsidRPr="006919DB" w:rsidRDefault="00B21109" w:rsidP="00B21109">
      <w:pPr>
        <w:pStyle w:val="Tekstzonderopmaak"/>
        <w:rPr>
          <w:rFonts w:ascii="Arial" w:hAnsi="Arial" w:cs="Arial"/>
          <w:b/>
        </w:rPr>
      </w:pPr>
      <w:r w:rsidRPr="006919DB">
        <w:rPr>
          <w:rFonts w:ascii="Arial" w:hAnsi="Arial" w:cs="Arial"/>
          <w:b/>
        </w:rPr>
        <w:t>Artikel 16. Informatie</w:t>
      </w:r>
    </w:p>
    <w:p w14:paraId="324B0A65" w14:textId="77777777" w:rsidR="00B21109" w:rsidRPr="00B72DF2" w:rsidRDefault="00B21109" w:rsidP="00121382">
      <w:pPr>
        <w:pStyle w:val="Tekstzonderopmaak"/>
        <w:numPr>
          <w:ilvl w:val="0"/>
          <w:numId w:val="16"/>
        </w:numPr>
        <w:rPr>
          <w:rFonts w:ascii="Arial" w:hAnsi="Arial" w:cs="Arial"/>
        </w:rPr>
      </w:pPr>
      <w:r w:rsidRPr="00B72DF2">
        <w:rPr>
          <w:rFonts w:ascii="Arial" w:hAnsi="Arial" w:cs="Arial"/>
        </w:rPr>
        <w:t xml:space="preserve">De vergaderingen van de </w:t>
      </w:r>
      <w:r>
        <w:rPr>
          <w:rFonts w:ascii="Arial" w:hAnsi="Arial" w:cs="Arial"/>
        </w:rPr>
        <w:t>Raad van Toezicht</w:t>
      </w:r>
      <w:r w:rsidRPr="00B72DF2">
        <w:rPr>
          <w:rFonts w:ascii="Arial" w:hAnsi="Arial" w:cs="Arial"/>
        </w:rPr>
        <w:t xml:space="preserve"> worden bijgewoond door de </w:t>
      </w:r>
      <w:r>
        <w:rPr>
          <w:rFonts w:ascii="Arial" w:hAnsi="Arial" w:cs="Arial"/>
        </w:rPr>
        <w:t>Directeur/bestuurder</w:t>
      </w:r>
      <w:r w:rsidRPr="00B72DF2">
        <w:rPr>
          <w:rFonts w:ascii="Arial" w:hAnsi="Arial" w:cs="Arial"/>
        </w:rPr>
        <w:t xml:space="preserve"> en de </w:t>
      </w:r>
      <w:r w:rsidR="00633D30">
        <w:rPr>
          <w:rFonts w:ascii="Arial" w:hAnsi="Arial" w:cs="Arial"/>
        </w:rPr>
        <w:t>Conrector/</w:t>
      </w:r>
      <w:proofErr w:type="spellStart"/>
      <w:r w:rsidR="00633D30">
        <w:rPr>
          <w:rFonts w:ascii="Arial" w:hAnsi="Arial" w:cs="Arial"/>
        </w:rPr>
        <w:t>plv</w:t>
      </w:r>
      <w:proofErr w:type="spellEnd"/>
      <w:r w:rsidR="00633D30">
        <w:rPr>
          <w:rFonts w:ascii="Arial" w:hAnsi="Arial" w:cs="Arial"/>
        </w:rPr>
        <w:t xml:space="preserve"> rector</w:t>
      </w:r>
      <w:r w:rsidRPr="00B72DF2">
        <w:rPr>
          <w:rFonts w:ascii="Arial" w:hAnsi="Arial" w:cs="Arial"/>
        </w:rPr>
        <w:t xml:space="preserve"> tenzij de raad de wens te kennen geeft zonder de </w:t>
      </w:r>
      <w:r>
        <w:rPr>
          <w:rFonts w:ascii="Arial" w:hAnsi="Arial" w:cs="Arial"/>
        </w:rPr>
        <w:t>Directeur/bestuurder</w:t>
      </w:r>
      <w:r w:rsidRPr="00B72DF2">
        <w:rPr>
          <w:rFonts w:ascii="Arial" w:hAnsi="Arial" w:cs="Arial"/>
        </w:rPr>
        <w:t xml:space="preserve"> en/of de </w:t>
      </w:r>
      <w:r w:rsidR="00633D30">
        <w:rPr>
          <w:rFonts w:ascii="Arial" w:hAnsi="Arial" w:cs="Arial"/>
        </w:rPr>
        <w:t>Conrector/</w:t>
      </w:r>
      <w:proofErr w:type="spellStart"/>
      <w:r w:rsidR="00633D30">
        <w:rPr>
          <w:rFonts w:ascii="Arial" w:hAnsi="Arial" w:cs="Arial"/>
        </w:rPr>
        <w:t>plv</w:t>
      </w:r>
      <w:proofErr w:type="spellEnd"/>
      <w:r w:rsidR="00633D30">
        <w:rPr>
          <w:rFonts w:ascii="Arial" w:hAnsi="Arial" w:cs="Arial"/>
        </w:rPr>
        <w:t xml:space="preserve"> </w:t>
      </w:r>
      <w:proofErr w:type="spellStart"/>
      <w:r w:rsidR="00633D30">
        <w:rPr>
          <w:rFonts w:ascii="Arial" w:hAnsi="Arial" w:cs="Arial"/>
        </w:rPr>
        <w:t>rector</w:t>
      </w:r>
      <w:r w:rsidRPr="00B72DF2">
        <w:rPr>
          <w:rFonts w:ascii="Arial" w:hAnsi="Arial" w:cs="Arial"/>
        </w:rPr>
        <w:t>te</w:t>
      </w:r>
      <w:proofErr w:type="spellEnd"/>
      <w:r w:rsidRPr="00B72DF2">
        <w:rPr>
          <w:rFonts w:ascii="Arial" w:hAnsi="Arial" w:cs="Arial"/>
        </w:rPr>
        <w:t xml:space="preserve"> willen vergaderen. In de vergadering van de </w:t>
      </w:r>
      <w:r>
        <w:rPr>
          <w:rFonts w:ascii="Arial" w:hAnsi="Arial" w:cs="Arial"/>
        </w:rPr>
        <w:t>Raad van Toezicht</w:t>
      </w:r>
      <w:r w:rsidRPr="00B72DF2">
        <w:rPr>
          <w:rFonts w:ascii="Arial" w:hAnsi="Arial" w:cs="Arial"/>
        </w:rPr>
        <w:t xml:space="preserve"> heeft de </w:t>
      </w:r>
      <w:r>
        <w:rPr>
          <w:rFonts w:ascii="Arial" w:hAnsi="Arial" w:cs="Arial"/>
        </w:rPr>
        <w:t>Directeur/bestuurder</w:t>
      </w:r>
      <w:r w:rsidRPr="00B72DF2">
        <w:rPr>
          <w:rFonts w:ascii="Arial" w:hAnsi="Arial" w:cs="Arial"/>
        </w:rPr>
        <w:t xml:space="preserve"> een adviserende stem.</w:t>
      </w:r>
    </w:p>
    <w:p w14:paraId="03DAA308" w14:textId="77777777" w:rsidR="00B21109" w:rsidRPr="00B72DF2" w:rsidRDefault="00B21109" w:rsidP="00121382">
      <w:pPr>
        <w:pStyle w:val="Tekstzonderopmaak"/>
        <w:numPr>
          <w:ilvl w:val="0"/>
          <w:numId w:val="16"/>
        </w:numPr>
        <w:rPr>
          <w:rFonts w:ascii="Arial" w:hAnsi="Arial" w:cs="Arial"/>
        </w:rPr>
      </w:pPr>
      <w:r w:rsidRPr="00B72DF2">
        <w:rPr>
          <w:rFonts w:ascii="Arial" w:hAnsi="Arial" w:cs="Arial"/>
        </w:rPr>
        <w:t xml:space="preserve">Teneinde de </w:t>
      </w:r>
      <w:r>
        <w:rPr>
          <w:rFonts w:ascii="Arial" w:hAnsi="Arial" w:cs="Arial"/>
        </w:rPr>
        <w:t>Raad van Toezicht</w:t>
      </w:r>
      <w:r w:rsidRPr="00B72DF2">
        <w:rPr>
          <w:rFonts w:ascii="Arial" w:hAnsi="Arial" w:cs="Arial"/>
        </w:rPr>
        <w:t xml:space="preserve"> in de gelegenheid te stellen zijn taken in het kader van toezicht, advisering en goedkeuring naar behoren uit te voeren, draagt de </w:t>
      </w:r>
      <w:r>
        <w:rPr>
          <w:rFonts w:ascii="Arial" w:hAnsi="Arial" w:cs="Arial"/>
        </w:rPr>
        <w:t>Directeur/bestuurder</w:t>
      </w:r>
      <w:r w:rsidRPr="00B72DF2">
        <w:rPr>
          <w:rFonts w:ascii="Arial" w:hAnsi="Arial" w:cs="Arial"/>
        </w:rPr>
        <w:t xml:space="preserve"> er zorg voor dat de </w:t>
      </w:r>
      <w:r>
        <w:rPr>
          <w:rFonts w:ascii="Arial" w:hAnsi="Arial" w:cs="Arial"/>
        </w:rPr>
        <w:t>Raad van Toezicht</w:t>
      </w:r>
      <w:r w:rsidRPr="00B72DF2">
        <w:rPr>
          <w:rFonts w:ascii="Arial" w:hAnsi="Arial" w:cs="Arial"/>
        </w:rPr>
        <w:t xml:space="preserve"> adequaat wordt geïnformeerd over aangelegenheden die voor hem van belang zijn.</w:t>
      </w:r>
    </w:p>
    <w:p w14:paraId="75AD1151" w14:textId="77777777" w:rsidR="00B21109" w:rsidRPr="00B72DF2" w:rsidRDefault="00B21109" w:rsidP="00121382">
      <w:pPr>
        <w:pStyle w:val="Tekstzonderopmaak"/>
        <w:numPr>
          <w:ilvl w:val="0"/>
          <w:numId w:val="16"/>
        </w:numPr>
        <w:rPr>
          <w:rFonts w:ascii="Arial" w:hAnsi="Arial" w:cs="Arial"/>
        </w:rPr>
      </w:pPr>
      <w:r w:rsidRPr="00B72DF2">
        <w:rPr>
          <w:rFonts w:ascii="Arial" w:hAnsi="Arial" w:cs="Arial"/>
        </w:rPr>
        <w:t xml:space="preserve">In de door de </w:t>
      </w:r>
      <w:r>
        <w:rPr>
          <w:rFonts w:ascii="Arial" w:hAnsi="Arial" w:cs="Arial"/>
        </w:rPr>
        <w:t>Directeur/bestuurder</w:t>
      </w:r>
      <w:r w:rsidRPr="00B72DF2">
        <w:rPr>
          <w:rFonts w:ascii="Arial" w:hAnsi="Arial" w:cs="Arial"/>
        </w:rPr>
        <w:t xml:space="preserve"> aan de </w:t>
      </w:r>
      <w:r>
        <w:rPr>
          <w:rFonts w:ascii="Arial" w:hAnsi="Arial" w:cs="Arial"/>
        </w:rPr>
        <w:t>Raad van Toezicht</w:t>
      </w:r>
      <w:r w:rsidRPr="00B72DF2">
        <w:rPr>
          <w:rFonts w:ascii="Arial" w:hAnsi="Arial" w:cs="Arial"/>
        </w:rPr>
        <w:t xml:space="preserve"> te leveren informatie zijn te onderscheiden:</w:t>
      </w:r>
    </w:p>
    <w:p w14:paraId="0B7E3F19" w14:textId="77777777" w:rsidR="00B21109" w:rsidRPr="00B72DF2" w:rsidRDefault="00B21109" w:rsidP="00121382">
      <w:pPr>
        <w:pStyle w:val="Tekstzonderopmaak"/>
        <w:numPr>
          <w:ilvl w:val="1"/>
          <w:numId w:val="16"/>
        </w:numPr>
        <w:rPr>
          <w:rFonts w:ascii="Arial" w:hAnsi="Arial" w:cs="Arial"/>
        </w:rPr>
      </w:pPr>
      <w:r w:rsidRPr="00B72DF2">
        <w:rPr>
          <w:rFonts w:ascii="Arial" w:hAnsi="Arial" w:cs="Arial"/>
        </w:rPr>
        <w:t>incidentele informatie over van belang zijnde kwesties;</w:t>
      </w:r>
    </w:p>
    <w:p w14:paraId="05476080" w14:textId="77777777" w:rsidR="00B21109" w:rsidRPr="00B72DF2" w:rsidRDefault="00B21109" w:rsidP="00121382">
      <w:pPr>
        <w:pStyle w:val="Tekstzonderopmaak"/>
        <w:numPr>
          <w:ilvl w:val="1"/>
          <w:numId w:val="16"/>
        </w:numPr>
        <w:rPr>
          <w:rFonts w:ascii="Arial" w:hAnsi="Arial" w:cs="Arial"/>
        </w:rPr>
      </w:pPr>
      <w:r w:rsidRPr="00B72DF2">
        <w:rPr>
          <w:rFonts w:ascii="Arial" w:hAnsi="Arial" w:cs="Arial"/>
        </w:rPr>
        <w:t>geregelde, periodieke managementrapportages.</w:t>
      </w:r>
    </w:p>
    <w:p w14:paraId="1E4DCDBE" w14:textId="77777777" w:rsidR="00B21109" w:rsidRDefault="00B21109" w:rsidP="00121382">
      <w:pPr>
        <w:pStyle w:val="Tekstzonderopmaak"/>
        <w:numPr>
          <w:ilvl w:val="0"/>
          <w:numId w:val="16"/>
        </w:numPr>
        <w:rPr>
          <w:rFonts w:ascii="Arial" w:hAnsi="Arial" w:cs="Arial"/>
        </w:rPr>
      </w:pPr>
      <w:r w:rsidRPr="003E53F0">
        <w:rPr>
          <w:rFonts w:ascii="Arial" w:hAnsi="Arial" w:cs="Arial"/>
        </w:rPr>
        <w:t xml:space="preserve">De Raad van Toezicht kan </w:t>
      </w:r>
      <w:proofErr w:type="spellStart"/>
      <w:r w:rsidRPr="003E53F0">
        <w:rPr>
          <w:rFonts w:ascii="Arial" w:hAnsi="Arial" w:cs="Arial"/>
        </w:rPr>
        <w:t>terzake</w:t>
      </w:r>
      <w:proofErr w:type="spellEnd"/>
      <w:r w:rsidRPr="003E53F0">
        <w:rPr>
          <w:rFonts w:ascii="Arial" w:hAnsi="Arial" w:cs="Arial"/>
        </w:rPr>
        <w:t xml:space="preserve"> nadere kaders en regels stellen (zie BIJLAGE 2)</w:t>
      </w:r>
      <w:r w:rsidR="003E53F0">
        <w:rPr>
          <w:rStyle w:val="Voetnootmarkering"/>
          <w:rFonts w:ascii="Arial" w:hAnsi="Arial" w:cs="Arial"/>
        </w:rPr>
        <w:footnoteReference w:id="3"/>
      </w:r>
      <w:r w:rsidRPr="003E53F0">
        <w:rPr>
          <w:rFonts w:ascii="Arial" w:hAnsi="Arial" w:cs="Arial"/>
        </w:rPr>
        <w:t>.</w:t>
      </w:r>
      <w:r w:rsidR="003E53F0" w:rsidRPr="003E53F0">
        <w:rPr>
          <w:rFonts w:ascii="Arial" w:hAnsi="Arial" w:cs="Arial"/>
        </w:rPr>
        <w:t xml:space="preserve"> </w:t>
      </w:r>
    </w:p>
    <w:p w14:paraId="29DAB131" w14:textId="77777777" w:rsidR="00B21109" w:rsidRPr="00B72DF2" w:rsidRDefault="00B21109" w:rsidP="00B21109">
      <w:pPr>
        <w:pStyle w:val="Tekstzonderopmaak"/>
        <w:rPr>
          <w:rFonts w:ascii="Arial" w:hAnsi="Arial" w:cs="Arial"/>
        </w:rPr>
      </w:pPr>
    </w:p>
    <w:p w14:paraId="45CC5CFF" w14:textId="77777777" w:rsidR="00B21109" w:rsidRPr="006919DB" w:rsidRDefault="00B21109" w:rsidP="00B21109">
      <w:pPr>
        <w:pStyle w:val="Tekstzonderopmaak"/>
        <w:jc w:val="center"/>
        <w:rPr>
          <w:rFonts w:ascii="Arial" w:hAnsi="Arial" w:cs="Arial"/>
          <w:b/>
        </w:rPr>
      </w:pPr>
      <w:r w:rsidRPr="006919DB">
        <w:rPr>
          <w:rFonts w:ascii="Arial" w:hAnsi="Arial" w:cs="Arial"/>
          <w:b/>
        </w:rPr>
        <w:t xml:space="preserve">BESTUURSREGLEMENT </w:t>
      </w:r>
    </w:p>
    <w:p w14:paraId="4C188551" w14:textId="77777777" w:rsidR="00B21109" w:rsidRPr="00B72DF2" w:rsidRDefault="00B21109" w:rsidP="00B21109">
      <w:pPr>
        <w:pStyle w:val="Tekstzonderopmaak"/>
        <w:rPr>
          <w:rFonts w:ascii="Arial" w:hAnsi="Arial" w:cs="Arial"/>
        </w:rPr>
      </w:pPr>
    </w:p>
    <w:p w14:paraId="63BF56BB" w14:textId="77777777" w:rsidR="00B21109" w:rsidRPr="006919DB" w:rsidRDefault="00B21109" w:rsidP="00B21109">
      <w:pPr>
        <w:pStyle w:val="Tekstzonderopmaak"/>
        <w:rPr>
          <w:rFonts w:ascii="Arial" w:hAnsi="Arial" w:cs="Arial"/>
          <w:b/>
        </w:rPr>
      </w:pPr>
      <w:r w:rsidRPr="006919DB">
        <w:rPr>
          <w:rFonts w:ascii="Arial" w:hAnsi="Arial" w:cs="Arial"/>
          <w:b/>
        </w:rPr>
        <w:t>Artikel 17. Vaststelling, wijziging en inwerkingtreding</w:t>
      </w:r>
    </w:p>
    <w:p w14:paraId="3E6F29C3" w14:textId="77777777" w:rsidR="00B21109" w:rsidRPr="00B72DF2" w:rsidRDefault="00B21109" w:rsidP="00121382">
      <w:pPr>
        <w:pStyle w:val="Tekstzonderopmaak"/>
        <w:numPr>
          <w:ilvl w:val="0"/>
          <w:numId w:val="17"/>
        </w:numPr>
        <w:rPr>
          <w:rFonts w:ascii="Arial" w:hAnsi="Arial" w:cs="Arial"/>
        </w:rPr>
      </w:pPr>
      <w:r w:rsidRPr="00B72DF2">
        <w:rPr>
          <w:rFonts w:ascii="Arial" w:hAnsi="Arial" w:cs="Arial"/>
        </w:rPr>
        <w:t xml:space="preserve">Wijzigingen van dit reglement worden voorbereid door de </w:t>
      </w:r>
      <w:r>
        <w:rPr>
          <w:rFonts w:ascii="Arial" w:hAnsi="Arial" w:cs="Arial"/>
        </w:rPr>
        <w:t>Directeur/bestuurder</w:t>
      </w:r>
      <w:r w:rsidRPr="00B72DF2">
        <w:rPr>
          <w:rFonts w:ascii="Arial" w:hAnsi="Arial" w:cs="Arial"/>
        </w:rPr>
        <w:t>.</w:t>
      </w:r>
    </w:p>
    <w:p w14:paraId="49A1F1E9" w14:textId="77777777" w:rsidR="00B21109" w:rsidRPr="00B72DF2" w:rsidRDefault="00B21109" w:rsidP="00121382">
      <w:pPr>
        <w:pStyle w:val="Tekstzonderopmaak"/>
        <w:numPr>
          <w:ilvl w:val="0"/>
          <w:numId w:val="17"/>
        </w:numPr>
        <w:rPr>
          <w:rFonts w:ascii="Arial" w:hAnsi="Arial" w:cs="Arial"/>
        </w:rPr>
      </w:pPr>
      <w:r w:rsidRPr="00B72DF2">
        <w:rPr>
          <w:rFonts w:ascii="Arial" w:hAnsi="Arial" w:cs="Arial"/>
        </w:rPr>
        <w:t xml:space="preserve">Dit reglement, alsmede wijzigingen daarin, wordt vastgesteld door de </w:t>
      </w:r>
      <w:r>
        <w:rPr>
          <w:rFonts w:ascii="Arial" w:hAnsi="Arial" w:cs="Arial"/>
        </w:rPr>
        <w:t>Raad van Toezicht</w:t>
      </w:r>
      <w:r w:rsidRPr="00B72DF2">
        <w:rPr>
          <w:rFonts w:ascii="Arial" w:hAnsi="Arial" w:cs="Arial"/>
        </w:rPr>
        <w:t xml:space="preserve"> na verkregen advies ter</w:t>
      </w:r>
      <w:r w:rsidR="00896E39">
        <w:rPr>
          <w:rFonts w:ascii="Arial" w:hAnsi="Arial" w:cs="Arial"/>
        </w:rPr>
        <w:t xml:space="preserve"> </w:t>
      </w:r>
      <w:r w:rsidRPr="00B72DF2">
        <w:rPr>
          <w:rFonts w:ascii="Arial" w:hAnsi="Arial" w:cs="Arial"/>
        </w:rPr>
        <w:t xml:space="preserve">zake van de </w:t>
      </w:r>
      <w:r>
        <w:rPr>
          <w:rFonts w:ascii="Arial" w:hAnsi="Arial" w:cs="Arial"/>
        </w:rPr>
        <w:t>Directeur/bestuurder</w:t>
      </w:r>
      <w:r w:rsidRPr="00B72DF2">
        <w:rPr>
          <w:rFonts w:ascii="Arial" w:hAnsi="Arial" w:cs="Arial"/>
        </w:rPr>
        <w:t xml:space="preserve"> en de Medezeggenschapsraad.</w:t>
      </w:r>
    </w:p>
    <w:p w14:paraId="64CA49D7" w14:textId="77777777" w:rsidR="00B21109" w:rsidRPr="00B72DF2" w:rsidRDefault="00B21109" w:rsidP="00121382">
      <w:pPr>
        <w:pStyle w:val="Tekstzonderopmaak"/>
        <w:numPr>
          <w:ilvl w:val="0"/>
          <w:numId w:val="17"/>
        </w:numPr>
        <w:rPr>
          <w:rFonts w:ascii="Arial" w:hAnsi="Arial" w:cs="Arial"/>
        </w:rPr>
      </w:pPr>
      <w:r w:rsidRPr="00B72DF2">
        <w:rPr>
          <w:rFonts w:ascii="Arial" w:hAnsi="Arial" w:cs="Arial"/>
        </w:rPr>
        <w:t xml:space="preserve">Dit reglement treedt in werking op 1 januari 2011 en geldt voor onbepaalde tijd, onverlet de bevoegdheid van de </w:t>
      </w:r>
      <w:r>
        <w:rPr>
          <w:rFonts w:ascii="Arial" w:hAnsi="Arial" w:cs="Arial"/>
        </w:rPr>
        <w:t>Raad van Toezicht</w:t>
      </w:r>
      <w:r w:rsidRPr="00B72DF2">
        <w:rPr>
          <w:rFonts w:ascii="Arial" w:hAnsi="Arial" w:cs="Arial"/>
        </w:rPr>
        <w:t xml:space="preserve"> tot intrekking of wijziging ervan.</w:t>
      </w:r>
    </w:p>
    <w:p w14:paraId="3F7FA0E9" w14:textId="77777777" w:rsidR="00B21109" w:rsidRDefault="00B21109" w:rsidP="00B21109">
      <w:pPr>
        <w:pStyle w:val="Tekstzonderopmaak"/>
        <w:rPr>
          <w:rFonts w:ascii="Arial" w:hAnsi="Arial" w:cs="Arial"/>
        </w:rPr>
      </w:pPr>
    </w:p>
    <w:p w14:paraId="1E4CE263" w14:textId="77777777" w:rsidR="00B21109" w:rsidRPr="00B72DF2" w:rsidRDefault="00B21109" w:rsidP="00B21109">
      <w:pPr>
        <w:pStyle w:val="Tekstzonderopmaak"/>
        <w:rPr>
          <w:rFonts w:ascii="Arial" w:hAnsi="Arial" w:cs="Arial"/>
        </w:rPr>
      </w:pPr>
    </w:p>
    <w:p w14:paraId="0695BE58" w14:textId="77777777" w:rsidR="00B21109" w:rsidRPr="006919DB" w:rsidRDefault="00B21109" w:rsidP="00B21109">
      <w:pPr>
        <w:pStyle w:val="Tekstzonderopmaak"/>
        <w:rPr>
          <w:rFonts w:ascii="Arial" w:hAnsi="Arial" w:cs="Arial"/>
          <w:b/>
        </w:rPr>
      </w:pPr>
      <w:r w:rsidRPr="006919DB">
        <w:rPr>
          <w:rFonts w:ascii="Arial" w:hAnsi="Arial" w:cs="Arial"/>
          <w:b/>
        </w:rPr>
        <w:t xml:space="preserve">Artikel 18. Slotbepaling </w:t>
      </w:r>
    </w:p>
    <w:p w14:paraId="39B3E94C" w14:textId="77777777" w:rsidR="00B21109" w:rsidRDefault="00B21109" w:rsidP="00B21109">
      <w:pPr>
        <w:pStyle w:val="Tekstzonderopmaak"/>
        <w:rPr>
          <w:rFonts w:ascii="Arial" w:hAnsi="Arial" w:cs="Arial"/>
        </w:rPr>
      </w:pPr>
      <w:r w:rsidRPr="00B72DF2">
        <w:rPr>
          <w:rFonts w:ascii="Arial" w:hAnsi="Arial" w:cs="Arial"/>
        </w:rPr>
        <w:t xml:space="preserve">In de gevallen waarin dit reglement niet voorziet beslist de </w:t>
      </w:r>
      <w:r>
        <w:rPr>
          <w:rFonts w:ascii="Arial" w:hAnsi="Arial" w:cs="Arial"/>
        </w:rPr>
        <w:t>Raad van Toezicht</w:t>
      </w:r>
      <w:r w:rsidRPr="00B72DF2">
        <w:rPr>
          <w:rFonts w:ascii="Arial" w:hAnsi="Arial" w:cs="Arial"/>
        </w:rPr>
        <w:t xml:space="preserve">, gehoord de </w:t>
      </w:r>
      <w:r>
        <w:rPr>
          <w:rFonts w:ascii="Arial" w:hAnsi="Arial" w:cs="Arial"/>
        </w:rPr>
        <w:t>Directeur/bestuurder</w:t>
      </w:r>
      <w:r w:rsidRPr="00B72DF2">
        <w:rPr>
          <w:rFonts w:ascii="Arial" w:hAnsi="Arial" w:cs="Arial"/>
        </w:rPr>
        <w:t>.</w:t>
      </w:r>
    </w:p>
    <w:p w14:paraId="4609CC58" w14:textId="77777777" w:rsidR="00B21109" w:rsidRDefault="00B21109">
      <w:pPr>
        <w:rPr>
          <w:rFonts w:ascii="Arial" w:eastAsia="Times New Roman" w:hAnsi="Arial" w:cs="Arial"/>
          <w:sz w:val="20"/>
          <w:szCs w:val="20"/>
        </w:rPr>
      </w:pPr>
      <w:r>
        <w:rPr>
          <w:rFonts w:ascii="Arial" w:hAnsi="Arial" w:cs="Arial"/>
        </w:rPr>
        <w:br w:type="page"/>
      </w:r>
    </w:p>
    <w:p w14:paraId="00F12D9B" w14:textId="77777777" w:rsidR="00B236CE" w:rsidRDefault="00B21109" w:rsidP="00B236CE">
      <w:pPr>
        <w:pStyle w:val="Tekstzonderopmaak"/>
        <w:rPr>
          <w:rFonts w:ascii="Arial" w:hAnsi="Arial" w:cs="Arial"/>
          <w:b/>
          <w:bCs/>
          <w:color w:val="000000"/>
          <w:spacing w:val="-4"/>
          <w:sz w:val="28"/>
          <w:szCs w:val="28"/>
        </w:rPr>
      </w:pPr>
      <w:r w:rsidRPr="00A86CDF">
        <w:rPr>
          <w:rFonts w:ascii="Arial" w:hAnsi="Arial" w:cs="Arial"/>
          <w:b/>
          <w:bCs/>
          <w:color w:val="000000"/>
          <w:spacing w:val="-4"/>
          <w:sz w:val="28"/>
          <w:szCs w:val="28"/>
        </w:rPr>
        <w:t xml:space="preserve">Hoofdstuk 9: </w:t>
      </w:r>
      <w:r w:rsidR="00A86CDF">
        <w:rPr>
          <w:rFonts w:ascii="Arial" w:hAnsi="Arial" w:cs="Arial"/>
          <w:b/>
          <w:bCs/>
          <w:color w:val="000000"/>
          <w:spacing w:val="-4"/>
          <w:sz w:val="28"/>
          <w:szCs w:val="28"/>
        </w:rPr>
        <w:tab/>
      </w:r>
      <w:r w:rsidRPr="00A86CDF">
        <w:rPr>
          <w:rFonts w:ascii="Arial" w:hAnsi="Arial" w:cs="Arial"/>
          <w:b/>
          <w:bCs/>
          <w:color w:val="000000"/>
          <w:spacing w:val="-4"/>
          <w:sz w:val="28"/>
          <w:szCs w:val="28"/>
        </w:rPr>
        <w:t xml:space="preserve">Profielschets voorzitter en leden </w:t>
      </w:r>
      <w:r w:rsidR="00B236CE">
        <w:rPr>
          <w:rFonts w:ascii="Arial" w:hAnsi="Arial" w:cs="Arial"/>
          <w:b/>
          <w:bCs/>
          <w:color w:val="000000"/>
          <w:spacing w:val="-4"/>
          <w:sz w:val="28"/>
          <w:szCs w:val="28"/>
        </w:rPr>
        <w:t>van de</w:t>
      </w:r>
    </w:p>
    <w:p w14:paraId="3F6F3A6C" w14:textId="77777777" w:rsidR="00B21109" w:rsidRPr="00A86CDF" w:rsidRDefault="00B21109" w:rsidP="00B236CE">
      <w:pPr>
        <w:pStyle w:val="Tekstzonderopmaak"/>
        <w:ind w:left="1416" w:firstLine="708"/>
        <w:rPr>
          <w:rFonts w:ascii="Arial" w:hAnsi="Arial" w:cs="Arial"/>
          <w:b/>
          <w:bCs/>
          <w:color w:val="000000"/>
          <w:spacing w:val="-4"/>
          <w:sz w:val="28"/>
          <w:szCs w:val="28"/>
        </w:rPr>
      </w:pPr>
      <w:r w:rsidRPr="00A86CDF">
        <w:rPr>
          <w:rFonts w:ascii="Arial" w:hAnsi="Arial" w:cs="Arial"/>
          <w:b/>
          <w:bCs/>
          <w:color w:val="000000"/>
          <w:spacing w:val="-4"/>
          <w:sz w:val="28"/>
          <w:szCs w:val="28"/>
        </w:rPr>
        <w:t>Raad van Toezicht</w:t>
      </w:r>
    </w:p>
    <w:p w14:paraId="29211408" w14:textId="77777777" w:rsidR="00B21109" w:rsidRPr="00B72DF2" w:rsidRDefault="00B21109" w:rsidP="00B21109">
      <w:pPr>
        <w:pStyle w:val="Tekstzonderopmaak"/>
        <w:rPr>
          <w:rFonts w:ascii="Arial" w:hAnsi="Arial" w:cs="Arial"/>
        </w:rPr>
      </w:pPr>
    </w:p>
    <w:p w14:paraId="750A5131" w14:textId="77777777" w:rsidR="00B21109" w:rsidRPr="00B72DF2" w:rsidRDefault="00B21109" w:rsidP="00B21109">
      <w:pPr>
        <w:pStyle w:val="Tekstzonderopmaak"/>
        <w:rPr>
          <w:rFonts w:ascii="Arial" w:hAnsi="Arial" w:cs="Arial"/>
        </w:rPr>
      </w:pPr>
      <w:r w:rsidRPr="00B72DF2">
        <w:rPr>
          <w:rFonts w:ascii="Arial" w:hAnsi="Arial" w:cs="Arial"/>
        </w:rPr>
        <w:t xml:space="preserve">Het is niet noodzakelijk dat de leden van de </w:t>
      </w:r>
      <w:r>
        <w:rPr>
          <w:rFonts w:ascii="Arial" w:hAnsi="Arial" w:cs="Arial"/>
        </w:rPr>
        <w:t>Raad van Toezicht</w:t>
      </w:r>
      <w:r w:rsidRPr="00B72DF2">
        <w:rPr>
          <w:rFonts w:ascii="Arial" w:hAnsi="Arial" w:cs="Arial"/>
        </w:rPr>
        <w:t xml:space="preserve"> alle hieronder te noemen eigenschappen bezitten, maar wel dat zoveel als mogelijk deze aspecten en competenties in de raad zijn vertegenwoordigd.</w:t>
      </w:r>
    </w:p>
    <w:p w14:paraId="27D9C049" w14:textId="77777777" w:rsidR="00B21109" w:rsidRPr="00B72DF2" w:rsidRDefault="00B21109" w:rsidP="00B21109">
      <w:pPr>
        <w:pStyle w:val="Tekstzonderopmaak"/>
        <w:rPr>
          <w:rFonts w:ascii="Arial" w:hAnsi="Arial" w:cs="Arial"/>
        </w:rPr>
      </w:pPr>
    </w:p>
    <w:p w14:paraId="67B2712E" w14:textId="77777777" w:rsidR="00B21109" w:rsidRDefault="00B21109" w:rsidP="00B21109">
      <w:pPr>
        <w:pStyle w:val="Tekstzonderopmaak"/>
        <w:rPr>
          <w:rFonts w:ascii="Arial" w:hAnsi="Arial" w:cs="Arial"/>
          <w:b/>
        </w:rPr>
      </w:pPr>
      <w:r w:rsidRPr="006919DB">
        <w:rPr>
          <w:rFonts w:ascii="Arial" w:hAnsi="Arial" w:cs="Arial"/>
          <w:b/>
        </w:rPr>
        <w:t xml:space="preserve">Identificatie </w:t>
      </w:r>
    </w:p>
    <w:p w14:paraId="43ACE88C" w14:textId="77777777" w:rsidR="00A86CDF" w:rsidRPr="006919DB" w:rsidRDefault="00A86CDF" w:rsidP="00B21109">
      <w:pPr>
        <w:pStyle w:val="Tekstzonderopmaak"/>
        <w:rPr>
          <w:rFonts w:ascii="Arial" w:hAnsi="Arial" w:cs="Arial"/>
          <w:b/>
        </w:rPr>
      </w:pPr>
    </w:p>
    <w:p w14:paraId="5B621FD8" w14:textId="77777777" w:rsidR="00B21109" w:rsidRPr="00B72DF2" w:rsidRDefault="00B21109" w:rsidP="00B21109">
      <w:pPr>
        <w:pStyle w:val="Tekstzonderopmaak"/>
        <w:rPr>
          <w:rFonts w:ascii="Arial" w:hAnsi="Arial" w:cs="Arial"/>
        </w:rPr>
      </w:pPr>
      <w:r w:rsidRPr="00B72DF2">
        <w:rPr>
          <w:rFonts w:ascii="Arial" w:hAnsi="Arial" w:cs="Arial"/>
        </w:rPr>
        <w:t>De raad is samengesteld uit leden die de missie/visie en doelstelling van de stichting onderschrijven.</w:t>
      </w:r>
    </w:p>
    <w:p w14:paraId="5E6C8B44" w14:textId="77777777" w:rsidR="00B21109" w:rsidRPr="00B72DF2" w:rsidRDefault="00B21109" w:rsidP="00B21109">
      <w:pPr>
        <w:pStyle w:val="Tekstzonderopmaak"/>
        <w:rPr>
          <w:rFonts w:ascii="Arial" w:hAnsi="Arial" w:cs="Arial"/>
        </w:rPr>
      </w:pPr>
      <w:r w:rsidRPr="00B72DF2">
        <w:rPr>
          <w:rFonts w:ascii="Arial" w:hAnsi="Arial" w:cs="Arial"/>
        </w:rPr>
        <w:t>Zij zijn bereid als team en individueel daaraan een toegevoegde waarde te leveren. Dit is een gegeven dat van alle afzonderlijke leden verwacht mag worden. Leden van de raad bevestigen hun identificatie door en nadat zij zich vooraf verdiept hebben in missie, visie en doelstelling van de stichting.</w:t>
      </w:r>
    </w:p>
    <w:p w14:paraId="05279BD4" w14:textId="77777777" w:rsidR="00B21109" w:rsidRDefault="00B21109" w:rsidP="00B21109">
      <w:pPr>
        <w:pStyle w:val="Tekstzonderopmaak"/>
        <w:rPr>
          <w:rFonts w:ascii="Arial" w:hAnsi="Arial" w:cs="Arial"/>
        </w:rPr>
      </w:pPr>
    </w:p>
    <w:p w14:paraId="5B91CB9C" w14:textId="77777777" w:rsidR="00A36675" w:rsidRDefault="00A36675" w:rsidP="00B21109">
      <w:pPr>
        <w:pStyle w:val="Tekstzonderopmaak"/>
        <w:rPr>
          <w:rFonts w:ascii="Arial" w:hAnsi="Arial" w:cs="Arial"/>
        </w:rPr>
      </w:pPr>
    </w:p>
    <w:p w14:paraId="033D1756" w14:textId="77777777" w:rsidR="00B21109" w:rsidRDefault="00B21109" w:rsidP="00B21109">
      <w:pPr>
        <w:pStyle w:val="Tekstzonderopmaak"/>
        <w:rPr>
          <w:rFonts w:ascii="Arial" w:hAnsi="Arial" w:cs="Arial"/>
          <w:b/>
        </w:rPr>
      </w:pPr>
      <w:r w:rsidRPr="001A4317">
        <w:rPr>
          <w:rFonts w:ascii="Arial" w:hAnsi="Arial" w:cs="Arial"/>
          <w:b/>
        </w:rPr>
        <w:t xml:space="preserve">Team aspecten </w:t>
      </w:r>
    </w:p>
    <w:p w14:paraId="59B4F4CA" w14:textId="77777777" w:rsidR="00A86CDF" w:rsidRPr="001A4317" w:rsidRDefault="00A86CDF" w:rsidP="00B21109">
      <w:pPr>
        <w:pStyle w:val="Tekstzonderopmaak"/>
        <w:rPr>
          <w:rFonts w:ascii="Arial" w:hAnsi="Arial" w:cs="Arial"/>
          <w:b/>
        </w:rPr>
      </w:pPr>
    </w:p>
    <w:p w14:paraId="0E1FCC38" w14:textId="77777777" w:rsidR="00B21109" w:rsidRDefault="00B21109" w:rsidP="00B21109">
      <w:pPr>
        <w:pStyle w:val="Tekstzonderopmaak"/>
        <w:rPr>
          <w:rFonts w:ascii="Arial" w:hAnsi="Arial" w:cs="Arial"/>
        </w:rPr>
      </w:pPr>
      <w:r w:rsidRPr="00B72DF2">
        <w:rPr>
          <w:rFonts w:ascii="Arial" w:hAnsi="Arial" w:cs="Arial"/>
        </w:rPr>
        <w:t xml:space="preserve">Een </w:t>
      </w:r>
      <w:r>
        <w:rPr>
          <w:rFonts w:ascii="Arial" w:hAnsi="Arial" w:cs="Arial"/>
        </w:rPr>
        <w:t>Raad van Toezicht</w:t>
      </w:r>
      <w:r w:rsidRPr="00B72DF2">
        <w:rPr>
          <w:rFonts w:ascii="Arial" w:hAnsi="Arial" w:cs="Arial"/>
        </w:rPr>
        <w:t xml:space="preserve"> is een team dat collegiaal, collectief en bij voorkeur op basis van consensus oordeelt en besluiten neemt. Leden moeten kunnen samenwerken, individuele karakters moeten niet botsen. Dit betekent niet een grote gelijkvormigheid tussen de karakters en competenties van de leden. Integendeel, variatie levert dynamiek en creativiteit. Het betekent wel de goede instelling om als team te willen functioneren.</w:t>
      </w:r>
    </w:p>
    <w:p w14:paraId="74EA3ADC" w14:textId="77777777" w:rsidR="00B21109" w:rsidRDefault="00B21109" w:rsidP="00B21109">
      <w:pPr>
        <w:pStyle w:val="Tekstzonderopmaak"/>
        <w:rPr>
          <w:rFonts w:ascii="Arial" w:hAnsi="Arial" w:cs="Arial"/>
        </w:rPr>
      </w:pPr>
    </w:p>
    <w:p w14:paraId="58E104CE" w14:textId="77777777" w:rsidR="00A36675" w:rsidRPr="00B72DF2" w:rsidRDefault="00A36675" w:rsidP="00B21109">
      <w:pPr>
        <w:pStyle w:val="Tekstzonderopmaak"/>
        <w:rPr>
          <w:rFonts w:ascii="Arial" w:hAnsi="Arial" w:cs="Arial"/>
        </w:rPr>
      </w:pPr>
    </w:p>
    <w:p w14:paraId="4B82287B" w14:textId="77777777" w:rsidR="00B21109" w:rsidRDefault="00B21109" w:rsidP="00B21109">
      <w:pPr>
        <w:pStyle w:val="Tekstzonderopmaak"/>
        <w:rPr>
          <w:rFonts w:ascii="Arial" w:hAnsi="Arial" w:cs="Arial"/>
          <w:b/>
        </w:rPr>
      </w:pPr>
      <w:r w:rsidRPr="006919DB">
        <w:rPr>
          <w:rFonts w:ascii="Arial" w:hAnsi="Arial" w:cs="Arial"/>
          <w:b/>
        </w:rPr>
        <w:t>Profielkenmerken</w:t>
      </w:r>
      <w:r>
        <w:rPr>
          <w:rFonts w:ascii="Arial" w:hAnsi="Arial" w:cs="Arial"/>
          <w:b/>
        </w:rPr>
        <w:t xml:space="preserve">: </w:t>
      </w:r>
    </w:p>
    <w:p w14:paraId="5B57C1C3" w14:textId="77777777" w:rsidR="00A86CDF" w:rsidRPr="006919DB" w:rsidRDefault="00A86CDF" w:rsidP="00B21109">
      <w:pPr>
        <w:pStyle w:val="Tekstzonderopmaak"/>
        <w:rPr>
          <w:rFonts w:ascii="Arial" w:hAnsi="Arial" w:cs="Arial"/>
          <w:b/>
        </w:rPr>
      </w:pPr>
    </w:p>
    <w:p w14:paraId="50B12FD4" w14:textId="77777777" w:rsidR="00B21109" w:rsidRPr="00B72DF2" w:rsidRDefault="00B21109" w:rsidP="00121382">
      <w:pPr>
        <w:pStyle w:val="Tekstzonderopmaak"/>
        <w:numPr>
          <w:ilvl w:val="0"/>
          <w:numId w:val="19"/>
        </w:numPr>
        <w:rPr>
          <w:rFonts w:ascii="Arial" w:hAnsi="Arial" w:cs="Arial"/>
        </w:rPr>
      </w:pPr>
      <w:r w:rsidRPr="00B72DF2">
        <w:rPr>
          <w:rFonts w:ascii="Arial" w:hAnsi="Arial" w:cs="Arial"/>
        </w:rPr>
        <w:t>Instemmen met de doelstelling e</w:t>
      </w:r>
      <w:r>
        <w:rPr>
          <w:rFonts w:ascii="Arial" w:hAnsi="Arial" w:cs="Arial"/>
        </w:rPr>
        <w:t xml:space="preserve">n missie/visie van de stichting; </w:t>
      </w:r>
    </w:p>
    <w:p w14:paraId="3884B7A0" w14:textId="77777777" w:rsidR="00B21109" w:rsidRPr="00B72DF2" w:rsidRDefault="00B21109" w:rsidP="00121382">
      <w:pPr>
        <w:pStyle w:val="Tekstzonderopmaak"/>
        <w:numPr>
          <w:ilvl w:val="0"/>
          <w:numId w:val="19"/>
        </w:numPr>
        <w:rPr>
          <w:rFonts w:ascii="Arial" w:hAnsi="Arial" w:cs="Arial"/>
        </w:rPr>
      </w:pPr>
      <w:r w:rsidRPr="00B72DF2">
        <w:rPr>
          <w:rFonts w:ascii="Arial" w:hAnsi="Arial" w:cs="Arial"/>
        </w:rPr>
        <w:t>Binding en voeling met</w:t>
      </w:r>
      <w:r>
        <w:rPr>
          <w:rFonts w:ascii="Arial" w:hAnsi="Arial" w:cs="Arial"/>
        </w:rPr>
        <w:t xml:space="preserve"> de identiteit van de stichting; </w:t>
      </w:r>
    </w:p>
    <w:p w14:paraId="56854645" w14:textId="77777777" w:rsidR="00B21109" w:rsidRPr="00BB6890" w:rsidRDefault="00B21109" w:rsidP="00121382">
      <w:pPr>
        <w:pStyle w:val="Tekstzonderopmaak"/>
        <w:numPr>
          <w:ilvl w:val="0"/>
          <w:numId w:val="19"/>
        </w:numPr>
        <w:rPr>
          <w:rFonts w:ascii="Arial" w:hAnsi="Arial" w:cs="Arial"/>
        </w:rPr>
      </w:pPr>
      <w:r w:rsidRPr="00BB6890">
        <w:rPr>
          <w:rFonts w:ascii="Arial" w:hAnsi="Arial" w:cs="Arial"/>
        </w:rPr>
        <w:t xml:space="preserve">Maatschappelijke betrokkenheid, </w:t>
      </w:r>
      <w:r w:rsidR="00BB6890">
        <w:rPr>
          <w:rFonts w:ascii="Arial" w:hAnsi="Arial" w:cs="Arial"/>
        </w:rPr>
        <w:t>k</w:t>
      </w:r>
      <w:r w:rsidRPr="00BB6890">
        <w:rPr>
          <w:rFonts w:ascii="Arial" w:hAnsi="Arial" w:cs="Arial"/>
        </w:rPr>
        <w:t>ennis van en inzicht in de maatschappelijke</w:t>
      </w:r>
      <w:r w:rsidR="00BB6890">
        <w:rPr>
          <w:rFonts w:ascii="Arial" w:hAnsi="Arial" w:cs="Arial"/>
        </w:rPr>
        <w:t>, politieke en bestuurlijke</w:t>
      </w:r>
      <w:r w:rsidRPr="00BB6890">
        <w:rPr>
          <w:rFonts w:ascii="Arial" w:hAnsi="Arial" w:cs="Arial"/>
        </w:rPr>
        <w:t xml:space="preserve"> ontwikkelingen; </w:t>
      </w:r>
      <w:r w:rsidR="00CC1070">
        <w:rPr>
          <w:rStyle w:val="Voetnootmarkering"/>
          <w:rFonts w:ascii="Arial" w:hAnsi="Arial" w:cs="Arial"/>
        </w:rPr>
        <w:footnoteReference w:id="4"/>
      </w:r>
    </w:p>
    <w:p w14:paraId="51E5BA67" w14:textId="77777777" w:rsidR="00B21109" w:rsidRPr="00B72DF2" w:rsidRDefault="00B21109" w:rsidP="00121382">
      <w:pPr>
        <w:pStyle w:val="Tekstzonderopmaak"/>
        <w:numPr>
          <w:ilvl w:val="0"/>
          <w:numId w:val="19"/>
        </w:numPr>
        <w:rPr>
          <w:rFonts w:ascii="Arial" w:hAnsi="Arial" w:cs="Arial"/>
        </w:rPr>
      </w:pPr>
      <w:r w:rsidRPr="00B72DF2">
        <w:rPr>
          <w:rFonts w:ascii="Arial" w:hAnsi="Arial" w:cs="Arial"/>
        </w:rPr>
        <w:t>Bestuurlijk inzicht in complexe organisaties; beschikken over bestuurlijke ervaring dan wel toezichthoudende ervaring in een voor de organisatie relevant</w:t>
      </w:r>
      <w:r w:rsidR="003E53F0">
        <w:rPr>
          <w:rFonts w:ascii="Arial" w:hAnsi="Arial" w:cs="Arial"/>
        </w:rPr>
        <w:t>e</w:t>
      </w:r>
      <w:r w:rsidRPr="00B72DF2">
        <w:rPr>
          <w:rFonts w:ascii="Arial" w:hAnsi="Arial" w:cs="Arial"/>
        </w:rPr>
        <w:t xml:space="preserve"> situatie</w:t>
      </w:r>
      <w:r>
        <w:rPr>
          <w:rFonts w:ascii="Arial" w:hAnsi="Arial" w:cs="Arial"/>
        </w:rPr>
        <w:t xml:space="preserve">; </w:t>
      </w:r>
    </w:p>
    <w:p w14:paraId="752CEC7D" w14:textId="77777777" w:rsidR="00B21109" w:rsidRDefault="00B21109" w:rsidP="00121382">
      <w:pPr>
        <w:pStyle w:val="Tekstzonderopmaak"/>
        <w:numPr>
          <w:ilvl w:val="0"/>
          <w:numId w:val="19"/>
        </w:numPr>
        <w:rPr>
          <w:rFonts w:ascii="Arial" w:hAnsi="Arial" w:cs="Arial"/>
        </w:rPr>
      </w:pPr>
      <w:r w:rsidRPr="00B72DF2">
        <w:rPr>
          <w:rFonts w:ascii="Arial" w:hAnsi="Arial" w:cs="Arial"/>
        </w:rPr>
        <w:t>Inzicht in en affini</w:t>
      </w:r>
      <w:r>
        <w:rPr>
          <w:rFonts w:ascii="Arial" w:hAnsi="Arial" w:cs="Arial"/>
        </w:rPr>
        <w:t xml:space="preserve">teit met (voortgezet) onderwijs; </w:t>
      </w:r>
    </w:p>
    <w:p w14:paraId="577966E7" w14:textId="77777777" w:rsidR="00B21109" w:rsidRPr="00B72DF2" w:rsidRDefault="00B21109" w:rsidP="00121382">
      <w:pPr>
        <w:pStyle w:val="Tekstzonderopmaak"/>
        <w:numPr>
          <w:ilvl w:val="0"/>
          <w:numId w:val="19"/>
        </w:numPr>
        <w:rPr>
          <w:rFonts w:ascii="Arial" w:hAnsi="Arial" w:cs="Arial"/>
        </w:rPr>
      </w:pPr>
      <w:r w:rsidRPr="00B72DF2">
        <w:rPr>
          <w:rFonts w:ascii="Arial" w:hAnsi="Arial" w:cs="Arial"/>
        </w:rPr>
        <w:t>Adviesvaardigheden: kunnen f</w:t>
      </w:r>
      <w:r>
        <w:rPr>
          <w:rFonts w:ascii="Arial" w:hAnsi="Arial" w:cs="Arial"/>
        </w:rPr>
        <w:t xml:space="preserve">unctioneren als sparringpartner; </w:t>
      </w:r>
    </w:p>
    <w:p w14:paraId="676D908B" w14:textId="77777777" w:rsidR="00B21109" w:rsidRDefault="00B21109" w:rsidP="00121382">
      <w:pPr>
        <w:pStyle w:val="Tekstzonderopmaak"/>
        <w:numPr>
          <w:ilvl w:val="0"/>
          <w:numId w:val="19"/>
        </w:numPr>
        <w:rPr>
          <w:rFonts w:ascii="Arial" w:hAnsi="Arial" w:cs="Arial"/>
        </w:rPr>
      </w:pPr>
      <w:r w:rsidRPr="00B72DF2">
        <w:rPr>
          <w:rFonts w:ascii="Arial" w:hAnsi="Arial" w:cs="Arial"/>
        </w:rPr>
        <w:t>Stra</w:t>
      </w:r>
      <w:r>
        <w:rPr>
          <w:rFonts w:ascii="Arial" w:hAnsi="Arial" w:cs="Arial"/>
        </w:rPr>
        <w:t xml:space="preserve">tegisch en beleidsmatig inzicht; </w:t>
      </w:r>
    </w:p>
    <w:p w14:paraId="714F2286" w14:textId="77777777" w:rsidR="00B21109" w:rsidRDefault="00B21109" w:rsidP="00121382">
      <w:pPr>
        <w:pStyle w:val="Tekstzonderopmaak"/>
        <w:numPr>
          <w:ilvl w:val="0"/>
          <w:numId w:val="19"/>
        </w:numPr>
        <w:rPr>
          <w:rFonts w:ascii="Arial" w:hAnsi="Arial" w:cs="Arial"/>
        </w:rPr>
      </w:pPr>
      <w:r w:rsidRPr="00B72DF2">
        <w:rPr>
          <w:rFonts w:ascii="Arial" w:hAnsi="Arial" w:cs="Arial"/>
        </w:rPr>
        <w:t>Academisch werk- en denkniveau, creatief en innovatief vermogen</w:t>
      </w:r>
      <w:r>
        <w:rPr>
          <w:rFonts w:ascii="Arial" w:hAnsi="Arial" w:cs="Arial"/>
        </w:rPr>
        <w:t xml:space="preserve">; </w:t>
      </w:r>
    </w:p>
    <w:p w14:paraId="03EC5C74" w14:textId="77777777" w:rsidR="00B21109" w:rsidRDefault="00B21109" w:rsidP="00121382">
      <w:pPr>
        <w:pStyle w:val="Tekstzonderopmaak"/>
        <w:numPr>
          <w:ilvl w:val="0"/>
          <w:numId w:val="19"/>
        </w:numPr>
        <w:rPr>
          <w:rFonts w:ascii="Arial" w:hAnsi="Arial" w:cs="Arial"/>
        </w:rPr>
      </w:pPr>
      <w:r w:rsidRPr="00B72DF2">
        <w:rPr>
          <w:rFonts w:ascii="Arial" w:hAnsi="Arial" w:cs="Arial"/>
        </w:rPr>
        <w:t xml:space="preserve">Onafhankelijk en onpartijdig naar de stichting in het algemeen en de </w:t>
      </w:r>
      <w:r>
        <w:rPr>
          <w:rFonts w:ascii="Arial" w:hAnsi="Arial" w:cs="Arial"/>
        </w:rPr>
        <w:t xml:space="preserve">Directeur/bestuurder in het bijzonder; </w:t>
      </w:r>
    </w:p>
    <w:p w14:paraId="1DA385AA" w14:textId="77777777" w:rsidR="00B21109" w:rsidRDefault="00B21109" w:rsidP="00121382">
      <w:pPr>
        <w:pStyle w:val="Tekstzonderopmaak"/>
        <w:numPr>
          <w:ilvl w:val="0"/>
          <w:numId w:val="19"/>
        </w:numPr>
        <w:rPr>
          <w:rFonts w:ascii="Arial" w:hAnsi="Arial" w:cs="Arial"/>
        </w:rPr>
      </w:pPr>
      <w:r w:rsidRPr="00B72DF2">
        <w:rPr>
          <w:rFonts w:ascii="Arial" w:hAnsi="Arial" w:cs="Arial"/>
        </w:rPr>
        <w:t>Besch</w:t>
      </w:r>
      <w:r>
        <w:rPr>
          <w:rFonts w:ascii="Arial" w:hAnsi="Arial" w:cs="Arial"/>
        </w:rPr>
        <w:t xml:space="preserve">ikken over een relevant netwerk; </w:t>
      </w:r>
    </w:p>
    <w:p w14:paraId="254B9517" w14:textId="77777777" w:rsidR="00B21109" w:rsidRDefault="00B21109" w:rsidP="00121382">
      <w:pPr>
        <w:pStyle w:val="Tekstzonderopmaak"/>
        <w:numPr>
          <w:ilvl w:val="0"/>
          <w:numId w:val="19"/>
        </w:numPr>
        <w:rPr>
          <w:rFonts w:ascii="Arial" w:hAnsi="Arial" w:cs="Arial"/>
        </w:rPr>
      </w:pPr>
      <w:r w:rsidRPr="00B72DF2">
        <w:rPr>
          <w:rFonts w:ascii="Arial" w:hAnsi="Arial" w:cs="Arial"/>
        </w:rPr>
        <w:t>Tijd en energie hebben en</w:t>
      </w:r>
      <w:r>
        <w:rPr>
          <w:rFonts w:ascii="Arial" w:hAnsi="Arial" w:cs="Arial"/>
        </w:rPr>
        <w:t xml:space="preserve"> ter beschikking willen stellen; </w:t>
      </w:r>
    </w:p>
    <w:p w14:paraId="5FA34E06" w14:textId="77777777" w:rsidR="00B21109" w:rsidRDefault="00B21109" w:rsidP="00121382">
      <w:pPr>
        <w:pStyle w:val="Tekstzonderopmaak"/>
        <w:numPr>
          <w:ilvl w:val="0"/>
          <w:numId w:val="19"/>
        </w:numPr>
        <w:rPr>
          <w:rFonts w:ascii="Arial" w:hAnsi="Arial" w:cs="Arial"/>
        </w:rPr>
      </w:pPr>
      <w:r w:rsidRPr="00B72DF2">
        <w:rPr>
          <w:rFonts w:ascii="Arial" w:hAnsi="Arial" w:cs="Arial"/>
        </w:rPr>
        <w:t>Teamspeler: instelling om als raad tot oordeel- en besluitvorming te komen, bij voorkeur op basis van consensus</w:t>
      </w:r>
      <w:r>
        <w:rPr>
          <w:rFonts w:ascii="Arial" w:hAnsi="Arial" w:cs="Arial"/>
        </w:rPr>
        <w:t xml:space="preserve">. </w:t>
      </w:r>
    </w:p>
    <w:p w14:paraId="16F51EA3" w14:textId="77777777" w:rsidR="00B21109" w:rsidRDefault="00B21109" w:rsidP="00B21109">
      <w:pPr>
        <w:pStyle w:val="Tekstzonderopmaak"/>
        <w:rPr>
          <w:rFonts w:ascii="Arial" w:hAnsi="Arial" w:cs="Arial"/>
        </w:rPr>
      </w:pPr>
    </w:p>
    <w:p w14:paraId="54A5209D" w14:textId="77777777" w:rsidR="00A36675" w:rsidRPr="00B72DF2" w:rsidRDefault="00A36675" w:rsidP="00B21109">
      <w:pPr>
        <w:pStyle w:val="Tekstzonderopmaak"/>
        <w:rPr>
          <w:rFonts w:ascii="Arial" w:hAnsi="Arial" w:cs="Arial"/>
        </w:rPr>
      </w:pPr>
    </w:p>
    <w:p w14:paraId="5DE11939" w14:textId="77777777" w:rsidR="00B21109" w:rsidRDefault="00B21109" w:rsidP="00B21109">
      <w:pPr>
        <w:pStyle w:val="Tekstzonderopmaak"/>
        <w:rPr>
          <w:rFonts w:ascii="Arial" w:hAnsi="Arial" w:cs="Arial"/>
        </w:rPr>
      </w:pPr>
      <w:proofErr w:type="spellStart"/>
      <w:r w:rsidRPr="006919DB">
        <w:rPr>
          <w:rFonts w:ascii="Arial" w:hAnsi="Arial" w:cs="Arial"/>
          <w:b/>
        </w:rPr>
        <w:t>Functiegebonden</w:t>
      </w:r>
      <w:proofErr w:type="spellEnd"/>
      <w:r w:rsidRPr="006919DB">
        <w:rPr>
          <w:rFonts w:ascii="Arial" w:hAnsi="Arial" w:cs="Arial"/>
          <w:b/>
        </w:rPr>
        <w:t xml:space="preserve"> aspecten</w:t>
      </w:r>
      <w:r w:rsidRPr="00B72DF2">
        <w:rPr>
          <w:rFonts w:ascii="Arial" w:hAnsi="Arial" w:cs="Arial"/>
        </w:rPr>
        <w:t>:</w:t>
      </w:r>
    </w:p>
    <w:p w14:paraId="1F919905" w14:textId="77777777" w:rsidR="00A86CDF" w:rsidRPr="00B72DF2" w:rsidRDefault="00A86CDF" w:rsidP="00B21109">
      <w:pPr>
        <w:pStyle w:val="Tekstzonderopmaak"/>
        <w:rPr>
          <w:rFonts w:ascii="Arial" w:hAnsi="Arial" w:cs="Arial"/>
        </w:rPr>
      </w:pPr>
    </w:p>
    <w:p w14:paraId="2FA80B37" w14:textId="77777777" w:rsidR="00B21109" w:rsidRPr="00B72DF2" w:rsidRDefault="00210140" w:rsidP="00121382">
      <w:pPr>
        <w:pStyle w:val="Tekstzonderopmaak"/>
        <w:numPr>
          <w:ilvl w:val="0"/>
          <w:numId w:val="20"/>
        </w:numPr>
        <w:rPr>
          <w:rFonts w:ascii="Arial" w:hAnsi="Arial" w:cs="Arial"/>
        </w:rPr>
      </w:pPr>
      <w:r>
        <w:rPr>
          <w:rFonts w:ascii="Arial" w:hAnsi="Arial" w:cs="Arial"/>
        </w:rPr>
        <w:t>Zo mogelijk e</w:t>
      </w:r>
      <w:r w:rsidR="00B21109" w:rsidRPr="00B72DF2">
        <w:rPr>
          <w:rFonts w:ascii="Arial" w:hAnsi="Arial" w:cs="Arial"/>
        </w:rPr>
        <w:t>rvaring als toezichthouder, voortbouwend op een ruime bestuurlijke ervaring;</w:t>
      </w:r>
    </w:p>
    <w:p w14:paraId="5CC311DF" w14:textId="77777777" w:rsidR="00B21109" w:rsidRPr="00B72DF2" w:rsidRDefault="00B21109" w:rsidP="00121382">
      <w:pPr>
        <w:pStyle w:val="Tekstzonderopmaak"/>
        <w:numPr>
          <w:ilvl w:val="0"/>
          <w:numId w:val="20"/>
        </w:numPr>
        <w:rPr>
          <w:rFonts w:ascii="Arial" w:hAnsi="Arial" w:cs="Arial"/>
        </w:rPr>
      </w:pPr>
      <w:r>
        <w:rPr>
          <w:rFonts w:ascii="Arial" w:hAnsi="Arial" w:cs="Arial"/>
        </w:rPr>
        <w:t>K</w:t>
      </w:r>
      <w:r w:rsidRPr="00B72DF2">
        <w:rPr>
          <w:rFonts w:ascii="Arial" w:hAnsi="Arial" w:cs="Arial"/>
        </w:rPr>
        <w:t>ennis van en ervaring met professionele organisaties;</w:t>
      </w:r>
    </w:p>
    <w:p w14:paraId="4291907F" w14:textId="77777777" w:rsidR="00B21109" w:rsidRPr="00B72DF2" w:rsidRDefault="00B21109" w:rsidP="00121382">
      <w:pPr>
        <w:pStyle w:val="Tekstzonderopmaak"/>
        <w:numPr>
          <w:ilvl w:val="0"/>
          <w:numId w:val="20"/>
        </w:numPr>
        <w:rPr>
          <w:rFonts w:ascii="Arial" w:hAnsi="Arial" w:cs="Arial"/>
        </w:rPr>
      </w:pPr>
      <w:r>
        <w:rPr>
          <w:rFonts w:ascii="Arial" w:hAnsi="Arial" w:cs="Arial"/>
        </w:rPr>
        <w:t>E</w:t>
      </w:r>
      <w:r w:rsidRPr="00B72DF2">
        <w:rPr>
          <w:rFonts w:ascii="Arial" w:hAnsi="Arial" w:cs="Arial"/>
        </w:rPr>
        <w:t>rvaring met functioneren op beleidsmatig en strategisch niveau.</w:t>
      </w:r>
    </w:p>
    <w:p w14:paraId="656134F9" w14:textId="77777777" w:rsidR="00B21109" w:rsidRPr="00B72DF2" w:rsidRDefault="00B21109" w:rsidP="00B21109">
      <w:pPr>
        <w:pStyle w:val="Tekstzonderopmaak"/>
        <w:rPr>
          <w:rFonts w:ascii="Arial" w:hAnsi="Arial" w:cs="Arial"/>
        </w:rPr>
      </w:pPr>
    </w:p>
    <w:p w14:paraId="5D3A1051" w14:textId="77777777" w:rsidR="00A36675" w:rsidRDefault="00A36675" w:rsidP="00B21109">
      <w:pPr>
        <w:pStyle w:val="Tekstzonderopmaak"/>
        <w:rPr>
          <w:rFonts w:ascii="Arial" w:hAnsi="Arial" w:cs="Arial"/>
          <w:b/>
        </w:rPr>
      </w:pPr>
    </w:p>
    <w:p w14:paraId="1790E7CB" w14:textId="77777777" w:rsidR="00A36675" w:rsidRDefault="00A36675" w:rsidP="00B21109">
      <w:pPr>
        <w:pStyle w:val="Tekstzonderopmaak"/>
        <w:rPr>
          <w:rFonts w:ascii="Arial" w:hAnsi="Arial" w:cs="Arial"/>
          <w:b/>
        </w:rPr>
      </w:pPr>
    </w:p>
    <w:p w14:paraId="2D190D98" w14:textId="77777777" w:rsidR="00A36675" w:rsidRDefault="00A36675" w:rsidP="00B21109">
      <w:pPr>
        <w:pStyle w:val="Tekstzonderopmaak"/>
        <w:rPr>
          <w:rFonts w:ascii="Arial" w:hAnsi="Arial" w:cs="Arial"/>
          <w:b/>
        </w:rPr>
      </w:pPr>
    </w:p>
    <w:p w14:paraId="352B588F" w14:textId="77777777" w:rsidR="00A36675" w:rsidRDefault="00A36675" w:rsidP="00B21109">
      <w:pPr>
        <w:pStyle w:val="Tekstzonderopmaak"/>
        <w:rPr>
          <w:rFonts w:ascii="Arial" w:hAnsi="Arial" w:cs="Arial"/>
          <w:b/>
        </w:rPr>
      </w:pPr>
    </w:p>
    <w:p w14:paraId="5AF145B5" w14:textId="77777777" w:rsidR="00A36675" w:rsidRDefault="00A36675" w:rsidP="00B21109">
      <w:pPr>
        <w:pStyle w:val="Tekstzonderopmaak"/>
        <w:rPr>
          <w:rFonts w:ascii="Arial" w:hAnsi="Arial" w:cs="Arial"/>
          <w:b/>
        </w:rPr>
      </w:pPr>
    </w:p>
    <w:p w14:paraId="750C0FD6" w14:textId="77777777" w:rsidR="00A36675" w:rsidRDefault="00A36675" w:rsidP="00B21109">
      <w:pPr>
        <w:pStyle w:val="Tekstzonderopmaak"/>
        <w:rPr>
          <w:rFonts w:ascii="Arial" w:hAnsi="Arial" w:cs="Arial"/>
          <w:b/>
        </w:rPr>
      </w:pPr>
    </w:p>
    <w:p w14:paraId="6AC871D6" w14:textId="77777777" w:rsidR="00A36675" w:rsidRDefault="00A36675" w:rsidP="00B21109">
      <w:pPr>
        <w:pStyle w:val="Tekstzonderopmaak"/>
        <w:rPr>
          <w:rFonts w:ascii="Arial" w:hAnsi="Arial" w:cs="Arial"/>
          <w:b/>
        </w:rPr>
      </w:pPr>
    </w:p>
    <w:p w14:paraId="26C40A91" w14:textId="77777777" w:rsidR="00A36675" w:rsidRDefault="00A36675" w:rsidP="00B21109">
      <w:pPr>
        <w:pStyle w:val="Tekstzonderopmaak"/>
        <w:rPr>
          <w:rFonts w:ascii="Arial" w:hAnsi="Arial" w:cs="Arial"/>
          <w:b/>
        </w:rPr>
      </w:pPr>
    </w:p>
    <w:p w14:paraId="49D61ED6" w14:textId="77777777" w:rsidR="00A36675" w:rsidRDefault="00A36675" w:rsidP="00B21109">
      <w:pPr>
        <w:pStyle w:val="Tekstzonderopmaak"/>
        <w:rPr>
          <w:rFonts w:ascii="Arial" w:hAnsi="Arial" w:cs="Arial"/>
          <w:b/>
        </w:rPr>
      </w:pPr>
    </w:p>
    <w:p w14:paraId="3669E07E" w14:textId="77777777" w:rsidR="00A36675" w:rsidRDefault="00A36675" w:rsidP="00B21109">
      <w:pPr>
        <w:pStyle w:val="Tekstzonderopmaak"/>
        <w:rPr>
          <w:rFonts w:ascii="Arial" w:hAnsi="Arial" w:cs="Arial"/>
          <w:b/>
        </w:rPr>
      </w:pPr>
    </w:p>
    <w:p w14:paraId="16D61911" w14:textId="77777777" w:rsidR="00A36675" w:rsidRDefault="00A36675" w:rsidP="00B21109">
      <w:pPr>
        <w:pStyle w:val="Tekstzonderopmaak"/>
        <w:rPr>
          <w:rFonts w:ascii="Arial" w:hAnsi="Arial" w:cs="Arial"/>
          <w:b/>
        </w:rPr>
      </w:pPr>
    </w:p>
    <w:p w14:paraId="2E8C6C1B" w14:textId="77777777" w:rsidR="00B21109" w:rsidRDefault="00B21109" w:rsidP="00B21109">
      <w:pPr>
        <w:pStyle w:val="Tekstzonderopmaak"/>
        <w:rPr>
          <w:rFonts w:ascii="Arial" w:hAnsi="Arial" w:cs="Arial"/>
          <w:b/>
        </w:rPr>
      </w:pPr>
      <w:r w:rsidRPr="006919DB">
        <w:rPr>
          <w:rFonts w:ascii="Arial" w:hAnsi="Arial" w:cs="Arial"/>
          <w:b/>
        </w:rPr>
        <w:t xml:space="preserve">Persoonsgebonden aspecten </w:t>
      </w:r>
    </w:p>
    <w:p w14:paraId="5C1C13DC" w14:textId="77777777" w:rsidR="00A86CDF" w:rsidRPr="006919DB" w:rsidRDefault="00A86CDF" w:rsidP="00B21109">
      <w:pPr>
        <w:pStyle w:val="Tekstzonderopmaak"/>
        <w:rPr>
          <w:rFonts w:ascii="Arial" w:hAnsi="Arial" w:cs="Arial"/>
          <w:b/>
        </w:rPr>
      </w:pPr>
    </w:p>
    <w:p w14:paraId="3C32C6C6" w14:textId="77777777" w:rsidR="00B21109" w:rsidRPr="00B72DF2" w:rsidRDefault="00B21109" w:rsidP="00B21109">
      <w:pPr>
        <w:pStyle w:val="Tekstzonderopmaak"/>
        <w:rPr>
          <w:rFonts w:ascii="Arial" w:hAnsi="Arial" w:cs="Arial"/>
        </w:rPr>
      </w:pPr>
      <w:r w:rsidRPr="00B72DF2">
        <w:rPr>
          <w:rFonts w:ascii="Arial" w:hAnsi="Arial" w:cs="Arial"/>
        </w:rPr>
        <w:t xml:space="preserve">Voor het functioneren van de </w:t>
      </w:r>
      <w:r>
        <w:rPr>
          <w:rFonts w:ascii="Arial" w:hAnsi="Arial" w:cs="Arial"/>
        </w:rPr>
        <w:t>Raad van Toezicht</w:t>
      </w:r>
      <w:r w:rsidRPr="00B72DF2">
        <w:rPr>
          <w:rFonts w:ascii="Arial" w:hAnsi="Arial" w:cs="Arial"/>
        </w:rPr>
        <w:t xml:space="preserve"> is een algemeen toezichthoudende instelling en vaardigheid de belangrijkste competentie. Daarnaast wordt bij de samenstelling van de raad gestreefd naar een goede verdeling van persoonsgebonden aspecten, zoals:</w:t>
      </w:r>
    </w:p>
    <w:p w14:paraId="03006A55" w14:textId="77777777" w:rsidR="00B21109" w:rsidRPr="00B72DF2" w:rsidRDefault="00B21109" w:rsidP="00121382">
      <w:pPr>
        <w:pStyle w:val="Tekstzonderopmaak"/>
        <w:numPr>
          <w:ilvl w:val="1"/>
          <w:numId w:val="21"/>
        </w:numPr>
        <w:rPr>
          <w:rFonts w:ascii="Arial" w:hAnsi="Arial" w:cs="Arial"/>
        </w:rPr>
      </w:pPr>
      <w:r w:rsidRPr="00B72DF2">
        <w:rPr>
          <w:rFonts w:ascii="Arial" w:hAnsi="Arial" w:cs="Arial"/>
        </w:rPr>
        <w:t>een evenwichtige diversiteit in samenstelling (culturele achtergrond, sekse);</w:t>
      </w:r>
    </w:p>
    <w:p w14:paraId="41FBEE89" w14:textId="77777777" w:rsidR="00B21109" w:rsidRPr="00B72DF2" w:rsidRDefault="00B21109" w:rsidP="00121382">
      <w:pPr>
        <w:pStyle w:val="Tekstzonderopmaak"/>
        <w:numPr>
          <w:ilvl w:val="1"/>
          <w:numId w:val="21"/>
        </w:numPr>
        <w:rPr>
          <w:rFonts w:ascii="Arial" w:hAnsi="Arial" w:cs="Arial"/>
        </w:rPr>
      </w:pPr>
      <w:r w:rsidRPr="00B72DF2">
        <w:rPr>
          <w:rFonts w:ascii="Arial" w:hAnsi="Arial" w:cs="Arial"/>
        </w:rPr>
        <w:t>een goede verdeling over diverse maatschappelijke velden zoals:</w:t>
      </w:r>
    </w:p>
    <w:p w14:paraId="78FAC553" w14:textId="77777777" w:rsidR="00B21109" w:rsidRPr="00B72DF2" w:rsidRDefault="00B21109" w:rsidP="00121382">
      <w:pPr>
        <w:pStyle w:val="Tekstzonderopmaak"/>
        <w:numPr>
          <w:ilvl w:val="2"/>
          <w:numId w:val="21"/>
        </w:numPr>
        <w:rPr>
          <w:rFonts w:ascii="Arial" w:hAnsi="Arial" w:cs="Arial"/>
        </w:rPr>
      </w:pPr>
      <w:r w:rsidRPr="00B72DF2">
        <w:rPr>
          <w:rFonts w:ascii="Arial" w:hAnsi="Arial" w:cs="Arial"/>
        </w:rPr>
        <w:t>jeugdzorg</w:t>
      </w:r>
      <w:r>
        <w:rPr>
          <w:rFonts w:ascii="Arial" w:hAnsi="Arial" w:cs="Arial"/>
        </w:rPr>
        <w:t xml:space="preserve">; </w:t>
      </w:r>
    </w:p>
    <w:p w14:paraId="477103E7" w14:textId="77777777" w:rsidR="00B21109" w:rsidRPr="00B72DF2" w:rsidRDefault="00B21109" w:rsidP="00121382">
      <w:pPr>
        <w:pStyle w:val="Tekstzonderopmaak"/>
        <w:numPr>
          <w:ilvl w:val="2"/>
          <w:numId w:val="21"/>
        </w:numPr>
        <w:rPr>
          <w:rFonts w:ascii="Arial" w:hAnsi="Arial" w:cs="Arial"/>
        </w:rPr>
      </w:pPr>
      <w:r w:rsidRPr="00B72DF2">
        <w:rPr>
          <w:rFonts w:ascii="Arial" w:hAnsi="Arial" w:cs="Arial"/>
        </w:rPr>
        <w:t>voortgezet en hoger onderwijs</w:t>
      </w:r>
      <w:r>
        <w:rPr>
          <w:rFonts w:ascii="Arial" w:hAnsi="Arial" w:cs="Arial"/>
        </w:rPr>
        <w:t xml:space="preserve">;  </w:t>
      </w:r>
    </w:p>
    <w:p w14:paraId="55AF8D68" w14:textId="77777777" w:rsidR="00B21109" w:rsidRPr="00B72DF2" w:rsidRDefault="00B21109" w:rsidP="00121382">
      <w:pPr>
        <w:pStyle w:val="Tekstzonderopmaak"/>
        <w:numPr>
          <w:ilvl w:val="2"/>
          <w:numId w:val="21"/>
        </w:numPr>
        <w:rPr>
          <w:rFonts w:ascii="Arial" w:hAnsi="Arial" w:cs="Arial"/>
        </w:rPr>
      </w:pPr>
      <w:r w:rsidRPr="00B72DF2">
        <w:rPr>
          <w:rFonts w:ascii="Arial" w:hAnsi="Arial" w:cs="Arial"/>
        </w:rPr>
        <w:t>bedrijfsleven</w:t>
      </w:r>
      <w:r>
        <w:rPr>
          <w:rFonts w:ascii="Arial" w:hAnsi="Arial" w:cs="Arial"/>
        </w:rPr>
        <w:t xml:space="preserve">; </w:t>
      </w:r>
    </w:p>
    <w:p w14:paraId="4AD0BC7A" w14:textId="77777777" w:rsidR="00B21109" w:rsidRPr="00B72DF2" w:rsidRDefault="00B21109" w:rsidP="00121382">
      <w:pPr>
        <w:pStyle w:val="Tekstzonderopmaak"/>
        <w:numPr>
          <w:ilvl w:val="2"/>
          <w:numId w:val="21"/>
        </w:numPr>
        <w:rPr>
          <w:rFonts w:ascii="Arial" w:hAnsi="Arial" w:cs="Arial"/>
        </w:rPr>
      </w:pPr>
      <w:r w:rsidRPr="00B72DF2">
        <w:rPr>
          <w:rFonts w:ascii="Arial" w:hAnsi="Arial" w:cs="Arial"/>
        </w:rPr>
        <w:t>overheid.</w:t>
      </w:r>
    </w:p>
    <w:p w14:paraId="44DB6B2A" w14:textId="77777777" w:rsidR="00B21109" w:rsidRPr="00B72DF2" w:rsidRDefault="00B21109" w:rsidP="00121382">
      <w:pPr>
        <w:pStyle w:val="Tekstzonderopmaak"/>
        <w:numPr>
          <w:ilvl w:val="1"/>
          <w:numId w:val="21"/>
        </w:numPr>
        <w:rPr>
          <w:rFonts w:ascii="Arial" w:hAnsi="Arial" w:cs="Arial"/>
        </w:rPr>
      </w:pPr>
      <w:r w:rsidRPr="00B72DF2">
        <w:rPr>
          <w:rFonts w:ascii="Arial" w:hAnsi="Arial" w:cs="Arial"/>
        </w:rPr>
        <w:t>een goede verdeling van materiedeskundigheid:</w:t>
      </w:r>
    </w:p>
    <w:p w14:paraId="30AAF1BE" w14:textId="77777777" w:rsidR="00B21109" w:rsidRPr="00B72DF2" w:rsidRDefault="00B21109" w:rsidP="00121382">
      <w:pPr>
        <w:pStyle w:val="Tekstzonderopmaak"/>
        <w:numPr>
          <w:ilvl w:val="2"/>
          <w:numId w:val="21"/>
        </w:numPr>
        <w:rPr>
          <w:rFonts w:ascii="Arial" w:hAnsi="Arial" w:cs="Arial"/>
        </w:rPr>
      </w:pPr>
      <w:r w:rsidRPr="00B72DF2">
        <w:rPr>
          <w:rFonts w:ascii="Arial" w:hAnsi="Arial" w:cs="Arial"/>
        </w:rPr>
        <w:t>financiën, bedrijfsvoering</w:t>
      </w:r>
      <w:r>
        <w:rPr>
          <w:rFonts w:ascii="Arial" w:hAnsi="Arial" w:cs="Arial"/>
        </w:rPr>
        <w:t xml:space="preserve">; </w:t>
      </w:r>
    </w:p>
    <w:p w14:paraId="2908C471" w14:textId="77777777" w:rsidR="00B21109" w:rsidRPr="00B72DF2" w:rsidRDefault="00B21109" w:rsidP="00121382">
      <w:pPr>
        <w:pStyle w:val="Tekstzonderopmaak"/>
        <w:numPr>
          <w:ilvl w:val="2"/>
          <w:numId w:val="21"/>
        </w:numPr>
        <w:rPr>
          <w:rFonts w:ascii="Arial" w:hAnsi="Arial" w:cs="Arial"/>
        </w:rPr>
      </w:pPr>
      <w:r w:rsidRPr="00B72DF2">
        <w:rPr>
          <w:rFonts w:ascii="Arial" w:hAnsi="Arial" w:cs="Arial"/>
        </w:rPr>
        <w:t>juridisch / bestuurlijk</w:t>
      </w:r>
      <w:r>
        <w:rPr>
          <w:rFonts w:ascii="Arial" w:hAnsi="Arial" w:cs="Arial"/>
        </w:rPr>
        <w:t xml:space="preserve">; </w:t>
      </w:r>
    </w:p>
    <w:p w14:paraId="5064E24A" w14:textId="77777777" w:rsidR="00B21109" w:rsidRPr="00B72DF2" w:rsidRDefault="00B21109" w:rsidP="00121382">
      <w:pPr>
        <w:pStyle w:val="Tekstzonderopmaak"/>
        <w:numPr>
          <w:ilvl w:val="2"/>
          <w:numId w:val="21"/>
        </w:numPr>
        <w:rPr>
          <w:rFonts w:ascii="Arial" w:hAnsi="Arial" w:cs="Arial"/>
        </w:rPr>
      </w:pPr>
      <w:r w:rsidRPr="00B72DF2">
        <w:rPr>
          <w:rFonts w:ascii="Arial" w:hAnsi="Arial" w:cs="Arial"/>
        </w:rPr>
        <w:t>HRM</w:t>
      </w:r>
      <w:r>
        <w:rPr>
          <w:rFonts w:ascii="Arial" w:hAnsi="Arial" w:cs="Arial"/>
        </w:rPr>
        <w:t xml:space="preserve">; </w:t>
      </w:r>
    </w:p>
    <w:p w14:paraId="494A1669" w14:textId="77777777" w:rsidR="00B21109" w:rsidRPr="00B72DF2" w:rsidRDefault="00B21109" w:rsidP="00121382">
      <w:pPr>
        <w:pStyle w:val="Tekstzonderopmaak"/>
        <w:numPr>
          <w:ilvl w:val="2"/>
          <w:numId w:val="21"/>
        </w:numPr>
        <w:rPr>
          <w:rFonts w:ascii="Arial" w:hAnsi="Arial" w:cs="Arial"/>
        </w:rPr>
      </w:pPr>
      <w:r w:rsidRPr="00B72DF2">
        <w:rPr>
          <w:rFonts w:ascii="Arial" w:hAnsi="Arial" w:cs="Arial"/>
        </w:rPr>
        <w:t>kwaliteitsbeleid, professionalisering</w:t>
      </w:r>
      <w:r>
        <w:rPr>
          <w:rFonts w:ascii="Arial" w:hAnsi="Arial" w:cs="Arial"/>
        </w:rPr>
        <w:t xml:space="preserve">; </w:t>
      </w:r>
    </w:p>
    <w:p w14:paraId="3A4A98B4" w14:textId="77777777" w:rsidR="00B21109" w:rsidRDefault="00B21109" w:rsidP="00121382">
      <w:pPr>
        <w:pStyle w:val="Tekstzonderopmaak"/>
        <w:numPr>
          <w:ilvl w:val="2"/>
          <w:numId w:val="21"/>
        </w:numPr>
        <w:rPr>
          <w:rFonts w:ascii="Arial" w:hAnsi="Arial" w:cs="Arial"/>
        </w:rPr>
      </w:pPr>
      <w:r w:rsidRPr="00B72DF2">
        <w:rPr>
          <w:rFonts w:ascii="Arial" w:hAnsi="Arial" w:cs="Arial"/>
        </w:rPr>
        <w:t>huisvesting / facility management</w:t>
      </w:r>
    </w:p>
    <w:p w14:paraId="5AD11412" w14:textId="77777777" w:rsidR="00B21109" w:rsidRDefault="00B21109" w:rsidP="00121382">
      <w:pPr>
        <w:pStyle w:val="Tekstzonderopmaak"/>
        <w:numPr>
          <w:ilvl w:val="2"/>
          <w:numId w:val="21"/>
        </w:numPr>
        <w:rPr>
          <w:rFonts w:ascii="Arial" w:hAnsi="Arial" w:cs="Arial"/>
        </w:rPr>
      </w:pPr>
      <w:r w:rsidRPr="00B72DF2">
        <w:rPr>
          <w:rFonts w:ascii="Arial" w:hAnsi="Arial" w:cs="Arial"/>
        </w:rPr>
        <w:t>marketing en PR.</w:t>
      </w:r>
    </w:p>
    <w:p w14:paraId="21FBD8D9" w14:textId="77777777" w:rsidR="00B21109" w:rsidRDefault="00B21109" w:rsidP="00B21109">
      <w:pPr>
        <w:pStyle w:val="Tekstzonderopmaak"/>
        <w:rPr>
          <w:rFonts w:ascii="Arial" w:hAnsi="Arial" w:cs="Arial"/>
        </w:rPr>
      </w:pPr>
    </w:p>
    <w:p w14:paraId="55BABC4C" w14:textId="77777777" w:rsidR="00B21109" w:rsidRPr="00B72DF2" w:rsidRDefault="00B21109" w:rsidP="00B21109">
      <w:pPr>
        <w:pStyle w:val="Tekstzonderopmaak"/>
        <w:rPr>
          <w:rFonts w:ascii="Arial" w:hAnsi="Arial" w:cs="Arial"/>
        </w:rPr>
      </w:pPr>
      <w:r w:rsidRPr="006919DB">
        <w:rPr>
          <w:rFonts w:ascii="Arial" w:hAnsi="Arial" w:cs="Arial"/>
          <w:b/>
        </w:rPr>
        <w:t xml:space="preserve">Voorzitter </w:t>
      </w:r>
      <w:r>
        <w:rPr>
          <w:rFonts w:ascii="Arial" w:hAnsi="Arial" w:cs="Arial"/>
          <w:b/>
        </w:rPr>
        <w:t>Raad van Toezicht</w:t>
      </w:r>
      <w:r w:rsidRPr="00B72DF2">
        <w:rPr>
          <w:rFonts w:ascii="Arial" w:hAnsi="Arial" w:cs="Arial"/>
        </w:rPr>
        <w:t>.</w:t>
      </w:r>
    </w:p>
    <w:p w14:paraId="77D683AD" w14:textId="77777777" w:rsidR="00B21109" w:rsidRPr="00B72DF2" w:rsidRDefault="00B21109" w:rsidP="00B21109">
      <w:pPr>
        <w:pStyle w:val="Tekstzonderopmaak"/>
        <w:rPr>
          <w:rFonts w:ascii="Arial" w:hAnsi="Arial" w:cs="Arial"/>
        </w:rPr>
      </w:pPr>
    </w:p>
    <w:p w14:paraId="7B867C67" w14:textId="77777777" w:rsidR="00B21109" w:rsidRPr="00B72DF2" w:rsidRDefault="00B21109" w:rsidP="00B21109">
      <w:pPr>
        <w:pStyle w:val="Tekstzonderopmaak"/>
        <w:rPr>
          <w:rFonts w:ascii="Arial" w:hAnsi="Arial" w:cs="Arial"/>
        </w:rPr>
      </w:pPr>
      <w:r w:rsidRPr="00B72DF2">
        <w:rPr>
          <w:rFonts w:ascii="Arial" w:hAnsi="Arial" w:cs="Arial"/>
        </w:rPr>
        <w:t>Binnen de raad is geen specifieke functieverdeling op basis van disciplines of deskundigheden. De enige specifieke functies zijn ‘voorzitter’ en die van ‘</w:t>
      </w:r>
      <w:proofErr w:type="spellStart"/>
      <w:r w:rsidRPr="00B72DF2">
        <w:rPr>
          <w:rFonts w:ascii="Arial" w:hAnsi="Arial" w:cs="Arial"/>
        </w:rPr>
        <w:t>vice-voorzitter</w:t>
      </w:r>
      <w:proofErr w:type="spellEnd"/>
      <w:r w:rsidRPr="00B72DF2">
        <w:rPr>
          <w:rFonts w:ascii="Arial" w:hAnsi="Arial" w:cs="Arial"/>
        </w:rPr>
        <w:t>’.</w:t>
      </w:r>
    </w:p>
    <w:p w14:paraId="715F85A8" w14:textId="77777777" w:rsidR="00B21109" w:rsidRPr="00B72DF2" w:rsidRDefault="00B21109" w:rsidP="00B21109">
      <w:pPr>
        <w:pStyle w:val="Tekstzonderopmaak"/>
        <w:rPr>
          <w:rFonts w:ascii="Arial" w:hAnsi="Arial" w:cs="Arial"/>
        </w:rPr>
      </w:pPr>
    </w:p>
    <w:p w14:paraId="7897832D" w14:textId="77777777" w:rsidR="00B21109" w:rsidRDefault="00B21109" w:rsidP="00B21109">
      <w:pPr>
        <w:pStyle w:val="Tekstzonderopmaak"/>
        <w:rPr>
          <w:rFonts w:ascii="Arial" w:hAnsi="Arial" w:cs="Arial"/>
          <w:b/>
        </w:rPr>
      </w:pPr>
      <w:r w:rsidRPr="006919DB">
        <w:rPr>
          <w:rFonts w:ascii="Arial" w:hAnsi="Arial" w:cs="Arial"/>
          <w:b/>
        </w:rPr>
        <w:t xml:space="preserve">Profielkenmerken voorzitter </w:t>
      </w:r>
    </w:p>
    <w:p w14:paraId="67904D02" w14:textId="77777777" w:rsidR="00A86CDF" w:rsidRPr="006919DB" w:rsidRDefault="00A86CDF" w:rsidP="00B21109">
      <w:pPr>
        <w:pStyle w:val="Tekstzonderopmaak"/>
        <w:rPr>
          <w:rFonts w:ascii="Arial" w:hAnsi="Arial" w:cs="Arial"/>
          <w:b/>
        </w:rPr>
      </w:pPr>
    </w:p>
    <w:p w14:paraId="25E722B7" w14:textId="77777777" w:rsidR="00B21109" w:rsidRPr="00B72DF2" w:rsidRDefault="00B21109" w:rsidP="00B21109">
      <w:pPr>
        <w:pStyle w:val="Tekstzonderopmaak"/>
        <w:rPr>
          <w:rFonts w:ascii="Arial" w:hAnsi="Arial" w:cs="Arial"/>
        </w:rPr>
      </w:pPr>
      <w:r w:rsidRPr="00B72DF2">
        <w:rPr>
          <w:rFonts w:ascii="Arial" w:hAnsi="Arial" w:cs="Arial"/>
        </w:rPr>
        <w:t>1. Leiding kunnen geven aan oordeelsvormende en besluitvormende processen.</w:t>
      </w:r>
    </w:p>
    <w:p w14:paraId="2F2B89EB" w14:textId="77777777" w:rsidR="00B21109" w:rsidRPr="00B72DF2" w:rsidRDefault="00B21109" w:rsidP="00B21109">
      <w:pPr>
        <w:pStyle w:val="Tekstzonderopmaak"/>
        <w:rPr>
          <w:rFonts w:ascii="Arial" w:hAnsi="Arial" w:cs="Arial"/>
        </w:rPr>
      </w:pPr>
      <w:r w:rsidRPr="00B72DF2">
        <w:rPr>
          <w:rFonts w:ascii="Arial" w:hAnsi="Arial" w:cs="Arial"/>
        </w:rPr>
        <w:t xml:space="preserve">2. </w:t>
      </w:r>
      <w:r w:rsidR="009D5E80">
        <w:rPr>
          <w:rFonts w:ascii="Arial" w:hAnsi="Arial" w:cs="Arial"/>
        </w:rPr>
        <w:t>Afdelingsleider</w:t>
      </w:r>
      <w:r w:rsidRPr="00B72DF2">
        <w:rPr>
          <w:rFonts w:ascii="Arial" w:hAnsi="Arial" w:cs="Arial"/>
        </w:rPr>
        <w:t>schap kunnen vormgeven; bindend vermogen.</w:t>
      </w:r>
    </w:p>
    <w:p w14:paraId="3456C221" w14:textId="77777777" w:rsidR="00B21109" w:rsidRPr="00B72DF2" w:rsidRDefault="00B21109" w:rsidP="00B21109">
      <w:pPr>
        <w:pStyle w:val="Tekstzonderopmaak"/>
        <w:rPr>
          <w:rFonts w:ascii="Arial" w:hAnsi="Arial" w:cs="Arial"/>
        </w:rPr>
      </w:pPr>
      <w:r w:rsidRPr="00B72DF2">
        <w:rPr>
          <w:rFonts w:ascii="Arial" w:hAnsi="Arial" w:cs="Arial"/>
        </w:rPr>
        <w:t>3. Representatie: de organisatie op passende niveaus kunnen vertegenwoordigen.</w:t>
      </w:r>
    </w:p>
    <w:p w14:paraId="7F6249F2" w14:textId="77777777" w:rsidR="00B21109" w:rsidRPr="00B72DF2" w:rsidRDefault="00B21109" w:rsidP="00B21109">
      <w:pPr>
        <w:pStyle w:val="Tekstzonderopmaak"/>
        <w:rPr>
          <w:rFonts w:ascii="Arial" w:hAnsi="Arial" w:cs="Arial"/>
        </w:rPr>
      </w:pPr>
      <w:r w:rsidRPr="00B72DF2">
        <w:rPr>
          <w:rFonts w:ascii="Arial" w:hAnsi="Arial" w:cs="Arial"/>
        </w:rPr>
        <w:t>4. Over voldoende tijd en energie beschikken.</w:t>
      </w:r>
    </w:p>
    <w:p w14:paraId="78BBC092" w14:textId="77777777" w:rsidR="00B21109" w:rsidRPr="00B72DF2" w:rsidRDefault="00B21109" w:rsidP="00B21109">
      <w:pPr>
        <w:pStyle w:val="Tekstzonderopmaak"/>
        <w:rPr>
          <w:rFonts w:ascii="Arial" w:hAnsi="Arial" w:cs="Arial"/>
        </w:rPr>
      </w:pPr>
    </w:p>
    <w:p w14:paraId="55D7A463" w14:textId="77777777" w:rsidR="00B21109" w:rsidRDefault="00B21109">
      <w:pPr>
        <w:rPr>
          <w:rFonts w:ascii="Arial" w:eastAsia="Times New Roman" w:hAnsi="Arial" w:cs="Arial"/>
          <w:sz w:val="20"/>
          <w:szCs w:val="20"/>
        </w:rPr>
      </w:pPr>
      <w:r>
        <w:rPr>
          <w:rFonts w:ascii="Arial" w:hAnsi="Arial" w:cs="Arial"/>
        </w:rPr>
        <w:br w:type="page"/>
      </w:r>
    </w:p>
    <w:p w14:paraId="4CCA53D7" w14:textId="77777777" w:rsidR="00803F65" w:rsidRDefault="00803F65" w:rsidP="00A86CDF">
      <w:pPr>
        <w:pStyle w:val="Geenafstand"/>
        <w:rPr>
          <w:rFonts w:ascii="Arial" w:hAnsi="Arial" w:cs="Arial"/>
          <w:b/>
          <w:sz w:val="28"/>
          <w:szCs w:val="28"/>
        </w:rPr>
      </w:pPr>
    </w:p>
    <w:p w14:paraId="08FF2BD6" w14:textId="77777777" w:rsidR="00A86CDF" w:rsidRPr="00A86CDF" w:rsidRDefault="00B21109" w:rsidP="00A86CDF">
      <w:pPr>
        <w:pStyle w:val="Geenafstand"/>
        <w:rPr>
          <w:rFonts w:ascii="Arial" w:hAnsi="Arial" w:cs="Arial"/>
          <w:b/>
          <w:sz w:val="28"/>
          <w:szCs w:val="28"/>
        </w:rPr>
      </w:pPr>
      <w:r w:rsidRPr="00A86CDF">
        <w:rPr>
          <w:rFonts w:ascii="Arial" w:hAnsi="Arial" w:cs="Arial"/>
          <w:b/>
          <w:sz w:val="28"/>
          <w:szCs w:val="28"/>
        </w:rPr>
        <w:t xml:space="preserve">Hoofdstuk 10: </w:t>
      </w:r>
      <w:r w:rsidR="00A86CDF">
        <w:rPr>
          <w:rFonts w:ascii="Arial" w:hAnsi="Arial" w:cs="Arial"/>
          <w:b/>
          <w:sz w:val="28"/>
          <w:szCs w:val="28"/>
        </w:rPr>
        <w:tab/>
      </w:r>
      <w:r w:rsidRPr="00A86CDF">
        <w:rPr>
          <w:rFonts w:ascii="Arial" w:hAnsi="Arial" w:cs="Arial"/>
          <w:b/>
          <w:sz w:val="28"/>
          <w:szCs w:val="28"/>
        </w:rPr>
        <w:t xml:space="preserve">Werving-, selectie- en benoemingsprocedure </w:t>
      </w:r>
    </w:p>
    <w:p w14:paraId="40416438" w14:textId="77777777" w:rsidR="00B21109" w:rsidRPr="00A86CDF" w:rsidRDefault="00B21109" w:rsidP="00957AA1">
      <w:pPr>
        <w:pStyle w:val="Geenafstand"/>
        <w:ind w:left="1416" w:firstLine="708"/>
        <w:rPr>
          <w:rFonts w:ascii="Arial" w:hAnsi="Arial" w:cs="Arial"/>
          <w:b/>
          <w:sz w:val="28"/>
          <w:szCs w:val="28"/>
        </w:rPr>
      </w:pPr>
      <w:r w:rsidRPr="00A86CDF">
        <w:rPr>
          <w:rFonts w:ascii="Arial" w:hAnsi="Arial" w:cs="Arial"/>
          <w:b/>
          <w:sz w:val="28"/>
          <w:szCs w:val="28"/>
        </w:rPr>
        <w:t>Raad van Toezicht</w:t>
      </w:r>
    </w:p>
    <w:p w14:paraId="27AE8A04" w14:textId="77777777" w:rsidR="00B21109" w:rsidRDefault="00B21109" w:rsidP="00B21109">
      <w:pPr>
        <w:pStyle w:val="Tekstzonderopmaak"/>
        <w:rPr>
          <w:rFonts w:ascii="Arial" w:hAnsi="Arial" w:cs="Arial"/>
        </w:rPr>
      </w:pPr>
    </w:p>
    <w:p w14:paraId="6DF194D7" w14:textId="77777777" w:rsidR="00803F65" w:rsidRDefault="00803F65" w:rsidP="00B21109">
      <w:pPr>
        <w:pStyle w:val="Tekstzonderopmaak"/>
        <w:rPr>
          <w:rFonts w:ascii="Arial" w:hAnsi="Arial" w:cs="Arial"/>
        </w:rPr>
      </w:pPr>
    </w:p>
    <w:p w14:paraId="67E7F0B1" w14:textId="77777777" w:rsidR="00B21109" w:rsidRDefault="00B21109" w:rsidP="00B21109">
      <w:pPr>
        <w:pStyle w:val="Tekstzonderopmaak"/>
        <w:rPr>
          <w:rFonts w:ascii="Arial" w:hAnsi="Arial" w:cs="Arial"/>
          <w:b/>
        </w:rPr>
      </w:pPr>
      <w:r>
        <w:rPr>
          <w:rFonts w:ascii="Arial" w:hAnsi="Arial" w:cs="Arial"/>
          <w:b/>
        </w:rPr>
        <w:t xml:space="preserve">Artikel </w:t>
      </w:r>
      <w:r w:rsidRPr="00747C16">
        <w:rPr>
          <w:rFonts w:ascii="Arial" w:hAnsi="Arial" w:cs="Arial"/>
          <w:b/>
        </w:rPr>
        <w:t xml:space="preserve">1. Samenstelling </w:t>
      </w:r>
      <w:r>
        <w:rPr>
          <w:rFonts w:ascii="Arial" w:hAnsi="Arial" w:cs="Arial"/>
          <w:b/>
        </w:rPr>
        <w:t>Raad van Toezicht en benoeming leden</w:t>
      </w:r>
    </w:p>
    <w:p w14:paraId="4809A86B" w14:textId="77777777" w:rsidR="00D070C1" w:rsidRPr="00747C16" w:rsidRDefault="00D070C1" w:rsidP="00B21109">
      <w:pPr>
        <w:pStyle w:val="Tekstzonderopmaak"/>
        <w:rPr>
          <w:rFonts w:ascii="Arial" w:hAnsi="Arial" w:cs="Arial"/>
          <w:b/>
        </w:rPr>
      </w:pPr>
    </w:p>
    <w:p w14:paraId="358EDCD9" w14:textId="77777777" w:rsidR="00B21109" w:rsidRPr="00747C16" w:rsidRDefault="00B21109" w:rsidP="00B21109">
      <w:pPr>
        <w:pStyle w:val="Tekstzonderopmaak"/>
        <w:rPr>
          <w:rFonts w:ascii="Arial" w:hAnsi="Arial" w:cs="Arial"/>
        </w:rPr>
      </w:pPr>
      <w:r w:rsidRPr="00747C16">
        <w:rPr>
          <w:rFonts w:ascii="Arial" w:hAnsi="Arial" w:cs="Arial"/>
        </w:rPr>
        <w:t xml:space="preserve">De samenstelling van </w:t>
      </w:r>
      <w:r>
        <w:rPr>
          <w:rFonts w:ascii="Arial" w:hAnsi="Arial" w:cs="Arial"/>
        </w:rPr>
        <w:t>de Raad van Toezicht</w:t>
      </w:r>
      <w:r w:rsidRPr="00747C16">
        <w:rPr>
          <w:rFonts w:ascii="Arial" w:hAnsi="Arial" w:cs="Arial"/>
        </w:rPr>
        <w:t xml:space="preserve"> en benoeming </w:t>
      </w:r>
      <w:r>
        <w:rPr>
          <w:rFonts w:ascii="Arial" w:hAnsi="Arial" w:cs="Arial"/>
        </w:rPr>
        <w:t xml:space="preserve">van zijn leden </w:t>
      </w:r>
      <w:r w:rsidRPr="00747C16">
        <w:rPr>
          <w:rFonts w:ascii="Arial" w:hAnsi="Arial" w:cs="Arial"/>
        </w:rPr>
        <w:t>vindt plaats met inachtneming van het bepaalde in de van toepassing zijnde wettelijke bepalingen, statuten, regeling of verordening.</w:t>
      </w:r>
    </w:p>
    <w:p w14:paraId="44BB51B7" w14:textId="77777777" w:rsidR="00B21109" w:rsidRDefault="00B21109" w:rsidP="00B21109">
      <w:pPr>
        <w:pStyle w:val="Tekstzonderopmaak"/>
        <w:rPr>
          <w:rFonts w:ascii="Arial" w:hAnsi="Arial" w:cs="Arial"/>
        </w:rPr>
      </w:pPr>
    </w:p>
    <w:p w14:paraId="613AADFF" w14:textId="77777777" w:rsidR="00B21109" w:rsidRDefault="00B21109" w:rsidP="00B21109">
      <w:pPr>
        <w:pStyle w:val="Tekstzonderopmaak"/>
        <w:rPr>
          <w:rFonts w:ascii="Arial" w:hAnsi="Arial" w:cs="Arial"/>
        </w:rPr>
      </w:pPr>
    </w:p>
    <w:p w14:paraId="23320BA5" w14:textId="77777777" w:rsidR="00B21109" w:rsidRDefault="00B21109" w:rsidP="00B21109">
      <w:pPr>
        <w:pStyle w:val="Tekstzonderopmaak"/>
        <w:rPr>
          <w:rFonts w:ascii="Arial" w:hAnsi="Arial" w:cs="Arial"/>
          <w:b/>
        </w:rPr>
      </w:pPr>
      <w:r>
        <w:rPr>
          <w:rFonts w:ascii="Arial" w:hAnsi="Arial" w:cs="Arial"/>
          <w:b/>
        </w:rPr>
        <w:t xml:space="preserve">Artikel </w:t>
      </w:r>
      <w:r w:rsidRPr="00747C16">
        <w:rPr>
          <w:rFonts w:ascii="Arial" w:hAnsi="Arial" w:cs="Arial"/>
          <w:b/>
        </w:rPr>
        <w:t>2. Openstelling vacature</w:t>
      </w:r>
    </w:p>
    <w:p w14:paraId="51F58405" w14:textId="77777777" w:rsidR="00D070C1" w:rsidRPr="00747C16" w:rsidRDefault="00D070C1" w:rsidP="00B21109">
      <w:pPr>
        <w:pStyle w:val="Tekstzonderopmaak"/>
        <w:rPr>
          <w:rFonts w:ascii="Arial" w:hAnsi="Arial" w:cs="Arial"/>
          <w:b/>
        </w:rPr>
      </w:pPr>
    </w:p>
    <w:p w14:paraId="52D68DCE" w14:textId="77777777" w:rsidR="00B21109" w:rsidRPr="00747C16" w:rsidRDefault="005B4AA6" w:rsidP="00B21109">
      <w:pPr>
        <w:pStyle w:val="Tekstzonderopmaak"/>
        <w:rPr>
          <w:rFonts w:ascii="Arial" w:hAnsi="Arial" w:cs="Arial"/>
        </w:rPr>
      </w:pPr>
      <w:r>
        <w:rPr>
          <w:rFonts w:ascii="Arial" w:hAnsi="Arial" w:cs="Arial"/>
        </w:rPr>
        <w:t xml:space="preserve">Ruim </w:t>
      </w:r>
      <w:r w:rsidR="00B21109" w:rsidRPr="00747C16">
        <w:rPr>
          <w:rFonts w:ascii="Arial" w:hAnsi="Arial" w:cs="Arial"/>
        </w:rPr>
        <w:t>voor het verstrijken van de zittingstermijn van de aftredende</w:t>
      </w:r>
      <w:r w:rsidR="00B21109">
        <w:rPr>
          <w:rFonts w:ascii="Arial" w:hAnsi="Arial" w:cs="Arial"/>
        </w:rPr>
        <w:t xml:space="preserve"> leden van de</w:t>
      </w:r>
      <w:r w:rsidR="00896E39">
        <w:rPr>
          <w:rFonts w:ascii="Arial" w:hAnsi="Arial" w:cs="Arial"/>
        </w:rPr>
        <w:t xml:space="preserve"> </w:t>
      </w:r>
      <w:r w:rsidR="00B21109">
        <w:rPr>
          <w:rFonts w:ascii="Arial" w:hAnsi="Arial" w:cs="Arial"/>
        </w:rPr>
        <w:t>Raad van Toezicht</w:t>
      </w:r>
      <w:r w:rsidR="00B21109" w:rsidRPr="00747C16">
        <w:rPr>
          <w:rFonts w:ascii="Arial" w:hAnsi="Arial" w:cs="Arial"/>
        </w:rPr>
        <w:t xml:space="preserve"> stelt </w:t>
      </w:r>
      <w:r w:rsidR="00B21109">
        <w:rPr>
          <w:rFonts w:ascii="Arial" w:hAnsi="Arial" w:cs="Arial"/>
        </w:rPr>
        <w:t>de Raad van Toezicht</w:t>
      </w:r>
      <w:r w:rsidR="00B21109" w:rsidRPr="00747C16">
        <w:rPr>
          <w:rFonts w:ascii="Arial" w:hAnsi="Arial" w:cs="Arial"/>
        </w:rPr>
        <w:t xml:space="preserve"> de vacature(s) open en maakt deze openbaar.</w:t>
      </w:r>
    </w:p>
    <w:p w14:paraId="0C0AF773" w14:textId="77777777" w:rsidR="00B21109" w:rsidRDefault="00B21109" w:rsidP="00B21109">
      <w:pPr>
        <w:pStyle w:val="Tekstzonderopmaak"/>
        <w:rPr>
          <w:rFonts w:ascii="Arial" w:hAnsi="Arial" w:cs="Arial"/>
        </w:rPr>
      </w:pPr>
      <w:r w:rsidRPr="00747C16">
        <w:rPr>
          <w:rFonts w:ascii="Arial" w:hAnsi="Arial" w:cs="Arial"/>
        </w:rPr>
        <w:t>In een tussentijdse vacature wordt zo spoedig mogelijk voorzien. Dit reglement wordt eveneens bij een tussentijdse vacature van toepassing geacht.</w:t>
      </w:r>
    </w:p>
    <w:p w14:paraId="1BC3A190" w14:textId="77777777" w:rsidR="00B21109" w:rsidRDefault="00B21109" w:rsidP="00B21109">
      <w:pPr>
        <w:pStyle w:val="Tekstzonderopmaak"/>
        <w:rPr>
          <w:rFonts w:ascii="Arial" w:hAnsi="Arial" w:cs="Arial"/>
        </w:rPr>
      </w:pPr>
    </w:p>
    <w:p w14:paraId="3B19E04A" w14:textId="77777777" w:rsidR="00B21109" w:rsidRDefault="00B21109" w:rsidP="00B21109">
      <w:pPr>
        <w:pStyle w:val="Tekstzonderopmaak"/>
        <w:rPr>
          <w:rFonts w:ascii="Arial" w:hAnsi="Arial" w:cs="Arial"/>
        </w:rPr>
      </w:pPr>
    </w:p>
    <w:p w14:paraId="6ABE3B97" w14:textId="77777777" w:rsidR="00B21109" w:rsidRDefault="00B21109" w:rsidP="00B21109">
      <w:pPr>
        <w:pStyle w:val="Tekstzonderopmaak"/>
        <w:rPr>
          <w:rFonts w:ascii="Arial" w:hAnsi="Arial" w:cs="Arial"/>
          <w:b/>
        </w:rPr>
      </w:pPr>
      <w:r>
        <w:rPr>
          <w:rFonts w:ascii="Arial" w:hAnsi="Arial" w:cs="Arial"/>
          <w:b/>
        </w:rPr>
        <w:t xml:space="preserve">Artikel 3.  Specificatie profiel </w:t>
      </w:r>
    </w:p>
    <w:p w14:paraId="1F00FF5A" w14:textId="77777777" w:rsidR="00D070C1" w:rsidRPr="00D96D19" w:rsidRDefault="00D070C1" w:rsidP="00B21109">
      <w:pPr>
        <w:pStyle w:val="Tekstzonderopmaak"/>
        <w:rPr>
          <w:rFonts w:ascii="Arial" w:hAnsi="Arial" w:cs="Arial"/>
          <w:b/>
        </w:rPr>
      </w:pPr>
    </w:p>
    <w:p w14:paraId="0450DDF7" w14:textId="77777777" w:rsidR="00B21109" w:rsidRPr="00025FA5" w:rsidRDefault="00B21109" w:rsidP="00B21109">
      <w:pPr>
        <w:pStyle w:val="Tekstzonderopmaak"/>
        <w:rPr>
          <w:rFonts w:ascii="Arial" w:hAnsi="Arial" w:cs="Arial"/>
        </w:rPr>
      </w:pPr>
      <w:r>
        <w:rPr>
          <w:rFonts w:ascii="Arial" w:hAnsi="Arial" w:cs="Arial"/>
        </w:rPr>
        <w:t>De Raad van Toezicht</w:t>
      </w:r>
      <w:r w:rsidRPr="00025FA5">
        <w:rPr>
          <w:rFonts w:ascii="Arial" w:hAnsi="Arial" w:cs="Arial"/>
        </w:rPr>
        <w:t xml:space="preserve"> beraadt zic</w:t>
      </w:r>
      <w:r>
        <w:rPr>
          <w:rFonts w:ascii="Arial" w:hAnsi="Arial" w:cs="Arial"/>
        </w:rPr>
        <w:t>h over de samenstelling van de R</w:t>
      </w:r>
      <w:r w:rsidRPr="00025FA5">
        <w:rPr>
          <w:rFonts w:ascii="Arial" w:hAnsi="Arial" w:cs="Arial"/>
        </w:rPr>
        <w:t xml:space="preserve">aad en over de aanwezigheid van de noodzakelijke expertise en deskundigheden, mede gelet op de ontwikkelingen die relevant zijn voor het </w:t>
      </w:r>
      <w:r>
        <w:rPr>
          <w:rFonts w:ascii="Arial" w:hAnsi="Arial" w:cs="Arial"/>
        </w:rPr>
        <w:t>Pallas Athene College. De Raad van Toezicht</w:t>
      </w:r>
      <w:r w:rsidRPr="00025FA5">
        <w:rPr>
          <w:rFonts w:ascii="Arial" w:hAnsi="Arial" w:cs="Arial"/>
        </w:rPr>
        <w:t xml:space="preserve"> formuleert naar aanleiding van dit beraad een nade</w:t>
      </w:r>
      <w:r>
        <w:rPr>
          <w:rFonts w:ascii="Arial" w:hAnsi="Arial" w:cs="Arial"/>
        </w:rPr>
        <w:t xml:space="preserve">re specificatie van het profiel, als opgenomen in </w:t>
      </w:r>
      <w:r w:rsidR="0070402A">
        <w:rPr>
          <w:rFonts w:ascii="Arial" w:hAnsi="Arial" w:cs="Arial"/>
        </w:rPr>
        <w:t xml:space="preserve">hoofdstuk 9 van het Handboek </w:t>
      </w:r>
      <w:proofErr w:type="spellStart"/>
      <w:r w:rsidR="0070402A">
        <w:rPr>
          <w:rFonts w:ascii="Arial" w:hAnsi="Arial" w:cs="Arial"/>
        </w:rPr>
        <w:t>Governance</w:t>
      </w:r>
      <w:proofErr w:type="spellEnd"/>
      <w:r>
        <w:rPr>
          <w:rFonts w:ascii="Arial" w:hAnsi="Arial" w:cs="Arial"/>
        </w:rPr>
        <w:t>, ten behoeve van de vacature.</w:t>
      </w:r>
    </w:p>
    <w:p w14:paraId="2D5FFE09" w14:textId="77777777" w:rsidR="00B21109" w:rsidRDefault="00B21109" w:rsidP="00B21109">
      <w:pPr>
        <w:pStyle w:val="Tekstzonderopmaak"/>
        <w:rPr>
          <w:rFonts w:ascii="Arial" w:hAnsi="Arial" w:cs="Arial"/>
        </w:rPr>
      </w:pPr>
    </w:p>
    <w:p w14:paraId="56A166AD" w14:textId="77777777" w:rsidR="00B21109" w:rsidRPr="00747C16" w:rsidRDefault="00B21109" w:rsidP="00B21109">
      <w:pPr>
        <w:pStyle w:val="Tekstzonderopmaak"/>
        <w:rPr>
          <w:rFonts w:ascii="Arial" w:hAnsi="Arial" w:cs="Arial"/>
        </w:rPr>
      </w:pPr>
    </w:p>
    <w:p w14:paraId="08ECD8A9" w14:textId="77777777" w:rsidR="00B21109" w:rsidRDefault="00B21109" w:rsidP="00B21109">
      <w:pPr>
        <w:pStyle w:val="Tekstzonderopmaak"/>
        <w:rPr>
          <w:rFonts w:ascii="Arial" w:hAnsi="Arial" w:cs="Arial"/>
          <w:b/>
        </w:rPr>
      </w:pPr>
      <w:r>
        <w:rPr>
          <w:rFonts w:ascii="Arial" w:hAnsi="Arial" w:cs="Arial"/>
          <w:b/>
        </w:rPr>
        <w:t xml:space="preserve">Artikel </w:t>
      </w:r>
      <w:r w:rsidRPr="00747C16">
        <w:rPr>
          <w:rFonts w:ascii="Arial" w:hAnsi="Arial" w:cs="Arial"/>
          <w:b/>
        </w:rPr>
        <w:t>4. Benoemingsadviescommissie</w:t>
      </w:r>
    </w:p>
    <w:p w14:paraId="01408EC2" w14:textId="77777777" w:rsidR="00D070C1" w:rsidRPr="00747C16" w:rsidRDefault="00D070C1" w:rsidP="00B21109">
      <w:pPr>
        <w:pStyle w:val="Tekstzonderopmaak"/>
        <w:rPr>
          <w:rFonts w:ascii="Arial" w:hAnsi="Arial" w:cs="Arial"/>
          <w:b/>
        </w:rPr>
      </w:pPr>
    </w:p>
    <w:p w14:paraId="24B16745" w14:textId="77777777" w:rsidR="00B21109" w:rsidRDefault="00B21109" w:rsidP="00DE4491">
      <w:pPr>
        <w:pStyle w:val="Tekstzonderopmaak"/>
        <w:numPr>
          <w:ilvl w:val="0"/>
          <w:numId w:val="25"/>
        </w:numPr>
        <w:tabs>
          <w:tab w:val="clear" w:pos="360"/>
          <w:tab w:val="num" w:pos="720"/>
        </w:tabs>
        <w:ind w:left="720"/>
        <w:rPr>
          <w:rFonts w:ascii="Arial" w:hAnsi="Arial" w:cs="Arial"/>
        </w:rPr>
      </w:pPr>
      <w:r>
        <w:rPr>
          <w:rFonts w:ascii="Arial" w:hAnsi="Arial" w:cs="Arial"/>
        </w:rPr>
        <w:t>De Raad van Toezicht</w:t>
      </w:r>
      <w:r w:rsidRPr="00747C16">
        <w:rPr>
          <w:rFonts w:ascii="Arial" w:hAnsi="Arial" w:cs="Arial"/>
        </w:rPr>
        <w:t xml:space="preserve"> stelt voor het wervings- en selectieproces een benoemingsadviescommissie (verder: BAC) in.</w:t>
      </w:r>
    </w:p>
    <w:p w14:paraId="44D37DC9" w14:textId="77777777" w:rsidR="00B21109" w:rsidRPr="00747C16" w:rsidRDefault="00B21109" w:rsidP="00DE4491">
      <w:pPr>
        <w:pStyle w:val="Tekstzonderopmaak"/>
        <w:numPr>
          <w:ilvl w:val="0"/>
          <w:numId w:val="25"/>
        </w:numPr>
        <w:tabs>
          <w:tab w:val="clear" w:pos="360"/>
          <w:tab w:val="num" w:pos="720"/>
        </w:tabs>
        <w:ind w:left="720"/>
        <w:rPr>
          <w:rFonts w:ascii="Arial" w:hAnsi="Arial" w:cs="Arial"/>
        </w:rPr>
      </w:pPr>
      <w:r w:rsidRPr="00747C16">
        <w:rPr>
          <w:rFonts w:ascii="Arial" w:hAnsi="Arial" w:cs="Arial"/>
        </w:rPr>
        <w:t>De BAC bestaat uit ten</w:t>
      </w:r>
      <w:r w:rsidR="004A02DA">
        <w:rPr>
          <w:rFonts w:ascii="Arial" w:hAnsi="Arial" w:cs="Arial"/>
        </w:rPr>
        <w:t xml:space="preserve"> </w:t>
      </w:r>
      <w:r w:rsidRPr="00747C16">
        <w:rPr>
          <w:rFonts w:ascii="Arial" w:hAnsi="Arial" w:cs="Arial"/>
        </w:rPr>
        <w:t>minste drie en hoogstens vijf leden.</w:t>
      </w:r>
      <w:r w:rsidR="00642EF9">
        <w:rPr>
          <w:rFonts w:ascii="Arial" w:hAnsi="Arial" w:cs="Arial"/>
        </w:rPr>
        <w:t xml:space="preserve"> De Directeur/bestuurder is adviserend lid zonder stemrecht.</w:t>
      </w:r>
      <w:r w:rsidR="00CC1070">
        <w:rPr>
          <w:rStyle w:val="Voetnootmarkering"/>
          <w:rFonts w:ascii="Arial" w:hAnsi="Arial" w:cs="Arial"/>
        </w:rPr>
        <w:footnoteReference w:id="5"/>
      </w:r>
    </w:p>
    <w:p w14:paraId="008D6473" w14:textId="77777777" w:rsidR="00B21109" w:rsidRDefault="00B21109" w:rsidP="00DE4491">
      <w:pPr>
        <w:pStyle w:val="Tekstzonderopmaak"/>
        <w:numPr>
          <w:ilvl w:val="0"/>
          <w:numId w:val="25"/>
        </w:numPr>
        <w:tabs>
          <w:tab w:val="clear" w:pos="360"/>
          <w:tab w:val="num" w:pos="720"/>
        </w:tabs>
        <w:ind w:left="720"/>
        <w:rPr>
          <w:rFonts w:ascii="Arial" w:hAnsi="Arial" w:cs="Arial"/>
        </w:rPr>
      </w:pPr>
      <w:r>
        <w:rPr>
          <w:rFonts w:ascii="Arial" w:hAnsi="Arial" w:cs="Arial"/>
        </w:rPr>
        <w:t>In ieder geval nodigt de Raad van Toezicht</w:t>
      </w:r>
      <w:r w:rsidRPr="00025FA5">
        <w:rPr>
          <w:rFonts w:ascii="Arial" w:hAnsi="Arial" w:cs="Arial"/>
        </w:rPr>
        <w:t xml:space="preserve"> zowel de oudergeleding als de personeelsgeleding van de </w:t>
      </w:r>
      <w:r>
        <w:rPr>
          <w:rFonts w:ascii="Arial" w:hAnsi="Arial" w:cs="Arial"/>
        </w:rPr>
        <w:t xml:space="preserve">medezeggenschapsraad </w:t>
      </w:r>
      <w:r w:rsidRPr="00025FA5">
        <w:rPr>
          <w:rFonts w:ascii="Arial" w:hAnsi="Arial" w:cs="Arial"/>
        </w:rPr>
        <w:t xml:space="preserve">uit om elk een lid voor de </w:t>
      </w:r>
      <w:r>
        <w:rPr>
          <w:rFonts w:ascii="Arial" w:hAnsi="Arial" w:cs="Arial"/>
        </w:rPr>
        <w:t>BAC</w:t>
      </w:r>
      <w:r w:rsidRPr="00025FA5">
        <w:rPr>
          <w:rFonts w:ascii="Arial" w:hAnsi="Arial" w:cs="Arial"/>
        </w:rPr>
        <w:t xml:space="preserve"> voor te dragen.</w:t>
      </w:r>
      <w:r>
        <w:rPr>
          <w:rFonts w:ascii="Arial" w:hAnsi="Arial" w:cs="Arial"/>
        </w:rPr>
        <w:t xml:space="preserve"> De Directeur/bestuurder</w:t>
      </w:r>
      <w:r w:rsidRPr="00025FA5">
        <w:rPr>
          <w:rFonts w:ascii="Arial" w:hAnsi="Arial" w:cs="Arial"/>
        </w:rPr>
        <w:t xml:space="preserve"> is</w:t>
      </w:r>
      <w:r w:rsidR="00E47243">
        <w:rPr>
          <w:rFonts w:ascii="Arial" w:hAnsi="Arial" w:cs="Arial"/>
        </w:rPr>
        <w:t xml:space="preserve"> adviserend </w:t>
      </w:r>
      <w:r w:rsidRPr="00025FA5">
        <w:rPr>
          <w:rFonts w:ascii="Arial" w:hAnsi="Arial" w:cs="Arial"/>
        </w:rPr>
        <w:t xml:space="preserve">lid </w:t>
      </w:r>
      <w:r w:rsidR="00E47243">
        <w:rPr>
          <w:rFonts w:ascii="Arial" w:hAnsi="Arial" w:cs="Arial"/>
        </w:rPr>
        <w:t xml:space="preserve"> zonder stemrecht</w:t>
      </w:r>
      <w:r>
        <w:rPr>
          <w:rFonts w:ascii="Arial" w:hAnsi="Arial" w:cs="Arial"/>
        </w:rPr>
        <w:t xml:space="preserve">. </w:t>
      </w:r>
      <w:r w:rsidRPr="00747C16">
        <w:rPr>
          <w:rFonts w:ascii="Arial" w:hAnsi="Arial" w:cs="Arial"/>
        </w:rPr>
        <w:t xml:space="preserve">De overige leden </w:t>
      </w:r>
      <w:r>
        <w:rPr>
          <w:rFonts w:ascii="Arial" w:hAnsi="Arial" w:cs="Arial"/>
        </w:rPr>
        <w:t xml:space="preserve">van de BAC </w:t>
      </w:r>
      <w:r w:rsidRPr="00747C16">
        <w:rPr>
          <w:rFonts w:ascii="Arial" w:hAnsi="Arial" w:cs="Arial"/>
        </w:rPr>
        <w:t xml:space="preserve">zijn </w:t>
      </w:r>
      <w:r>
        <w:rPr>
          <w:rFonts w:ascii="Arial" w:hAnsi="Arial" w:cs="Arial"/>
        </w:rPr>
        <w:t>leden van de Raad van Toezicht</w:t>
      </w:r>
      <w:r w:rsidRPr="00747C16">
        <w:rPr>
          <w:rFonts w:ascii="Arial" w:hAnsi="Arial" w:cs="Arial"/>
        </w:rPr>
        <w:t>.</w:t>
      </w:r>
    </w:p>
    <w:p w14:paraId="4B533218" w14:textId="77777777" w:rsidR="00B21109" w:rsidRPr="00747C16" w:rsidRDefault="00B21109" w:rsidP="00DE4491">
      <w:pPr>
        <w:pStyle w:val="Tekstzonderopmaak"/>
        <w:numPr>
          <w:ilvl w:val="0"/>
          <w:numId w:val="25"/>
        </w:numPr>
        <w:tabs>
          <w:tab w:val="clear" w:pos="360"/>
          <w:tab w:val="num" w:pos="720"/>
        </w:tabs>
        <w:ind w:left="720"/>
        <w:rPr>
          <w:rFonts w:ascii="Arial" w:hAnsi="Arial" w:cs="Arial"/>
        </w:rPr>
      </w:pPr>
      <w:r w:rsidRPr="00747C16">
        <w:rPr>
          <w:rFonts w:ascii="Arial" w:hAnsi="Arial" w:cs="Arial"/>
        </w:rPr>
        <w:t>De afgevaardigden maken met hun achterban afspraken over de wijze</w:t>
      </w:r>
      <w:r w:rsidR="00896E39">
        <w:rPr>
          <w:rFonts w:ascii="Arial" w:hAnsi="Arial" w:cs="Arial"/>
        </w:rPr>
        <w:t xml:space="preserve"> </w:t>
      </w:r>
      <w:r w:rsidRPr="00747C16">
        <w:rPr>
          <w:rFonts w:ascii="Arial" w:hAnsi="Arial" w:cs="Arial"/>
        </w:rPr>
        <w:t>waarop zij gebruik maken van hun (wettelijk) recht.</w:t>
      </w:r>
    </w:p>
    <w:p w14:paraId="51B5A3E7" w14:textId="77777777" w:rsidR="00B21109" w:rsidRDefault="00B21109" w:rsidP="00DE4491">
      <w:pPr>
        <w:pStyle w:val="Tekstzonderopmaak"/>
        <w:numPr>
          <w:ilvl w:val="0"/>
          <w:numId w:val="25"/>
        </w:numPr>
        <w:tabs>
          <w:tab w:val="clear" w:pos="360"/>
          <w:tab w:val="num" w:pos="720"/>
        </w:tabs>
        <w:ind w:left="720"/>
        <w:rPr>
          <w:rFonts w:ascii="Arial" w:hAnsi="Arial" w:cs="Arial"/>
        </w:rPr>
      </w:pPr>
      <w:r w:rsidRPr="00747C16">
        <w:rPr>
          <w:rFonts w:ascii="Arial" w:hAnsi="Arial" w:cs="Arial"/>
        </w:rPr>
        <w:t>De BAC regelt de taakverdeling onderling. De BAC wijst een voorzitter en</w:t>
      </w:r>
      <w:r w:rsidR="00896E39">
        <w:rPr>
          <w:rFonts w:ascii="Arial" w:hAnsi="Arial" w:cs="Arial"/>
        </w:rPr>
        <w:t xml:space="preserve"> </w:t>
      </w:r>
      <w:r w:rsidRPr="00747C16">
        <w:rPr>
          <w:rFonts w:ascii="Arial" w:hAnsi="Arial" w:cs="Arial"/>
        </w:rPr>
        <w:t>een secretaris aan die de algehele gang van zaken rond de procedure</w:t>
      </w:r>
      <w:r w:rsidR="00896E39">
        <w:rPr>
          <w:rFonts w:ascii="Arial" w:hAnsi="Arial" w:cs="Arial"/>
        </w:rPr>
        <w:t xml:space="preserve"> </w:t>
      </w:r>
      <w:r w:rsidRPr="00747C16">
        <w:rPr>
          <w:rFonts w:ascii="Arial" w:hAnsi="Arial" w:cs="Arial"/>
        </w:rPr>
        <w:t>bewaken.</w:t>
      </w:r>
      <w:r w:rsidR="00896E39">
        <w:rPr>
          <w:rFonts w:ascii="Arial" w:hAnsi="Arial" w:cs="Arial"/>
        </w:rPr>
        <w:t xml:space="preserve"> </w:t>
      </w:r>
      <w:r w:rsidRPr="00025FA5">
        <w:rPr>
          <w:rFonts w:ascii="Arial" w:hAnsi="Arial" w:cs="Arial"/>
        </w:rPr>
        <w:t xml:space="preserve">Het secretariaat van de </w:t>
      </w:r>
      <w:r>
        <w:rPr>
          <w:rFonts w:ascii="Arial" w:hAnsi="Arial" w:cs="Arial"/>
        </w:rPr>
        <w:t>Raad van Toezicht</w:t>
      </w:r>
      <w:r w:rsidRPr="00025FA5">
        <w:rPr>
          <w:rFonts w:ascii="Arial" w:hAnsi="Arial" w:cs="Arial"/>
        </w:rPr>
        <w:t xml:space="preserve"> staat de </w:t>
      </w:r>
      <w:r>
        <w:rPr>
          <w:rFonts w:ascii="Arial" w:hAnsi="Arial" w:cs="Arial"/>
        </w:rPr>
        <w:t xml:space="preserve">BAC </w:t>
      </w:r>
      <w:r w:rsidRPr="00025FA5">
        <w:rPr>
          <w:rFonts w:ascii="Arial" w:hAnsi="Arial" w:cs="Arial"/>
        </w:rPr>
        <w:t>bij de uitvoering van de werkzaamheden bij.</w:t>
      </w:r>
    </w:p>
    <w:p w14:paraId="405DAA69" w14:textId="77777777" w:rsidR="00B21109" w:rsidRDefault="00B21109" w:rsidP="00B21109">
      <w:pPr>
        <w:pStyle w:val="Tekstzonderopmaak"/>
        <w:ind w:left="360"/>
        <w:rPr>
          <w:rFonts w:ascii="Arial" w:hAnsi="Arial" w:cs="Arial"/>
        </w:rPr>
      </w:pPr>
    </w:p>
    <w:p w14:paraId="645F61A6" w14:textId="77777777" w:rsidR="00B21109" w:rsidRDefault="00B21109" w:rsidP="00B21109">
      <w:pPr>
        <w:pStyle w:val="Tekstzonderopmaak"/>
        <w:rPr>
          <w:rFonts w:ascii="Arial" w:hAnsi="Arial" w:cs="Arial"/>
        </w:rPr>
      </w:pPr>
    </w:p>
    <w:p w14:paraId="3A31FF89" w14:textId="77777777" w:rsidR="00B21109" w:rsidRDefault="00B21109" w:rsidP="00B21109">
      <w:pPr>
        <w:pStyle w:val="Tekstzonderopmaak"/>
        <w:rPr>
          <w:rFonts w:ascii="Arial" w:hAnsi="Arial" w:cs="Arial"/>
          <w:b/>
        </w:rPr>
      </w:pPr>
      <w:r>
        <w:rPr>
          <w:rFonts w:ascii="Arial" w:hAnsi="Arial" w:cs="Arial"/>
          <w:b/>
        </w:rPr>
        <w:t xml:space="preserve">Artikel </w:t>
      </w:r>
      <w:r w:rsidRPr="00747C16">
        <w:rPr>
          <w:rFonts w:ascii="Arial" w:hAnsi="Arial" w:cs="Arial"/>
          <w:b/>
        </w:rPr>
        <w:t>5. Plaatsing advertentie</w:t>
      </w:r>
    </w:p>
    <w:p w14:paraId="2B2509A1" w14:textId="77777777" w:rsidR="00D070C1" w:rsidRPr="00747C16" w:rsidRDefault="00D070C1" w:rsidP="00B21109">
      <w:pPr>
        <w:pStyle w:val="Tekstzonderopmaak"/>
        <w:rPr>
          <w:rFonts w:ascii="Arial" w:hAnsi="Arial" w:cs="Arial"/>
          <w:b/>
        </w:rPr>
      </w:pPr>
    </w:p>
    <w:p w14:paraId="46EF3DAE" w14:textId="77777777" w:rsidR="00B21109" w:rsidRPr="00747C16" w:rsidRDefault="00B21109" w:rsidP="00DE4491">
      <w:pPr>
        <w:pStyle w:val="Tekstzonderopmaak"/>
        <w:numPr>
          <w:ilvl w:val="0"/>
          <w:numId w:val="26"/>
        </w:numPr>
        <w:tabs>
          <w:tab w:val="clear" w:pos="360"/>
          <w:tab w:val="num" w:pos="720"/>
        </w:tabs>
        <w:ind w:left="720"/>
        <w:rPr>
          <w:rFonts w:ascii="Arial" w:hAnsi="Arial" w:cs="Arial"/>
        </w:rPr>
      </w:pPr>
      <w:r w:rsidRPr="00747C16">
        <w:rPr>
          <w:rFonts w:ascii="Arial" w:hAnsi="Arial" w:cs="Arial"/>
        </w:rPr>
        <w:t>De BAC stelt een tijdschema vast, waarbinnen zij haarwerkzaamheden zal afronden.</w:t>
      </w:r>
    </w:p>
    <w:p w14:paraId="631E0E08" w14:textId="77777777" w:rsidR="00B21109" w:rsidRDefault="00B21109" w:rsidP="00DE4491">
      <w:pPr>
        <w:pStyle w:val="Tekstzonderopmaak"/>
        <w:numPr>
          <w:ilvl w:val="0"/>
          <w:numId w:val="26"/>
        </w:numPr>
        <w:tabs>
          <w:tab w:val="clear" w:pos="360"/>
          <w:tab w:val="num" w:pos="720"/>
        </w:tabs>
        <w:ind w:left="720"/>
        <w:rPr>
          <w:rFonts w:ascii="Arial" w:hAnsi="Arial" w:cs="Arial"/>
        </w:rPr>
      </w:pPr>
      <w:r w:rsidRPr="00747C16">
        <w:rPr>
          <w:rFonts w:ascii="Arial" w:hAnsi="Arial" w:cs="Arial"/>
        </w:rPr>
        <w:t xml:space="preserve">De BAC </w:t>
      </w:r>
      <w:r>
        <w:rPr>
          <w:rFonts w:ascii="Arial" w:hAnsi="Arial" w:cs="Arial"/>
        </w:rPr>
        <w:t xml:space="preserve">stelt </w:t>
      </w:r>
      <w:r w:rsidRPr="00747C16">
        <w:rPr>
          <w:rFonts w:ascii="Arial" w:hAnsi="Arial" w:cs="Arial"/>
        </w:rPr>
        <w:t xml:space="preserve">aan de hand van de profielschets een advertentie </w:t>
      </w:r>
      <w:r>
        <w:rPr>
          <w:rFonts w:ascii="Arial" w:hAnsi="Arial" w:cs="Arial"/>
        </w:rPr>
        <w:t xml:space="preserve">op </w:t>
      </w:r>
      <w:r w:rsidRPr="00747C16">
        <w:rPr>
          <w:rFonts w:ascii="Arial" w:hAnsi="Arial" w:cs="Arial"/>
        </w:rPr>
        <w:t>en</w:t>
      </w:r>
      <w:r w:rsidR="003E53F0">
        <w:rPr>
          <w:rFonts w:ascii="Arial" w:hAnsi="Arial" w:cs="Arial"/>
        </w:rPr>
        <w:t xml:space="preserve"> </w:t>
      </w:r>
      <w:r w:rsidRPr="00747C16">
        <w:rPr>
          <w:rFonts w:ascii="Arial" w:hAnsi="Arial" w:cs="Arial"/>
        </w:rPr>
        <w:t>bepaalt waar en op welke wijze deze advertentie wordt geplaatst.</w:t>
      </w:r>
      <w:r>
        <w:rPr>
          <w:rFonts w:ascii="Arial" w:hAnsi="Arial" w:cs="Arial"/>
        </w:rPr>
        <w:t xml:space="preserve"> I</w:t>
      </w:r>
      <w:r w:rsidRPr="00025FA5">
        <w:rPr>
          <w:rFonts w:ascii="Arial" w:hAnsi="Arial" w:cs="Arial"/>
        </w:rPr>
        <w:t xml:space="preserve">n ieder geval </w:t>
      </w:r>
      <w:r>
        <w:rPr>
          <w:rFonts w:ascii="Arial" w:hAnsi="Arial" w:cs="Arial"/>
        </w:rPr>
        <w:t xml:space="preserve">wordt </w:t>
      </w:r>
      <w:r w:rsidRPr="00025FA5">
        <w:rPr>
          <w:rFonts w:ascii="Arial" w:hAnsi="Arial" w:cs="Arial"/>
        </w:rPr>
        <w:t>een oproep gedaan in een plaatselijk of regionaal dagblad.</w:t>
      </w:r>
    </w:p>
    <w:p w14:paraId="130D303C" w14:textId="77777777" w:rsidR="009A334D" w:rsidRDefault="009A334D" w:rsidP="009A334D">
      <w:pPr>
        <w:pStyle w:val="Tekstzonderopmaak"/>
        <w:ind w:left="720"/>
        <w:rPr>
          <w:rFonts w:ascii="Arial" w:hAnsi="Arial" w:cs="Arial"/>
        </w:rPr>
      </w:pPr>
    </w:p>
    <w:p w14:paraId="7C0033C7" w14:textId="77777777" w:rsidR="009A334D" w:rsidRDefault="009A334D" w:rsidP="00CC1070">
      <w:pPr>
        <w:pStyle w:val="Tekstzonderopmaak"/>
        <w:rPr>
          <w:rFonts w:ascii="Arial" w:hAnsi="Arial" w:cs="Arial"/>
        </w:rPr>
      </w:pPr>
    </w:p>
    <w:p w14:paraId="2ECF4C29" w14:textId="77777777" w:rsidR="009A334D" w:rsidRDefault="009A334D" w:rsidP="009A334D">
      <w:pPr>
        <w:pStyle w:val="Tekstzonderopmaak"/>
        <w:rPr>
          <w:rFonts w:ascii="Arial" w:hAnsi="Arial" w:cs="Arial"/>
        </w:rPr>
      </w:pPr>
    </w:p>
    <w:p w14:paraId="61A985E7" w14:textId="77777777" w:rsidR="009A334D" w:rsidRDefault="009A334D" w:rsidP="009A334D">
      <w:pPr>
        <w:pStyle w:val="Tekstzonderopmaak"/>
        <w:ind w:left="720"/>
        <w:rPr>
          <w:rFonts w:ascii="Arial" w:hAnsi="Arial" w:cs="Arial"/>
        </w:rPr>
      </w:pPr>
    </w:p>
    <w:p w14:paraId="3F82D3EC" w14:textId="77777777" w:rsidR="009A334D" w:rsidRDefault="009A334D" w:rsidP="009A334D">
      <w:pPr>
        <w:pStyle w:val="Tekstzonderopmaak"/>
        <w:ind w:left="720"/>
        <w:rPr>
          <w:rFonts w:ascii="Arial" w:hAnsi="Arial" w:cs="Arial"/>
        </w:rPr>
      </w:pPr>
    </w:p>
    <w:p w14:paraId="1908D8E2" w14:textId="77777777" w:rsidR="009A334D" w:rsidRDefault="009A334D" w:rsidP="009A334D">
      <w:pPr>
        <w:pStyle w:val="Tekstzonderopmaak"/>
        <w:ind w:left="720"/>
        <w:rPr>
          <w:rFonts w:ascii="Arial" w:hAnsi="Arial" w:cs="Arial"/>
        </w:rPr>
      </w:pPr>
    </w:p>
    <w:p w14:paraId="037508E8" w14:textId="77777777" w:rsidR="009A334D" w:rsidRDefault="009A334D" w:rsidP="009A334D">
      <w:pPr>
        <w:pStyle w:val="Tekstzonderopmaak"/>
        <w:ind w:left="720"/>
        <w:rPr>
          <w:rFonts w:ascii="Arial" w:hAnsi="Arial" w:cs="Arial"/>
        </w:rPr>
      </w:pPr>
    </w:p>
    <w:p w14:paraId="3BE3659A" w14:textId="77777777" w:rsidR="00B21109" w:rsidRDefault="00B21109" w:rsidP="00DE4491">
      <w:pPr>
        <w:pStyle w:val="Tekstzonderopmaak"/>
        <w:numPr>
          <w:ilvl w:val="0"/>
          <w:numId w:val="26"/>
        </w:numPr>
        <w:tabs>
          <w:tab w:val="clear" w:pos="360"/>
          <w:tab w:val="num" w:pos="720"/>
        </w:tabs>
        <w:ind w:left="720"/>
        <w:rPr>
          <w:rFonts w:ascii="Arial" w:hAnsi="Arial" w:cs="Arial"/>
        </w:rPr>
      </w:pPr>
      <w:r w:rsidRPr="00747C16">
        <w:rPr>
          <w:rFonts w:ascii="Arial" w:hAnsi="Arial" w:cs="Arial"/>
        </w:rPr>
        <w:t>De advertentietekst bevat ten</w:t>
      </w:r>
      <w:r w:rsidR="004A02DA">
        <w:rPr>
          <w:rFonts w:ascii="Arial" w:hAnsi="Arial" w:cs="Arial"/>
        </w:rPr>
        <w:t xml:space="preserve"> </w:t>
      </w:r>
      <w:r w:rsidRPr="00747C16">
        <w:rPr>
          <w:rFonts w:ascii="Arial" w:hAnsi="Arial" w:cs="Arial"/>
        </w:rPr>
        <w:t>minste de volgende onderdelen:</w:t>
      </w:r>
    </w:p>
    <w:p w14:paraId="1DBD9D10" w14:textId="77777777" w:rsidR="00B21109" w:rsidRDefault="00B21109" w:rsidP="00DE4491">
      <w:pPr>
        <w:pStyle w:val="Tekstzonderopmaak"/>
        <w:numPr>
          <w:ilvl w:val="0"/>
          <w:numId w:val="27"/>
        </w:numPr>
        <w:tabs>
          <w:tab w:val="clear" w:pos="720"/>
          <w:tab w:val="num" w:pos="1080"/>
        </w:tabs>
        <w:ind w:left="1080"/>
        <w:rPr>
          <w:rFonts w:ascii="Arial" w:hAnsi="Arial" w:cs="Arial"/>
        </w:rPr>
      </w:pPr>
      <w:r w:rsidRPr="00747C16">
        <w:rPr>
          <w:rFonts w:ascii="Arial" w:hAnsi="Arial" w:cs="Arial"/>
        </w:rPr>
        <w:t>een beschrijving van de organisatie;</w:t>
      </w:r>
    </w:p>
    <w:p w14:paraId="0E3F39AB" w14:textId="77777777" w:rsidR="00B21109" w:rsidRDefault="00B21109" w:rsidP="00DE4491">
      <w:pPr>
        <w:pStyle w:val="Tekstzonderopmaak"/>
        <w:numPr>
          <w:ilvl w:val="0"/>
          <w:numId w:val="27"/>
        </w:numPr>
        <w:tabs>
          <w:tab w:val="clear" w:pos="720"/>
          <w:tab w:val="num" w:pos="1080"/>
        </w:tabs>
        <w:ind w:left="1080"/>
        <w:rPr>
          <w:rFonts w:ascii="Arial" w:hAnsi="Arial" w:cs="Arial"/>
        </w:rPr>
      </w:pPr>
      <w:r w:rsidRPr="00747C16">
        <w:rPr>
          <w:rFonts w:ascii="Arial" w:hAnsi="Arial" w:cs="Arial"/>
        </w:rPr>
        <w:t>een onderdeel “wij vragen”;</w:t>
      </w:r>
    </w:p>
    <w:p w14:paraId="2A941A35" w14:textId="77777777" w:rsidR="00B21109" w:rsidRDefault="00B21109" w:rsidP="00DE4491">
      <w:pPr>
        <w:pStyle w:val="Tekstzonderopmaak"/>
        <w:numPr>
          <w:ilvl w:val="0"/>
          <w:numId w:val="27"/>
        </w:numPr>
        <w:tabs>
          <w:tab w:val="clear" w:pos="720"/>
          <w:tab w:val="num" w:pos="1080"/>
        </w:tabs>
        <w:ind w:left="1080"/>
        <w:rPr>
          <w:rFonts w:ascii="Arial" w:hAnsi="Arial" w:cs="Arial"/>
        </w:rPr>
      </w:pPr>
      <w:r w:rsidRPr="00747C16">
        <w:rPr>
          <w:rFonts w:ascii="Arial" w:hAnsi="Arial" w:cs="Arial"/>
        </w:rPr>
        <w:t>een onderdeel “wij bieden”;</w:t>
      </w:r>
    </w:p>
    <w:p w14:paraId="0EBE28DE" w14:textId="77777777" w:rsidR="00B21109" w:rsidRDefault="00B21109" w:rsidP="00DE4491">
      <w:pPr>
        <w:pStyle w:val="Tekstzonderopmaak"/>
        <w:numPr>
          <w:ilvl w:val="0"/>
          <w:numId w:val="27"/>
        </w:numPr>
        <w:tabs>
          <w:tab w:val="clear" w:pos="720"/>
          <w:tab w:val="num" w:pos="1080"/>
        </w:tabs>
        <w:ind w:left="1080"/>
        <w:rPr>
          <w:rFonts w:ascii="Arial" w:hAnsi="Arial" w:cs="Arial"/>
        </w:rPr>
      </w:pPr>
      <w:r w:rsidRPr="00747C16">
        <w:rPr>
          <w:rFonts w:ascii="Arial" w:hAnsi="Arial" w:cs="Arial"/>
        </w:rPr>
        <w:t>een korte beschrijving van de procedure;</w:t>
      </w:r>
    </w:p>
    <w:p w14:paraId="3032764F" w14:textId="77777777" w:rsidR="00B21109" w:rsidRDefault="00B21109" w:rsidP="00DE4491">
      <w:pPr>
        <w:pStyle w:val="Tekstzonderopmaak"/>
        <w:numPr>
          <w:ilvl w:val="0"/>
          <w:numId w:val="27"/>
        </w:numPr>
        <w:tabs>
          <w:tab w:val="clear" w:pos="720"/>
          <w:tab w:val="num" w:pos="1080"/>
        </w:tabs>
        <w:ind w:left="1080"/>
        <w:rPr>
          <w:rFonts w:ascii="Arial" w:hAnsi="Arial" w:cs="Arial"/>
        </w:rPr>
      </w:pPr>
      <w:r w:rsidRPr="00747C16">
        <w:rPr>
          <w:rFonts w:ascii="Arial" w:hAnsi="Arial" w:cs="Arial"/>
        </w:rPr>
        <w:t>een informatiepunt;</w:t>
      </w:r>
    </w:p>
    <w:p w14:paraId="1AF18E3E" w14:textId="77777777" w:rsidR="00B21109" w:rsidRDefault="00B21109" w:rsidP="00DE4491">
      <w:pPr>
        <w:pStyle w:val="Tekstzonderopmaak"/>
        <w:numPr>
          <w:ilvl w:val="0"/>
          <w:numId w:val="27"/>
        </w:numPr>
        <w:tabs>
          <w:tab w:val="clear" w:pos="720"/>
          <w:tab w:val="num" w:pos="1080"/>
        </w:tabs>
        <w:ind w:left="1080"/>
        <w:rPr>
          <w:rFonts w:ascii="Arial" w:hAnsi="Arial" w:cs="Arial"/>
        </w:rPr>
      </w:pPr>
      <w:r w:rsidRPr="00747C16">
        <w:rPr>
          <w:rFonts w:ascii="Arial" w:hAnsi="Arial" w:cs="Arial"/>
        </w:rPr>
        <w:t>sluitingstermijn voor indienen brieven;</w:t>
      </w:r>
    </w:p>
    <w:p w14:paraId="3FEA9653" w14:textId="77777777" w:rsidR="00B21109" w:rsidRDefault="00B21109" w:rsidP="00DE4491">
      <w:pPr>
        <w:pStyle w:val="Tekstzonderopmaak"/>
        <w:numPr>
          <w:ilvl w:val="0"/>
          <w:numId w:val="27"/>
        </w:numPr>
        <w:tabs>
          <w:tab w:val="clear" w:pos="720"/>
          <w:tab w:val="num" w:pos="1080"/>
        </w:tabs>
        <w:ind w:left="1080"/>
        <w:rPr>
          <w:rFonts w:ascii="Arial" w:hAnsi="Arial" w:cs="Arial"/>
        </w:rPr>
      </w:pPr>
      <w:r w:rsidRPr="00747C16">
        <w:rPr>
          <w:rFonts w:ascii="Arial" w:hAnsi="Arial" w:cs="Arial"/>
        </w:rPr>
        <w:t>indien mogelijk een datum waarop de gesprekken zijn gepland.</w:t>
      </w:r>
    </w:p>
    <w:p w14:paraId="2595B1AA" w14:textId="77777777" w:rsidR="00B21109" w:rsidRDefault="00B21109" w:rsidP="00DE4491">
      <w:pPr>
        <w:pStyle w:val="Tekstzonderopmaak"/>
        <w:numPr>
          <w:ilvl w:val="0"/>
          <w:numId w:val="26"/>
        </w:numPr>
        <w:tabs>
          <w:tab w:val="clear" w:pos="360"/>
          <w:tab w:val="num" w:pos="720"/>
        </w:tabs>
        <w:ind w:left="720"/>
        <w:rPr>
          <w:rFonts w:ascii="Arial" w:hAnsi="Arial" w:cs="Arial"/>
        </w:rPr>
      </w:pPr>
      <w:r>
        <w:rPr>
          <w:rFonts w:ascii="Arial" w:hAnsi="Arial" w:cs="Arial"/>
        </w:rPr>
        <w:t xml:space="preserve">Aan </w:t>
      </w:r>
      <w:r w:rsidRPr="003E6E4A">
        <w:rPr>
          <w:rFonts w:ascii="Arial" w:hAnsi="Arial" w:cs="Arial"/>
        </w:rPr>
        <w:t xml:space="preserve">belangstellenden </w:t>
      </w:r>
      <w:r>
        <w:rPr>
          <w:rFonts w:ascii="Arial" w:hAnsi="Arial" w:cs="Arial"/>
        </w:rPr>
        <w:t xml:space="preserve">wordt op verzoek </w:t>
      </w:r>
      <w:r w:rsidRPr="003E6E4A">
        <w:rPr>
          <w:rFonts w:ascii="Arial" w:hAnsi="Arial" w:cs="Arial"/>
        </w:rPr>
        <w:t xml:space="preserve">een informatiepakket </w:t>
      </w:r>
      <w:r>
        <w:rPr>
          <w:rFonts w:ascii="Arial" w:hAnsi="Arial" w:cs="Arial"/>
        </w:rPr>
        <w:t>toegezonden.</w:t>
      </w:r>
    </w:p>
    <w:p w14:paraId="7ACD937B" w14:textId="77777777" w:rsidR="00B21109" w:rsidRPr="00747C16" w:rsidRDefault="00B21109" w:rsidP="00DE4491">
      <w:pPr>
        <w:pStyle w:val="Tekstzonderopmaak"/>
        <w:numPr>
          <w:ilvl w:val="0"/>
          <w:numId w:val="26"/>
        </w:numPr>
        <w:tabs>
          <w:tab w:val="clear" w:pos="360"/>
          <w:tab w:val="num" w:pos="720"/>
        </w:tabs>
        <w:ind w:left="720"/>
        <w:rPr>
          <w:rFonts w:ascii="Arial" w:hAnsi="Arial" w:cs="Arial"/>
        </w:rPr>
      </w:pPr>
      <w:r w:rsidRPr="00747C16">
        <w:rPr>
          <w:rFonts w:ascii="Arial" w:hAnsi="Arial" w:cs="Arial"/>
        </w:rPr>
        <w:t>De sollicitanten ontvangen een ontvangstbevestiging.</w:t>
      </w:r>
    </w:p>
    <w:p w14:paraId="3B9FD5E3" w14:textId="77777777" w:rsidR="00B21109" w:rsidRDefault="00B21109" w:rsidP="00B21109">
      <w:pPr>
        <w:pStyle w:val="Tekstzonderopmaak"/>
        <w:rPr>
          <w:rFonts w:ascii="Arial" w:hAnsi="Arial" w:cs="Arial"/>
        </w:rPr>
      </w:pPr>
    </w:p>
    <w:p w14:paraId="7DDD3735" w14:textId="77777777" w:rsidR="00BB6890" w:rsidRDefault="00BB6890" w:rsidP="00B21109">
      <w:pPr>
        <w:pStyle w:val="Tekstzonderopmaak"/>
        <w:rPr>
          <w:rFonts w:ascii="Arial" w:hAnsi="Arial" w:cs="Arial"/>
          <w:b/>
        </w:rPr>
      </w:pPr>
    </w:p>
    <w:p w14:paraId="2A9BF2FA" w14:textId="77777777" w:rsidR="00B21109" w:rsidRDefault="00B21109" w:rsidP="00B21109">
      <w:pPr>
        <w:pStyle w:val="Tekstzonderopmaak"/>
        <w:rPr>
          <w:rFonts w:ascii="Arial" w:hAnsi="Arial" w:cs="Arial"/>
          <w:b/>
        </w:rPr>
      </w:pPr>
      <w:r>
        <w:rPr>
          <w:rFonts w:ascii="Arial" w:hAnsi="Arial" w:cs="Arial"/>
          <w:b/>
        </w:rPr>
        <w:t xml:space="preserve">Artikel 6.  </w:t>
      </w:r>
      <w:r w:rsidRPr="006C7D99">
        <w:rPr>
          <w:rFonts w:ascii="Arial" w:hAnsi="Arial" w:cs="Arial"/>
          <w:b/>
        </w:rPr>
        <w:t>Selectie</w:t>
      </w:r>
    </w:p>
    <w:p w14:paraId="3BC52B13" w14:textId="77777777" w:rsidR="00D070C1" w:rsidRPr="00F8721B" w:rsidRDefault="00D070C1" w:rsidP="00B21109">
      <w:pPr>
        <w:pStyle w:val="Tekstzonderopmaak"/>
        <w:rPr>
          <w:rFonts w:ascii="Arial" w:hAnsi="Arial" w:cs="Arial"/>
        </w:rPr>
      </w:pPr>
    </w:p>
    <w:p w14:paraId="161251F8" w14:textId="77777777" w:rsidR="00B21109" w:rsidRPr="00747C16" w:rsidRDefault="00B21109" w:rsidP="00DE4491">
      <w:pPr>
        <w:pStyle w:val="Tekstzonderopmaak"/>
        <w:numPr>
          <w:ilvl w:val="0"/>
          <w:numId w:val="28"/>
        </w:numPr>
        <w:tabs>
          <w:tab w:val="clear" w:pos="360"/>
          <w:tab w:val="num" w:pos="720"/>
        </w:tabs>
        <w:ind w:left="720"/>
        <w:rPr>
          <w:rFonts w:ascii="Arial" w:hAnsi="Arial" w:cs="Arial"/>
        </w:rPr>
      </w:pPr>
      <w:r w:rsidRPr="00747C16">
        <w:rPr>
          <w:rFonts w:ascii="Arial" w:hAnsi="Arial" w:cs="Arial"/>
        </w:rPr>
        <w:t>De BAC beoordeelt de ingekomen brieven en maakt een selectie van</w:t>
      </w:r>
      <w:r w:rsidR="00896E39">
        <w:rPr>
          <w:rFonts w:ascii="Arial" w:hAnsi="Arial" w:cs="Arial"/>
        </w:rPr>
        <w:t xml:space="preserve"> </w:t>
      </w:r>
      <w:r w:rsidRPr="00747C16">
        <w:rPr>
          <w:rFonts w:ascii="Arial" w:hAnsi="Arial" w:cs="Arial"/>
        </w:rPr>
        <w:t>hoogstens 5 kandidaten en nodigt deze uit voor een gesprek.</w:t>
      </w:r>
    </w:p>
    <w:p w14:paraId="57DF574E" w14:textId="77777777" w:rsidR="00B21109" w:rsidRPr="00747C16" w:rsidRDefault="00B21109" w:rsidP="00DE4491">
      <w:pPr>
        <w:pStyle w:val="Tekstzonderopmaak"/>
        <w:numPr>
          <w:ilvl w:val="0"/>
          <w:numId w:val="28"/>
        </w:numPr>
        <w:tabs>
          <w:tab w:val="clear" w:pos="360"/>
          <w:tab w:val="num" w:pos="720"/>
        </w:tabs>
        <w:ind w:left="720"/>
        <w:rPr>
          <w:rFonts w:ascii="Arial" w:hAnsi="Arial" w:cs="Arial"/>
        </w:rPr>
      </w:pPr>
      <w:r w:rsidRPr="00747C16">
        <w:rPr>
          <w:rFonts w:ascii="Arial" w:hAnsi="Arial" w:cs="Arial"/>
        </w:rPr>
        <w:t xml:space="preserve">Kandidaten die </w:t>
      </w:r>
      <w:r w:rsidR="00074A4A">
        <w:rPr>
          <w:rFonts w:ascii="Arial" w:hAnsi="Arial" w:cs="Arial"/>
        </w:rPr>
        <w:t>door de leden van de Raad van Toezicht zijn benaderd</w:t>
      </w:r>
      <w:r w:rsidR="00281358">
        <w:rPr>
          <w:rFonts w:ascii="Arial" w:hAnsi="Arial" w:cs="Arial"/>
        </w:rPr>
        <w:t>,</w:t>
      </w:r>
      <w:r w:rsidRPr="00747C16">
        <w:rPr>
          <w:rFonts w:ascii="Arial" w:hAnsi="Arial" w:cs="Arial"/>
        </w:rPr>
        <w:t xml:space="preserve"> stellen eveneens een</w:t>
      </w:r>
      <w:r w:rsidR="00896E39">
        <w:rPr>
          <w:rFonts w:ascii="Arial" w:hAnsi="Arial" w:cs="Arial"/>
        </w:rPr>
        <w:t xml:space="preserve"> </w:t>
      </w:r>
      <w:r w:rsidRPr="00747C16">
        <w:rPr>
          <w:rFonts w:ascii="Arial" w:hAnsi="Arial" w:cs="Arial"/>
        </w:rPr>
        <w:t>sollicitatiebrief met bijbehorend curriculum vitae ter beschikking</w:t>
      </w:r>
      <w:r>
        <w:rPr>
          <w:rFonts w:ascii="Arial" w:hAnsi="Arial" w:cs="Arial"/>
        </w:rPr>
        <w:t xml:space="preserve"> aan de BAC</w:t>
      </w:r>
      <w:r w:rsidRPr="00747C16">
        <w:rPr>
          <w:rFonts w:ascii="Arial" w:hAnsi="Arial" w:cs="Arial"/>
        </w:rPr>
        <w:t>. Deze brieven</w:t>
      </w:r>
      <w:r w:rsidR="00896E39">
        <w:rPr>
          <w:rFonts w:ascii="Arial" w:hAnsi="Arial" w:cs="Arial"/>
        </w:rPr>
        <w:t xml:space="preserve"> </w:t>
      </w:r>
      <w:r w:rsidRPr="00747C16">
        <w:rPr>
          <w:rFonts w:ascii="Arial" w:hAnsi="Arial" w:cs="Arial"/>
        </w:rPr>
        <w:t>worden bij de in het eerste lid van dit artikel genoemde selectie betrokken.</w:t>
      </w:r>
    </w:p>
    <w:p w14:paraId="2E253EBA" w14:textId="77777777" w:rsidR="00B21109" w:rsidRPr="00747C16" w:rsidRDefault="00B21109" w:rsidP="00DE4491">
      <w:pPr>
        <w:pStyle w:val="Tekstzonderopmaak"/>
        <w:numPr>
          <w:ilvl w:val="0"/>
          <w:numId w:val="28"/>
        </w:numPr>
        <w:tabs>
          <w:tab w:val="clear" w:pos="360"/>
          <w:tab w:val="num" w:pos="720"/>
        </w:tabs>
        <w:ind w:left="720"/>
        <w:rPr>
          <w:rFonts w:ascii="Arial" w:hAnsi="Arial" w:cs="Arial"/>
        </w:rPr>
      </w:pPr>
      <w:r w:rsidRPr="00747C16">
        <w:rPr>
          <w:rFonts w:ascii="Arial" w:hAnsi="Arial" w:cs="Arial"/>
        </w:rPr>
        <w:t>Het selectieproces vindt plaats aan de hand van de opgestelde profielschets.</w:t>
      </w:r>
    </w:p>
    <w:p w14:paraId="65E434EB" w14:textId="77777777" w:rsidR="00B21109" w:rsidRPr="00747C16" w:rsidRDefault="00B21109" w:rsidP="00DE4491">
      <w:pPr>
        <w:pStyle w:val="Tekstzonderopmaak"/>
        <w:numPr>
          <w:ilvl w:val="0"/>
          <w:numId w:val="28"/>
        </w:numPr>
        <w:tabs>
          <w:tab w:val="clear" w:pos="360"/>
          <w:tab w:val="num" w:pos="720"/>
        </w:tabs>
        <w:ind w:left="720"/>
        <w:rPr>
          <w:rFonts w:ascii="Arial" w:hAnsi="Arial" w:cs="Arial"/>
        </w:rPr>
      </w:pPr>
      <w:r w:rsidRPr="00747C16">
        <w:rPr>
          <w:rFonts w:ascii="Arial" w:hAnsi="Arial" w:cs="Arial"/>
        </w:rPr>
        <w:t>De sollicitanten die voor een gesprek worden uitgenodigd ontvangen bij de</w:t>
      </w:r>
      <w:r w:rsidR="00896E39">
        <w:rPr>
          <w:rFonts w:ascii="Arial" w:hAnsi="Arial" w:cs="Arial"/>
        </w:rPr>
        <w:t xml:space="preserve"> </w:t>
      </w:r>
      <w:r w:rsidRPr="00747C16">
        <w:rPr>
          <w:rFonts w:ascii="Arial" w:hAnsi="Arial" w:cs="Arial"/>
        </w:rPr>
        <w:t>uitnodiging de voor de functie opgestelde profielschets en overige relevante</w:t>
      </w:r>
      <w:r w:rsidR="00896E39">
        <w:rPr>
          <w:rFonts w:ascii="Arial" w:hAnsi="Arial" w:cs="Arial"/>
        </w:rPr>
        <w:t xml:space="preserve"> </w:t>
      </w:r>
      <w:r w:rsidRPr="00747C16">
        <w:rPr>
          <w:rFonts w:ascii="Arial" w:hAnsi="Arial" w:cs="Arial"/>
        </w:rPr>
        <w:t>informatie.</w:t>
      </w:r>
    </w:p>
    <w:p w14:paraId="7ECF02EB" w14:textId="77777777" w:rsidR="00B21109" w:rsidRPr="00747C16" w:rsidRDefault="00B21109" w:rsidP="00DE4491">
      <w:pPr>
        <w:pStyle w:val="Tekstzonderopmaak"/>
        <w:numPr>
          <w:ilvl w:val="0"/>
          <w:numId w:val="28"/>
        </w:numPr>
        <w:tabs>
          <w:tab w:val="clear" w:pos="360"/>
          <w:tab w:val="num" w:pos="720"/>
        </w:tabs>
        <w:ind w:left="720"/>
        <w:rPr>
          <w:rFonts w:ascii="Arial" w:hAnsi="Arial" w:cs="Arial"/>
        </w:rPr>
      </w:pPr>
      <w:r w:rsidRPr="00747C16">
        <w:rPr>
          <w:rFonts w:ascii="Arial" w:hAnsi="Arial" w:cs="Arial"/>
        </w:rPr>
        <w:t>De BAC bereidt gezamenlijk het selectiegesprek voor en verdeelt de taken</w:t>
      </w:r>
      <w:r w:rsidR="003E53F0">
        <w:rPr>
          <w:rFonts w:ascii="Arial" w:hAnsi="Arial" w:cs="Arial"/>
        </w:rPr>
        <w:t xml:space="preserve"> </w:t>
      </w:r>
      <w:r w:rsidRPr="00747C16">
        <w:rPr>
          <w:rFonts w:ascii="Arial" w:hAnsi="Arial" w:cs="Arial"/>
        </w:rPr>
        <w:t>tijdens het selectiegesprek.</w:t>
      </w:r>
    </w:p>
    <w:p w14:paraId="66AFF29F" w14:textId="77777777" w:rsidR="00B21109" w:rsidRDefault="00B21109" w:rsidP="00B21109">
      <w:pPr>
        <w:pStyle w:val="Tekstzonderopmaak"/>
        <w:ind w:left="360"/>
        <w:rPr>
          <w:rFonts w:ascii="Arial" w:hAnsi="Arial" w:cs="Arial"/>
        </w:rPr>
      </w:pPr>
    </w:p>
    <w:p w14:paraId="06FBA458" w14:textId="77777777" w:rsidR="00B21109" w:rsidRPr="00747C16" w:rsidRDefault="00B21109" w:rsidP="00B21109">
      <w:pPr>
        <w:pStyle w:val="Tekstzonderopmaak"/>
        <w:rPr>
          <w:rFonts w:ascii="Arial" w:hAnsi="Arial" w:cs="Arial"/>
        </w:rPr>
      </w:pPr>
    </w:p>
    <w:p w14:paraId="7EDC6AA1" w14:textId="77777777" w:rsidR="00B21109" w:rsidRDefault="00B21109" w:rsidP="00B21109">
      <w:pPr>
        <w:pStyle w:val="Tekstzonderopmaak"/>
        <w:rPr>
          <w:rFonts w:ascii="Arial" w:hAnsi="Arial" w:cs="Arial"/>
          <w:b/>
        </w:rPr>
      </w:pPr>
      <w:r>
        <w:rPr>
          <w:rFonts w:ascii="Arial" w:hAnsi="Arial" w:cs="Arial"/>
          <w:b/>
        </w:rPr>
        <w:t xml:space="preserve">Artikel 7.  </w:t>
      </w:r>
      <w:r w:rsidRPr="006C7D99">
        <w:rPr>
          <w:rFonts w:ascii="Arial" w:hAnsi="Arial" w:cs="Arial"/>
          <w:b/>
        </w:rPr>
        <w:t>Selectiegesprek</w:t>
      </w:r>
    </w:p>
    <w:p w14:paraId="68F39833" w14:textId="77777777" w:rsidR="00D070C1" w:rsidRPr="00F8721B" w:rsidRDefault="00D070C1" w:rsidP="00B21109">
      <w:pPr>
        <w:pStyle w:val="Tekstzonderopmaak"/>
        <w:rPr>
          <w:rFonts w:ascii="Arial" w:hAnsi="Arial" w:cs="Arial"/>
        </w:rPr>
      </w:pPr>
    </w:p>
    <w:p w14:paraId="6422C427" w14:textId="77777777" w:rsidR="00B21109" w:rsidRPr="00747C16" w:rsidRDefault="00B21109" w:rsidP="00DE4491">
      <w:pPr>
        <w:pStyle w:val="Tekstzonderopmaak"/>
        <w:numPr>
          <w:ilvl w:val="0"/>
          <w:numId w:val="29"/>
        </w:numPr>
        <w:rPr>
          <w:rFonts w:ascii="Arial" w:hAnsi="Arial" w:cs="Arial"/>
        </w:rPr>
      </w:pPr>
      <w:r w:rsidRPr="00747C16">
        <w:rPr>
          <w:rFonts w:ascii="Arial" w:hAnsi="Arial" w:cs="Arial"/>
        </w:rPr>
        <w:t>Uitsluitend de voor de functie en functievervulling relevante informatie vormt</w:t>
      </w:r>
      <w:r w:rsidR="00896E39">
        <w:rPr>
          <w:rFonts w:ascii="Arial" w:hAnsi="Arial" w:cs="Arial"/>
        </w:rPr>
        <w:t xml:space="preserve"> </w:t>
      </w:r>
      <w:r w:rsidRPr="00747C16">
        <w:rPr>
          <w:rFonts w:ascii="Arial" w:hAnsi="Arial" w:cs="Arial"/>
        </w:rPr>
        <w:t>het onderwerp van het selectiegesprek. Tijdens het selectiegesprek krijgen</w:t>
      </w:r>
      <w:r w:rsidR="00896E39">
        <w:rPr>
          <w:rFonts w:ascii="Arial" w:hAnsi="Arial" w:cs="Arial"/>
        </w:rPr>
        <w:t xml:space="preserve"> </w:t>
      </w:r>
      <w:r w:rsidRPr="00747C16">
        <w:rPr>
          <w:rFonts w:ascii="Arial" w:hAnsi="Arial" w:cs="Arial"/>
        </w:rPr>
        <w:t>beide partijen voldoende gelegenheid voor het uitwisselen van de benodigde</w:t>
      </w:r>
      <w:r w:rsidR="00896E39">
        <w:rPr>
          <w:rFonts w:ascii="Arial" w:hAnsi="Arial" w:cs="Arial"/>
        </w:rPr>
        <w:t xml:space="preserve"> </w:t>
      </w:r>
      <w:r w:rsidRPr="00747C16">
        <w:rPr>
          <w:rFonts w:ascii="Arial" w:hAnsi="Arial" w:cs="Arial"/>
        </w:rPr>
        <w:t>informatie.</w:t>
      </w:r>
    </w:p>
    <w:p w14:paraId="24CBEE07" w14:textId="77777777" w:rsidR="00B21109" w:rsidRPr="00747C16" w:rsidRDefault="00B21109" w:rsidP="00DE4491">
      <w:pPr>
        <w:pStyle w:val="Tekstzonderopmaak"/>
        <w:numPr>
          <w:ilvl w:val="0"/>
          <w:numId w:val="29"/>
        </w:numPr>
        <w:rPr>
          <w:rFonts w:ascii="Arial" w:hAnsi="Arial" w:cs="Arial"/>
        </w:rPr>
      </w:pPr>
      <w:r w:rsidRPr="00747C16">
        <w:rPr>
          <w:rFonts w:ascii="Arial" w:hAnsi="Arial" w:cs="Arial"/>
        </w:rPr>
        <w:t>Indien tijdens het eerste selectiegesprek onvoldoende informatie is</w:t>
      </w:r>
      <w:r w:rsidR="00896E39">
        <w:rPr>
          <w:rFonts w:ascii="Arial" w:hAnsi="Arial" w:cs="Arial"/>
        </w:rPr>
        <w:t xml:space="preserve"> </w:t>
      </w:r>
      <w:r w:rsidRPr="00747C16">
        <w:rPr>
          <w:rFonts w:ascii="Arial" w:hAnsi="Arial" w:cs="Arial"/>
        </w:rPr>
        <w:t>uitgewisseld</w:t>
      </w:r>
      <w:r>
        <w:rPr>
          <w:rFonts w:ascii="Arial" w:hAnsi="Arial" w:cs="Arial"/>
        </w:rPr>
        <w:t>,</w:t>
      </w:r>
      <w:r w:rsidRPr="00747C16">
        <w:rPr>
          <w:rFonts w:ascii="Arial" w:hAnsi="Arial" w:cs="Arial"/>
        </w:rPr>
        <w:t xml:space="preserve"> kan worden besloten om een tweede selectiegesprek te houden.</w:t>
      </w:r>
    </w:p>
    <w:p w14:paraId="3E773E90" w14:textId="77777777" w:rsidR="00B21109" w:rsidRPr="00747C16" w:rsidRDefault="00B21109" w:rsidP="00DE4491">
      <w:pPr>
        <w:pStyle w:val="Tekstzonderopmaak"/>
        <w:numPr>
          <w:ilvl w:val="0"/>
          <w:numId w:val="29"/>
        </w:numPr>
        <w:rPr>
          <w:rFonts w:ascii="Arial" w:hAnsi="Arial" w:cs="Arial"/>
        </w:rPr>
      </w:pPr>
      <w:r w:rsidRPr="00747C16">
        <w:rPr>
          <w:rFonts w:ascii="Arial" w:hAnsi="Arial" w:cs="Arial"/>
        </w:rPr>
        <w:t>Met de sollicitant worden afspraken gemaakt over het mogelijk inwinnen van</w:t>
      </w:r>
      <w:r w:rsidR="00896E39">
        <w:rPr>
          <w:rFonts w:ascii="Arial" w:hAnsi="Arial" w:cs="Arial"/>
        </w:rPr>
        <w:t xml:space="preserve"> </w:t>
      </w:r>
      <w:r w:rsidRPr="00747C16">
        <w:rPr>
          <w:rFonts w:ascii="Arial" w:hAnsi="Arial" w:cs="Arial"/>
        </w:rPr>
        <w:t>referenties.</w:t>
      </w:r>
    </w:p>
    <w:p w14:paraId="7FA7E0BE" w14:textId="77777777" w:rsidR="00B21109" w:rsidRPr="00747C16" w:rsidRDefault="00B21109" w:rsidP="00DE4491">
      <w:pPr>
        <w:pStyle w:val="Tekstzonderopmaak"/>
        <w:numPr>
          <w:ilvl w:val="0"/>
          <w:numId w:val="29"/>
        </w:numPr>
        <w:rPr>
          <w:rFonts w:ascii="Arial" w:hAnsi="Arial" w:cs="Arial"/>
        </w:rPr>
      </w:pPr>
      <w:r w:rsidRPr="00747C16">
        <w:rPr>
          <w:rFonts w:ascii="Arial" w:hAnsi="Arial" w:cs="Arial"/>
        </w:rPr>
        <w:t>Na afronding van de selectiegesprekken beslist de BAC unaniem over de voor</w:t>
      </w:r>
      <w:r w:rsidR="00896E39">
        <w:rPr>
          <w:rFonts w:ascii="Arial" w:hAnsi="Arial" w:cs="Arial"/>
        </w:rPr>
        <w:t xml:space="preserve"> </w:t>
      </w:r>
      <w:r w:rsidRPr="00747C16">
        <w:rPr>
          <w:rFonts w:ascii="Arial" w:hAnsi="Arial" w:cs="Arial"/>
        </w:rPr>
        <w:t>te dragen kandidaat.</w:t>
      </w:r>
    </w:p>
    <w:p w14:paraId="6665CF55" w14:textId="77777777" w:rsidR="00B21109" w:rsidRPr="00747C16" w:rsidRDefault="00B21109" w:rsidP="00DE4491">
      <w:pPr>
        <w:pStyle w:val="Tekstzonderopmaak"/>
        <w:numPr>
          <w:ilvl w:val="0"/>
          <w:numId w:val="29"/>
        </w:numPr>
        <w:rPr>
          <w:rFonts w:ascii="Arial" w:hAnsi="Arial" w:cs="Arial"/>
        </w:rPr>
      </w:pPr>
      <w:r w:rsidRPr="00747C16">
        <w:rPr>
          <w:rFonts w:ascii="Arial" w:hAnsi="Arial" w:cs="Arial"/>
        </w:rPr>
        <w:t>De sollicitant waarop de keuze is gevallen wordt zo spoedig mogelijk door de</w:t>
      </w:r>
      <w:r>
        <w:rPr>
          <w:rFonts w:ascii="Arial" w:hAnsi="Arial" w:cs="Arial"/>
        </w:rPr>
        <w:t xml:space="preserve"> voorzitter geïnformeerd. </w:t>
      </w:r>
      <w:r w:rsidRPr="00747C16">
        <w:rPr>
          <w:rFonts w:ascii="Arial" w:hAnsi="Arial" w:cs="Arial"/>
        </w:rPr>
        <w:t>De verdere procedure wordt aan de sollicitant</w:t>
      </w:r>
      <w:r w:rsidR="00896E39">
        <w:rPr>
          <w:rFonts w:ascii="Arial" w:hAnsi="Arial" w:cs="Arial"/>
        </w:rPr>
        <w:t xml:space="preserve"> </w:t>
      </w:r>
      <w:r w:rsidRPr="00747C16">
        <w:rPr>
          <w:rFonts w:ascii="Arial" w:hAnsi="Arial" w:cs="Arial"/>
        </w:rPr>
        <w:t>meegedeeld.</w:t>
      </w:r>
    </w:p>
    <w:p w14:paraId="6ACFE8E3" w14:textId="77777777" w:rsidR="00B21109" w:rsidRDefault="00B21109" w:rsidP="00B21109">
      <w:pPr>
        <w:pStyle w:val="Tekstzonderopmaak"/>
        <w:rPr>
          <w:rFonts w:ascii="Arial" w:hAnsi="Arial" w:cs="Arial"/>
        </w:rPr>
      </w:pPr>
    </w:p>
    <w:p w14:paraId="452633B7" w14:textId="77777777" w:rsidR="00B21109" w:rsidRPr="00747C16" w:rsidRDefault="00B21109" w:rsidP="00B21109">
      <w:pPr>
        <w:pStyle w:val="Tekstzonderopmaak"/>
        <w:rPr>
          <w:rFonts w:ascii="Arial" w:hAnsi="Arial" w:cs="Arial"/>
        </w:rPr>
      </w:pPr>
    </w:p>
    <w:p w14:paraId="659AD902" w14:textId="77777777" w:rsidR="00B21109" w:rsidRDefault="00B21109" w:rsidP="00B21109">
      <w:pPr>
        <w:pStyle w:val="Tekstzonderopmaak"/>
        <w:rPr>
          <w:rFonts w:ascii="Arial" w:hAnsi="Arial" w:cs="Arial"/>
          <w:b/>
        </w:rPr>
      </w:pPr>
      <w:r>
        <w:rPr>
          <w:rFonts w:ascii="Arial" w:hAnsi="Arial" w:cs="Arial"/>
          <w:b/>
        </w:rPr>
        <w:t xml:space="preserve">Artikel 8.  </w:t>
      </w:r>
      <w:r w:rsidRPr="006C7D99">
        <w:rPr>
          <w:rFonts w:ascii="Arial" w:hAnsi="Arial" w:cs="Arial"/>
          <w:b/>
        </w:rPr>
        <w:t>Afwijzen sollicitant</w:t>
      </w:r>
    </w:p>
    <w:p w14:paraId="0084004A" w14:textId="77777777" w:rsidR="00D070C1" w:rsidRPr="00F8721B" w:rsidRDefault="00D070C1" w:rsidP="00B21109">
      <w:pPr>
        <w:pStyle w:val="Tekstzonderopmaak"/>
        <w:rPr>
          <w:rFonts w:ascii="Arial" w:hAnsi="Arial" w:cs="Arial"/>
        </w:rPr>
      </w:pPr>
    </w:p>
    <w:p w14:paraId="630BD333" w14:textId="77777777" w:rsidR="00B21109" w:rsidRPr="00747C16" w:rsidRDefault="00B21109" w:rsidP="00B21109">
      <w:pPr>
        <w:pStyle w:val="Tekstzonderopmaak"/>
        <w:rPr>
          <w:rFonts w:ascii="Arial" w:hAnsi="Arial" w:cs="Arial"/>
        </w:rPr>
      </w:pPr>
      <w:r w:rsidRPr="00747C16">
        <w:rPr>
          <w:rFonts w:ascii="Arial" w:hAnsi="Arial" w:cs="Arial"/>
        </w:rPr>
        <w:t>De sollicitanten die niet voor de functie in aanmerking komen</w:t>
      </w:r>
      <w:r w:rsidR="003E53F0">
        <w:rPr>
          <w:rFonts w:ascii="Arial" w:hAnsi="Arial" w:cs="Arial"/>
        </w:rPr>
        <w:t>,</w:t>
      </w:r>
      <w:r w:rsidRPr="00747C16">
        <w:rPr>
          <w:rFonts w:ascii="Arial" w:hAnsi="Arial" w:cs="Arial"/>
        </w:rPr>
        <w:t xml:space="preserve"> ontvangen</w:t>
      </w:r>
      <w:r w:rsidR="00896E39">
        <w:rPr>
          <w:rFonts w:ascii="Arial" w:hAnsi="Arial" w:cs="Arial"/>
        </w:rPr>
        <w:t xml:space="preserve"> </w:t>
      </w:r>
      <w:r w:rsidRPr="00747C16">
        <w:rPr>
          <w:rFonts w:ascii="Arial" w:hAnsi="Arial" w:cs="Arial"/>
        </w:rPr>
        <w:t>zo spoedig mogelijk een gemotiveerde afwijzing.</w:t>
      </w:r>
    </w:p>
    <w:p w14:paraId="57B22DD5" w14:textId="77777777" w:rsidR="00B21109" w:rsidRDefault="00B21109" w:rsidP="00B21109">
      <w:pPr>
        <w:pStyle w:val="Tekstzonderopmaak"/>
        <w:rPr>
          <w:rFonts w:ascii="Arial" w:hAnsi="Arial" w:cs="Arial"/>
        </w:rPr>
      </w:pPr>
    </w:p>
    <w:p w14:paraId="699535AB" w14:textId="77777777" w:rsidR="00B21109" w:rsidRDefault="00B21109" w:rsidP="00B21109">
      <w:pPr>
        <w:pStyle w:val="Tekstzonderopmaak"/>
        <w:rPr>
          <w:rFonts w:ascii="Arial" w:hAnsi="Arial" w:cs="Arial"/>
        </w:rPr>
      </w:pPr>
    </w:p>
    <w:p w14:paraId="1C38D38A" w14:textId="77777777" w:rsidR="00B21109" w:rsidRPr="00F8721B" w:rsidRDefault="00B21109" w:rsidP="00B21109">
      <w:pPr>
        <w:pStyle w:val="Tekstzonderopmaak"/>
        <w:rPr>
          <w:rFonts w:ascii="Arial" w:hAnsi="Arial" w:cs="Arial"/>
        </w:rPr>
      </w:pPr>
      <w:r>
        <w:rPr>
          <w:rFonts w:ascii="Arial" w:hAnsi="Arial" w:cs="Arial"/>
          <w:b/>
        </w:rPr>
        <w:t xml:space="preserve">Artikel 9.  </w:t>
      </w:r>
      <w:r w:rsidRPr="006C7D99">
        <w:rPr>
          <w:rFonts w:ascii="Arial" w:hAnsi="Arial" w:cs="Arial"/>
          <w:b/>
        </w:rPr>
        <w:t>Vertrouwelijke behandeling gegevens</w:t>
      </w:r>
    </w:p>
    <w:p w14:paraId="4B18169F" w14:textId="77777777" w:rsidR="00B21109" w:rsidRPr="00747C16" w:rsidRDefault="00B21109" w:rsidP="00DE4491">
      <w:pPr>
        <w:pStyle w:val="Tekstzonderopmaak"/>
        <w:numPr>
          <w:ilvl w:val="0"/>
          <w:numId w:val="30"/>
        </w:numPr>
        <w:tabs>
          <w:tab w:val="clear" w:pos="360"/>
          <w:tab w:val="num" w:pos="720"/>
        </w:tabs>
        <w:ind w:left="720"/>
        <w:rPr>
          <w:rFonts w:ascii="Arial" w:hAnsi="Arial" w:cs="Arial"/>
        </w:rPr>
      </w:pPr>
      <w:r w:rsidRPr="00747C16">
        <w:rPr>
          <w:rFonts w:ascii="Arial" w:hAnsi="Arial" w:cs="Arial"/>
        </w:rPr>
        <w:t>Gegevens die de sollicitant in zijn sollicitatie verstrekt</w:t>
      </w:r>
      <w:r w:rsidR="003E53F0">
        <w:rPr>
          <w:rFonts w:ascii="Arial" w:hAnsi="Arial" w:cs="Arial"/>
        </w:rPr>
        <w:t>,</w:t>
      </w:r>
      <w:r w:rsidRPr="00747C16">
        <w:rPr>
          <w:rFonts w:ascii="Arial" w:hAnsi="Arial" w:cs="Arial"/>
        </w:rPr>
        <w:t xml:space="preserve"> zijn vertrouwelijk. De</w:t>
      </w:r>
      <w:r w:rsidR="00896E39">
        <w:rPr>
          <w:rFonts w:ascii="Arial" w:hAnsi="Arial" w:cs="Arial"/>
        </w:rPr>
        <w:t xml:space="preserve"> </w:t>
      </w:r>
      <w:r w:rsidRPr="00747C16">
        <w:rPr>
          <w:rFonts w:ascii="Arial" w:hAnsi="Arial" w:cs="Arial"/>
        </w:rPr>
        <w:t>verspreiding wordt beperkt tot de leden van de BAC.</w:t>
      </w:r>
    </w:p>
    <w:p w14:paraId="7628A228" w14:textId="77777777" w:rsidR="00B21109" w:rsidRPr="00747C16" w:rsidRDefault="00B21109" w:rsidP="00DE4491">
      <w:pPr>
        <w:pStyle w:val="Tekstzonderopmaak"/>
        <w:numPr>
          <w:ilvl w:val="0"/>
          <w:numId w:val="30"/>
        </w:numPr>
        <w:tabs>
          <w:tab w:val="clear" w:pos="360"/>
          <w:tab w:val="num" w:pos="720"/>
        </w:tabs>
        <w:ind w:left="720"/>
        <w:rPr>
          <w:rFonts w:ascii="Arial" w:hAnsi="Arial" w:cs="Arial"/>
        </w:rPr>
      </w:pPr>
      <w:r w:rsidRPr="00747C16">
        <w:rPr>
          <w:rFonts w:ascii="Arial" w:hAnsi="Arial" w:cs="Arial"/>
        </w:rPr>
        <w:t>Na afloop van de procedure worden de gegevens, met uitzondering van de</w:t>
      </w:r>
      <w:r w:rsidR="00896E39">
        <w:rPr>
          <w:rFonts w:ascii="Arial" w:hAnsi="Arial" w:cs="Arial"/>
        </w:rPr>
        <w:t xml:space="preserve"> </w:t>
      </w:r>
      <w:r w:rsidRPr="00747C16">
        <w:rPr>
          <w:rFonts w:ascii="Arial" w:hAnsi="Arial" w:cs="Arial"/>
        </w:rPr>
        <w:t>gegevens van de benoembare sollicitant, door de secretaris van de BAC</w:t>
      </w:r>
      <w:r w:rsidR="00896E39">
        <w:rPr>
          <w:rFonts w:ascii="Arial" w:hAnsi="Arial" w:cs="Arial"/>
        </w:rPr>
        <w:t xml:space="preserve"> </w:t>
      </w:r>
      <w:r w:rsidRPr="00747C16">
        <w:rPr>
          <w:rFonts w:ascii="Arial" w:hAnsi="Arial" w:cs="Arial"/>
        </w:rPr>
        <w:t>teruggezonden of vernietigd.</w:t>
      </w:r>
    </w:p>
    <w:p w14:paraId="0FE1D4EA" w14:textId="77777777" w:rsidR="00B21109" w:rsidRDefault="00B21109" w:rsidP="00B21109">
      <w:pPr>
        <w:pStyle w:val="Tekstzonderopmaak"/>
        <w:ind w:left="360"/>
        <w:rPr>
          <w:rFonts w:ascii="Arial" w:hAnsi="Arial" w:cs="Arial"/>
        </w:rPr>
      </w:pPr>
    </w:p>
    <w:p w14:paraId="65B1DC90" w14:textId="77777777" w:rsidR="00B21109" w:rsidRPr="00747C16" w:rsidRDefault="00B21109" w:rsidP="00B21109">
      <w:pPr>
        <w:pStyle w:val="Tekstzonderopmaak"/>
        <w:rPr>
          <w:rFonts w:ascii="Arial" w:hAnsi="Arial" w:cs="Arial"/>
        </w:rPr>
      </w:pPr>
    </w:p>
    <w:p w14:paraId="73676C0E" w14:textId="77777777" w:rsidR="00B21109" w:rsidRDefault="00B21109" w:rsidP="00B21109">
      <w:pPr>
        <w:pStyle w:val="Tekstzonderopmaak"/>
        <w:rPr>
          <w:rFonts w:ascii="Arial" w:hAnsi="Arial" w:cs="Arial"/>
          <w:b/>
        </w:rPr>
      </w:pPr>
      <w:r>
        <w:rPr>
          <w:rFonts w:ascii="Arial" w:hAnsi="Arial" w:cs="Arial"/>
          <w:b/>
        </w:rPr>
        <w:t xml:space="preserve">Artikel 10.  </w:t>
      </w:r>
      <w:r w:rsidRPr="006C7D99">
        <w:rPr>
          <w:rFonts w:ascii="Arial" w:hAnsi="Arial" w:cs="Arial"/>
          <w:b/>
        </w:rPr>
        <w:t>Vaststellen voordracht</w:t>
      </w:r>
    </w:p>
    <w:p w14:paraId="61A95CEE" w14:textId="77777777" w:rsidR="00D070C1" w:rsidRPr="00F8721B" w:rsidRDefault="00D070C1" w:rsidP="00B21109">
      <w:pPr>
        <w:pStyle w:val="Tekstzonderopmaak"/>
        <w:rPr>
          <w:rFonts w:ascii="Arial" w:hAnsi="Arial" w:cs="Arial"/>
        </w:rPr>
      </w:pPr>
    </w:p>
    <w:p w14:paraId="395EFC70" w14:textId="77777777" w:rsidR="00B21109" w:rsidRPr="00747C16" w:rsidRDefault="00B21109" w:rsidP="00DE4491">
      <w:pPr>
        <w:pStyle w:val="Tekstzonderopmaak"/>
        <w:numPr>
          <w:ilvl w:val="0"/>
          <w:numId w:val="31"/>
        </w:numPr>
        <w:tabs>
          <w:tab w:val="clear" w:pos="360"/>
          <w:tab w:val="num" w:pos="720"/>
        </w:tabs>
        <w:ind w:left="720"/>
        <w:rPr>
          <w:rFonts w:ascii="Arial" w:hAnsi="Arial" w:cs="Arial"/>
        </w:rPr>
      </w:pPr>
      <w:r w:rsidRPr="00747C16">
        <w:rPr>
          <w:rFonts w:ascii="Arial" w:hAnsi="Arial" w:cs="Arial"/>
        </w:rPr>
        <w:t xml:space="preserve">De BAC zendt haar gemotiveerde voordracht, </w:t>
      </w:r>
      <w:r>
        <w:rPr>
          <w:rFonts w:ascii="Arial" w:hAnsi="Arial" w:cs="Arial"/>
        </w:rPr>
        <w:t xml:space="preserve">welke wordt gedaan </w:t>
      </w:r>
      <w:r w:rsidRPr="00747C16">
        <w:rPr>
          <w:rFonts w:ascii="Arial" w:hAnsi="Arial" w:cs="Arial"/>
        </w:rPr>
        <w:t>overeenkomstig het bepaalde in</w:t>
      </w:r>
      <w:r w:rsidR="00896E39">
        <w:rPr>
          <w:rFonts w:ascii="Arial" w:hAnsi="Arial" w:cs="Arial"/>
        </w:rPr>
        <w:t xml:space="preserve"> </w:t>
      </w:r>
      <w:r w:rsidRPr="00747C16">
        <w:rPr>
          <w:rFonts w:ascii="Arial" w:hAnsi="Arial" w:cs="Arial"/>
        </w:rPr>
        <w:t xml:space="preserve">het vierde lid van artikel 7, naar </w:t>
      </w:r>
      <w:r>
        <w:rPr>
          <w:rFonts w:ascii="Arial" w:hAnsi="Arial" w:cs="Arial"/>
        </w:rPr>
        <w:t xml:space="preserve">de Raad van Toezicht </w:t>
      </w:r>
      <w:r w:rsidRPr="00747C16">
        <w:rPr>
          <w:rFonts w:ascii="Arial" w:hAnsi="Arial" w:cs="Arial"/>
        </w:rPr>
        <w:t xml:space="preserve">alsmede </w:t>
      </w:r>
      <w:r>
        <w:rPr>
          <w:rFonts w:ascii="Arial" w:hAnsi="Arial" w:cs="Arial"/>
        </w:rPr>
        <w:t xml:space="preserve">– in geval dit een benoeming betreft als in het volgende lid vermeld – </w:t>
      </w:r>
      <w:r w:rsidRPr="00747C16">
        <w:rPr>
          <w:rFonts w:ascii="Arial" w:hAnsi="Arial" w:cs="Arial"/>
        </w:rPr>
        <w:t>naar de oudergeleding</w:t>
      </w:r>
      <w:r>
        <w:rPr>
          <w:rFonts w:ascii="Arial" w:hAnsi="Arial" w:cs="Arial"/>
        </w:rPr>
        <w:t xml:space="preserve"> van de m</w:t>
      </w:r>
      <w:r w:rsidRPr="00747C16">
        <w:rPr>
          <w:rFonts w:ascii="Arial" w:hAnsi="Arial" w:cs="Arial"/>
        </w:rPr>
        <w:t xml:space="preserve">edezeggenschapsraad. Het curriculum </w:t>
      </w:r>
      <w:r>
        <w:rPr>
          <w:rFonts w:ascii="Arial" w:hAnsi="Arial" w:cs="Arial"/>
        </w:rPr>
        <w:t xml:space="preserve">vitae en de sollicitatiebrief kunnen, </w:t>
      </w:r>
      <w:r w:rsidRPr="00747C16">
        <w:rPr>
          <w:rFonts w:ascii="Arial" w:hAnsi="Arial" w:cs="Arial"/>
        </w:rPr>
        <w:t>na toestemming van de sollicitant, onderdeel uitmaken van de</w:t>
      </w:r>
      <w:r w:rsidR="00896E39">
        <w:rPr>
          <w:rFonts w:ascii="Arial" w:hAnsi="Arial" w:cs="Arial"/>
        </w:rPr>
        <w:t xml:space="preserve"> </w:t>
      </w:r>
      <w:r w:rsidRPr="00747C16">
        <w:rPr>
          <w:rFonts w:ascii="Arial" w:hAnsi="Arial" w:cs="Arial"/>
        </w:rPr>
        <w:t>voordracht.</w:t>
      </w:r>
    </w:p>
    <w:p w14:paraId="0C0736B2" w14:textId="77777777" w:rsidR="00B21109" w:rsidRDefault="00B21109" w:rsidP="00DE4491">
      <w:pPr>
        <w:pStyle w:val="Tekstzonderopmaak"/>
        <w:numPr>
          <w:ilvl w:val="0"/>
          <w:numId w:val="31"/>
        </w:numPr>
        <w:tabs>
          <w:tab w:val="clear" w:pos="360"/>
          <w:tab w:val="num" w:pos="720"/>
        </w:tabs>
        <w:ind w:left="720"/>
        <w:rPr>
          <w:rFonts w:ascii="Arial" w:hAnsi="Arial" w:cs="Arial"/>
        </w:rPr>
      </w:pPr>
      <w:r>
        <w:rPr>
          <w:rFonts w:ascii="Arial" w:hAnsi="Arial" w:cs="Arial"/>
        </w:rPr>
        <w:t>In geval de benoeming een vacature betreft waarvoor op grond van</w:t>
      </w:r>
      <w:r w:rsidR="003E53F0">
        <w:rPr>
          <w:rFonts w:ascii="Arial" w:hAnsi="Arial" w:cs="Arial"/>
        </w:rPr>
        <w:t xml:space="preserve"> artikel 11 lid 2 sub a van de s</w:t>
      </w:r>
      <w:r>
        <w:rPr>
          <w:rFonts w:ascii="Arial" w:hAnsi="Arial" w:cs="Arial"/>
        </w:rPr>
        <w:t>tatuten een bindende voordracht van de oudergeleding van de medezeggenschapsraad plaatsvindt, maakt de BAC hiervan melding in haar voordracht.</w:t>
      </w:r>
    </w:p>
    <w:p w14:paraId="0BCA149F" w14:textId="77777777" w:rsidR="00B21109" w:rsidRDefault="00B21109" w:rsidP="00DE4491">
      <w:pPr>
        <w:pStyle w:val="Tekstzonderopmaak"/>
        <w:numPr>
          <w:ilvl w:val="0"/>
          <w:numId w:val="31"/>
        </w:numPr>
        <w:tabs>
          <w:tab w:val="clear" w:pos="360"/>
          <w:tab w:val="num" w:pos="720"/>
        </w:tabs>
        <w:ind w:left="720"/>
        <w:rPr>
          <w:rFonts w:ascii="Arial" w:hAnsi="Arial" w:cs="Arial"/>
        </w:rPr>
      </w:pPr>
      <w:r w:rsidRPr="00747C16">
        <w:rPr>
          <w:rFonts w:ascii="Arial" w:hAnsi="Arial" w:cs="Arial"/>
        </w:rPr>
        <w:t>De secretaris van de BAC stelt een verslag van de gang van zaken op en</w:t>
      </w:r>
      <w:r w:rsidR="00896E39">
        <w:rPr>
          <w:rFonts w:ascii="Arial" w:hAnsi="Arial" w:cs="Arial"/>
        </w:rPr>
        <w:t xml:space="preserve"> </w:t>
      </w:r>
      <w:r w:rsidRPr="00747C16">
        <w:rPr>
          <w:rFonts w:ascii="Arial" w:hAnsi="Arial" w:cs="Arial"/>
        </w:rPr>
        <w:t xml:space="preserve">zendt deze, na goedkeuring door de BAC, naar </w:t>
      </w:r>
      <w:r>
        <w:rPr>
          <w:rFonts w:ascii="Arial" w:hAnsi="Arial" w:cs="Arial"/>
        </w:rPr>
        <w:t>de Raad van Toezicht</w:t>
      </w:r>
      <w:r w:rsidRPr="00747C16">
        <w:rPr>
          <w:rFonts w:ascii="Arial" w:hAnsi="Arial" w:cs="Arial"/>
        </w:rPr>
        <w:t>, op basis waarvan</w:t>
      </w:r>
      <w:r>
        <w:rPr>
          <w:rFonts w:ascii="Arial" w:hAnsi="Arial" w:cs="Arial"/>
        </w:rPr>
        <w:t xml:space="preserve"> de Raad van Toezicht</w:t>
      </w:r>
      <w:r w:rsidRPr="00747C16">
        <w:rPr>
          <w:rFonts w:ascii="Arial" w:hAnsi="Arial" w:cs="Arial"/>
        </w:rPr>
        <w:t xml:space="preserve"> de BAC decharge verleent.</w:t>
      </w:r>
    </w:p>
    <w:p w14:paraId="6285D5F3" w14:textId="77777777" w:rsidR="00B21109" w:rsidRPr="00747C16" w:rsidRDefault="00B21109" w:rsidP="00DE4491">
      <w:pPr>
        <w:pStyle w:val="Tekstzonderopmaak"/>
        <w:numPr>
          <w:ilvl w:val="0"/>
          <w:numId w:val="31"/>
        </w:numPr>
        <w:tabs>
          <w:tab w:val="clear" w:pos="360"/>
          <w:tab w:val="num" w:pos="720"/>
        </w:tabs>
        <w:ind w:left="720"/>
        <w:rPr>
          <w:rFonts w:ascii="Arial" w:hAnsi="Arial" w:cs="Arial"/>
        </w:rPr>
      </w:pPr>
      <w:r>
        <w:rPr>
          <w:rFonts w:ascii="Arial" w:hAnsi="Arial" w:cs="Arial"/>
        </w:rPr>
        <w:t>De Raad van Toezicht</w:t>
      </w:r>
      <w:r w:rsidR="00896E39">
        <w:rPr>
          <w:rFonts w:ascii="Arial" w:hAnsi="Arial" w:cs="Arial"/>
        </w:rPr>
        <w:t xml:space="preserve"> </w:t>
      </w:r>
      <w:r w:rsidRPr="00025FA5">
        <w:rPr>
          <w:rFonts w:ascii="Arial" w:hAnsi="Arial" w:cs="Arial"/>
        </w:rPr>
        <w:t>toetst de door de selectiecommissie voorgedragen kandidaat aan het vastgestelde profiel</w:t>
      </w:r>
      <w:r>
        <w:rPr>
          <w:rFonts w:ascii="Arial" w:hAnsi="Arial" w:cs="Arial"/>
        </w:rPr>
        <w:t xml:space="preserve">. De Raad van Toezicht </w:t>
      </w:r>
      <w:r w:rsidRPr="00747C16">
        <w:rPr>
          <w:rFonts w:ascii="Arial" w:hAnsi="Arial" w:cs="Arial"/>
        </w:rPr>
        <w:t>en de oudergel</w:t>
      </w:r>
      <w:r>
        <w:rPr>
          <w:rFonts w:ascii="Arial" w:hAnsi="Arial" w:cs="Arial"/>
        </w:rPr>
        <w:t xml:space="preserve">eding van de </w:t>
      </w:r>
      <w:r w:rsidRPr="00747C16">
        <w:rPr>
          <w:rFonts w:ascii="Arial" w:hAnsi="Arial" w:cs="Arial"/>
        </w:rPr>
        <w:t>medezeggenschapsraad geleiden met hun instemming de voordracht door</w:t>
      </w:r>
      <w:r w:rsidR="00896E39">
        <w:rPr>
          <w:rFonts w:ascii="Arial" w:hAnsi="Arial" w:cs="Arial"/>
        </w:rPr>
        <w:t xml:space="preserve"> </w:t>
      </w:r>
      <w:r w:rsidRPr="00747C16">
        <w:rPr>
          <w:rFonts w:ascii="Arial" w:hAnsi="Arial" w:cs="Arial"/>
        </w:rPr>
        <w:t>naar het college van burgemeester en wethouders</w:t>
      </w:r>
      <w:r>
        <w:rPr>
          <w:rFonts w:ascii="Arial" w:hAnsi="Arial" w:cs="Arial"/>
        </w:rPr>
        <w:t xml:space="preserve"> van de gemeente Ede</w:t>
      </w:r>
      <w:r w:rsidRPr="00747C16">
        <w:rPr>
          <w:rFonts w:ascii="Arial" w:hAnsi="Arial" w:cs="Arial"/>
        </w:rPr>
        <w:t>.</w:t>
      </w:r>
      <w:r w:rsidR="00896E39">
        <w:rPr>
          <w:rFonts w:ascii="Arial" w:hAnsi="Arial" w:cs="Arial"/>
        </w:rPr>
        <w:t xml:space="preserve"> </w:t>
      </w:r>
      <w:r w:rsidRPr="00025FA5">
        <w:rPr>
          <w:rFonts w:ascii="Arial" w:hAnsi="Arial" w:cs="Arial"/>
        </w:rPr>
        <w:t>De voordracht gaat vergezeld van een beknopt CV van de voorgedragen kandidaat.</w:t>
      </w:r>
    </w:p>
    <w:p w14:paraId="436DC257" w14:textId="77777777" w:rsidR="009A334D" w:rsidRDefault="009A334D" w:rsidP="00B21109">
      <w:pPr>
        <w:pStyle w:val="Tekstzonderopmaak"/>
        <w:rPr>
          <w:rFonts w:ascii="Arial" w:hAnsi="Arial" w:cs="Arial"/>
          <w:b/>
          <w:sz w:val="24"/>
          <w:szCs w:val="24"/>
        </w:rPr>
      </w:pPr>
    </w:p>
    <w:p w14:paraId="64C54F22" w14:textId="77777777" w:rsidR="009A334D" w:rsidRDefault="009A334D" w:rsidP="00B21109">
      <w:pPr>
        <w:pStyle w:val="Tekstzonderopmaak"/>
        <w:rPr>
          <w:rFonts w:ascii="Arial" w:hAnsi="Arial" w:cs="Arial"/>
          <w:b/>
          <w:sz w:val="24"/>
          <w:szCs w:val="24"/>
        </w:rPr>
      </w:pPr>
    </w:p>
    <w:p w14:paraId="0079A8CB" w14:textId="77777777" w:rsidR="009A334D" w:rsidRDefault="009A334D" w:rsidP="00B21109">
      <w:pPr>
        <w:pStyle w:val="Tekstzonderopmaak"/>
        <w:rPr>
          <w:rFonts w:ascii="Arial" w:hAnsi="Arial" w:cs="Arial"/>
          <w:b/>
          <w:sz w:val="24"/>
          <w:szCs w:val="24"/>
        </w:rPr>
      </w:pPr>
    </w:p>
    <w:p w14:paraId="564D1444" w14:textId="77777777" w:rsidR="009A334D" w:rsidRDefault="009A334D" w:rsidP="00B21109">
      <w:pPr>
        <w:pStyle w:val="Tekstzonderopmaak"/>
        <w:rPr>
          <w:rFonts w:ascii="Arial" w:hAnsi="Arial" w:cs="Arial"/>
          <w:b/>
          <w:sz w:val="24"/>
          <w:szCs w:val="24"/>
        </w:rPr>
      </w:pPr>
    </w:p>
    <w:p w14:paraId="660F4819" w14:textId="77777777" w:rsidR="009A334D" w:rsidRDefault="009A334D" w:rsidP="00B21109">
      <w:pPr>
        <w:pStyle w:val="Tekstzonderopmaak"/>
        <w:rPr>
          <w:rFonts w:ascii="Arial" w:hAnsi="Arial" w:cs="Arial"/>
          <w:b/>
          <w:sz w:val="24"/>
          <w:szCs w:val="24"/>
        </w:rPr>
      </w:pPr>
    </w:p>
    <w:p w14:paraId="734DD2C0" w14:textId="77777777" w:rsidR="00B21109" w:rsidRPr="00941C54" w:rsidRDefault="00B21109" w:rsidP="00B21109">
      <w:pPr>
        <w:pStyle w:val="Tekstzonderopmaak"/>
        <w:rPr>
          <w:rFonts w:ascii="Arial" w:hAnsi="Arial" w:cs="Arial"/>
          <w:b/>
          <w:sz w:val="24"/>
          <w:szCs w:val="24"/>
        </w:rPr>
      </w:pPr>
      <w:r>
        <w:rPr>
          <w:rFonts w:ascii="Arial" w:hAnsi="Arial" w:cs="Arial"/>
          <w:b/>
          <w:sz w:val="24"/>
          <w:szCs w:val="24"/>
        </w:rPr>
        <w:t>V</w:t>
      </w:r>
      <w:r w:rsidRPr="00941C54">
        <w:rPr>
          <w:rFonts w:ascii="Arial" w:hAnsi="Arial" w:cs="Arial"/>
          <w:b/>
          <w:sz w:val="24"/>
          <w:szCs w:val="24"/>
        </w:rPr>
        <w:t>oorbeeld actie- en tijdschema</w:t>
      </w:r>
    </w:p>
    <w:p w14:paraId="0B9B10A1" w14:textId="77777777" w:rsidR="00B21109" w:rsidRPr="00941C54" w:rsidRDefault="00B21109" w:rsidP="00B21109">
      <w:pPr>
        <w:pStyle w:val="Tekstzonderopmaak"/>
        <w:jc w:val="center"/>
        <w:rPr>
          <w:rFonts w:ascii="Arial" w:hAnsi="Arial" w:cs="Arial"/>
          <w:b/>
          <w:sz w:val="24"/>
          <w:szCs w:val="24"/>
        </w:rPr>
      </w:pPr>
    </w:p>
    <w:p w14:paraId="56D9B426" w14:textId="77777777" w:rsidR="00B21109" w:rsidRDefault="00B21109" w:rsidP="00B21109">
      <w:pPr>
        <w:pStyle w:val="Tekstzonderopmaak"/>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28"/>
        <w:gridCol w:w="2880"/>
        <w:gridCol w:w="1534"/>
      </w:tblGrid>
      <w:tr w:rsidR="00B21109" w14:paraId="531423EC" w14:textId="77777777" w:rsidTr="00E638D1">
        <w:tc>
          <w:tcPr>
            <w:tcW w:w="5328" w:type="dxa"/>
            <w:tcMar>
              <w:top w:w="57" w:type="dxa"/>
              <w:bottom w:w="57" w:type="dxa"/>
            </w:tcMar>
          </w:tcPr>
          <w:p w14:paraId="78E0F077" w14:textId="77777777" w:rsidR="00B21109" w:rsidRPr="00B41C3C" w:rsidRDefault="00B21109" w:rsidP="00E638D1">
            <w:pPr>
              <w:pStyle w:val="Tekstzonderopmaak"/>
              <w:rPr>
                <w:rFonts w:ascii="Arial" w:hAnsi="Arial" w:cs="Arial"/>
              </w:rPr>
            </w:pPr>
            <w:r w:rsidRPr="00B41C3C">
              <w:rPr>
                <w:rFonts w:ascii="Arial" w:hAnsi="Arial" w:cs="Arial"/>
              </w:rPr>
              <w:t>Wat:</w:t>
            </w:r>
          </w:p>
        </w:tc>
        <w:tc>
          <w:tcPr>
            <w:tcW w:w="2880" w:type="dxa"/>
            <w:tcMar>
              <w:top w:w="57" w:type="dxa"/>
              <w:bottom w:w="57" w:type="dxa"/>
            </w:tcMar>
          </w:tcPr>
          <w:p w14:paraId="6875FD30" w14:textId="77777777" w:rsidR="00B21109" w:rsidRPr="00B41C3C" w:rsidRDefault="00B21109" w:rsidP="00E638D1">
            <w:pPr>
              <w:pStyle w:val="Tekstzonderopmaak"/>
              <w:rPr>
                <w:rFonts w:ascii="Arial" w:hAnsi="Arial" w:cs="Arial"/>
              </w:rPr>
            </w:pPr>
            <w:r w:rsidRPr="00B41C3C">
              <w:rPr>
                <w:rFonts w:ascii="Arial" w:hAnsi="Arial" w:cs="Arial"/>
              </w:rPr>
              <w:t xml:space="preserve">Wie: </w:t>
            </w:r>
          </w:p>
        </w:tc>
        <w:tc>
          <w:tcPr>
            <w:tcW w:w="1534" w:type="dxa"/>
            <w:tcMar>
              <w:top w:w="57" w:type="dxa"/>
              <w:bottom w:w="57" w:type="dxa"/>
            </w:tcMar>
          </w:tcPr>
          <w:p w14:paraId="117F134D" w14:textId="77777777" w:rsidR="00B21109" w:rsidRPr="00B41C3C" w:rsidRDefault="00B21109" w:rsidP="00E638D1">
            <w:pPr>
              <w:pStyle w:val="Tekstzonderopmaak"/>
              <w:rPr>
                <w:rFonts w:ascii="Arial" w:hAnsi="Arial" w:cs="Arial"/>
              </w:rPr>
            </w:pPr>
            <w:r w:rsidRPr="00B41C3C">
              <w:rPr>
                <w:rFonts w:ascii="Arial" w:hAnsi="Arial" w:cs="Arial"/>
              </w:rPr>
              <w:t>Week:</w:t>
            </w:r>
          </w:p>
        </w:tc>
      </w:tr>
      <w:tr w:rsidR="00B21109" w14:paraId="10245321" w14:textId="77777777" w:rsidTr="00E638D1">
        <w:tc>
          <w:tcPr>
            <w:tcW w:w="5328" w:type="dxa"/>
            <w:tcMar>
              <w:top w:w="57" w:type="dxa"/>
              <w:bottom w:w="57" w:type="dxa"/>
            </w:tcMar>
          </w:tcPr>
          <w:p w14:paraId="46B3025B" w14:textId="77777777" w:rsidR="00B21109" w:rsidRPr="00B41C3C" w:rsidRDefault="00B21109" w:rsidP="00E638D1">
            <w:pPr>
              <w:pStyle w:val="Tekstzonderopmaak"/>
              <w:rPr>
                <w:rFonts w:ascii="Arial" w:hAnsi="Arial" w:cs="Arial"/>
              </w:rPr>
            </w:pPr>
            <w:r w:rsidRPr="00B41C3C">
              <w:rPr>
                <w:rFonts w:ascii="Arial" w:hAnsi="Arial" w:cs="Arial"/>
              </w:rPr>
              <w:t xml:space="preserve">Openstellen vacature </w:t>
            </w:r>
          </w:p>
          <w:p w14:paraId="5C6E2CEE" w14:textId="77777777" w:rsidR="00B21109" w:rsidRPr="00B41C3C" w:rsidRDefault="00B21109" w:rsidP="00E638D1">
            <w:pPr>
              <w:pStyle w:val="Tekstzonderopmaak"/>
              <w:rPr>
                <w:rFonts w:ascii="Arial" w:hAnsi="Arial" w:cs="Arial"/>
              </w:rPr>
            </w:pPr>
            <w:r w:rsidRPr="00B41C3C">
              <w:rPr>
                <w:rFonts w:ascii="Arial" w:hAnsi="Arial" w:cs="Arial"/>
              </w:rPr>
              <w:t>Specificatie van profiel van de vacature</w:t>
            </w:r>
          </w:p>
        </w:tc>
        <w:tc>
          <w:tcPr>
            <w:tcW w:w="2880" w:type="dxa"/>
            <w:tcMar>
              <w:top w:w="57" w:type="dxa"/>
              <w:bottom w:w="57" w:type="dxa"/>
            </w:tcMar>
          </w:tcPr>
          <w:p w14:paraId="09BE986E" w14:textId="77777777" w:rsidR="00B21109" w:rsidRPr="00B41C3C" w:rsidRDefault="00B21109" w:rsidP="00E638D1">
            <w:pPr>
              <w:pStyle w:val="Tekstzonderopmaak"/>
              <w:rPr>
                <w:rFonts w:ascii="Arial" w:hAnsi="Arial" w:cs="Arial"/>
              </w:rPr>
            </w:pPr>
            <w:r>
              <w:rPr>
                <w:rFonts w:ascii="Arial" w:hAnsi="Arial" w:cs="Arial"/>
              </w:rPr>
              <w:t>Raad van Toezicht</w:t>
            </w:r>
          </w:p>
        </w:tc>
        <w:tc>
          <w:tcPr>
            <w:tcW w:w="1534" w:type="dxa"/>
            <w:tcMar>
              <w:top w:w="57" w:type="dxa"/>
              <w:bottom w:w="57" w:type="dxa"/>
            </w:tcMar>
          </w:tcPr>
          <w:p w14:paraId="6FEA7200" w14:textId="77777777" w:rsidR="00B21109" w:rsidRPr="00B41C3C" w:rsidRDefault="00B21109" w:rsidP="00E638D1">
            <w:pPr>
              <w:pStyle w:val="Tekstzonderopmaak"/>
              <w:rPr>
                <w:rFonts w:ascii="Arial" w:hAnsi="Arial" w:cs="Arial"/>
              </w:rPr>
            </w:pPr>
            <w:r w:rsidRPr="00B41C3C">
              <w:rPr>
                <w:rFonts w:ascii="Arial" w:hAnsi="Arial" w:cs="Arial"/>
              </w:rPr>
              <w:t>1</w:t>
            </w:r>
          </w:p>
        </w:tc>
      </w:tr>
      <w:tr w:rsidR="00B21109" w14:paraId="3F1321C7" w14:textId="77777777" w:rsidTr="00E638D1">
        <w:tc>
          <w:tcPr>
            <w:tcW w:w="5328" w:type="dxa"/>
            <w:tcMar>
              <w:top w:w="57" w:type="dxa"/>
              <w:bottom w:w="57" w:type="dxa"/>
            </w:tcMar>
          </w:tcPr>
          <w:p w14:paraId="5C95C678" w14:textId="77777777" w:rsidR="00B21109" w:rsidRPr="00B41C3C" w:rsidRDefault="00B21109" w:rsidP="00E638D1">
            <w:pPr>
              <w:pStyle w:val="Tekstzonderopmaak"/>
              <w:rPr>
                <w:rFonts w:ascii="Arial" w:hAnsi="Arial" w:cs="Arial"/>
              </w:rPr>
            </w:pPr>
            <w:r w:rsidRPr="00B41C3C">
              <w:rPr>
                <w:rFonts w:ascii="Arial" w:hAnsi="Arial" w:cs="Arial"/>
              </w:rPr>
              <w:t>Samenstellen Benoemingsadviescommissie (BAC)</w:t>
            </w:r>
          </w:p>
        </w:tc>
        <w:tc>
          <w:tcPr>
            <w:tcW w:w="2880" w:type="dxa"/>
            <w:tcMar>
              <w:top w:w="57" w:type="dxa"/>
              <w:bottom w:w="57" w:type="dxa"/>
            </w:tcMar>
          </w:tcPr>
          <w:p w14:paraId="78EBCD3F" w14:textId="77777777" w:rsidR="00B21109" w:rsidRPr="00B41C3C" w:rsidRDefault="00B21109" w:rsidP="00E638D1">
            <w:pPr>
              <w:pStyle w:val="Tekstzonderopmaak"/>
              <w:rPr>
                <w:rFonts w:ascii="Arial" w:hAnsi="Arial" w:cs="Arial"/>
              </w:rPr>
            </w:pPr>
            <w:r>
              <w:rPr>
                <w:rFonts w:ascii="Arial" w:hAnsi="Arial" w:cs="Arial"/>
              </w:rPr>
              <w:t>Raad van Toezicht</w:t>
            </w:r>
          </w:p>
        </w:tc>
        <w:tc>
          <w:tcPr>
            <w:tcW w:w="1534" w:type="dxa"/>
            <w:tcMar>
              <w:top w:w="57" w:type="dxa"/>
              <w:bottom w:w="57" w:type="dxa"/>
            </w:tcMar>
          </w:tcPr>
          <w:p w14:paraId="092DDA0F" w14:textId="77777777" w:rsidR="00B21109" w:rsidRPr="00B41C3C" w:rsidRDefault="00B21109" w:rsidP="00E638D1">
            <w:pPr>
              <w:pStyle w:val="Tekstzonderopmaak"/>
              <w:rPr>
                <w:rFonts w:ascii="Arial" w:hAnsi="Arial" w:cs="Arial"/>
              </w:rPr>
            </w:pPr>
            <w:r w:rsidRPr="00B41C3C">
              <w:rPr>
                <w:rFonts w:ascii="Arial" w:hAnsi="Arial" w:cs="Arial"/>
              </w:rPr>
              <w:t>1</w:t>
            </w:r>
          </w:p>
        </w:tc>
      </w:tr>
      <w:tr w:rsidR="00B21109" w14:paraId="3C6BACE7" w14:textId="77777777" w:rsidTr="00E638D1">
        <w:tc>
          <w:tcPr>
            <w:tcW w:w="5328" w:type="dxa"/>
            <w:tcMar>
              <w:top w:w="57" w:type="dxa"/>
              <w:bottom w:w="57" w:type="dxa"/>
            </w:tcMar>
          </w:tcPr>
          <w:p w14:paraId="5C03AF33" w14:textId="77777777" w:rsidR="00B21109" w:rsidRPr="00B41C3C" w:rsidRDefault="00B21109" w:rsidP="00E638D1">
            <w:pPr>
              <w:pStyle w:val="Tekstzonderopmaak"/>
              <w:rPr>
                <w:rFonts w:ascii="Arial" w:hAnsi="Arial" w:cs="Arial"/>
              </w:rPr>
            </w:pPr>
            <w:r w:rsidRPr="00B41C3C">
              <w:rPr>
                <w:rFonts w:ascii="Arial" w:hAnsi="Arial" w:cs="Arial"/>
              </w:rPr>
              <w:t>1e bijeenkomst BAC</w:t>
            </w:r>
          </w:p>
          <w:p w14:paraId="1465248D" w14:textId="77777777" w:rsidR="00B21109" w:rsidRPr="00B41C3C" w:rsidRDefault="00B21109" w:rsidP="00E638D1">
            <w:pPr>
              <w:pStyle w:val="Tekstzonderopmaak"/>
              <w:ind w:left="360"/>
              <w:rPr>
                <w:rFonts w:ascii="Arial" w:hAnsi="Arial" w:cs="Arial"/>
              </w:rPr>
            </w:pPr>
            <w:r w:rsidRPr="00B41C3C">
              <w:rPr>
                <w:rFonts w:ascii="Arial" w:hAnsi="Arial" w:cs="Arial"/>
              </w:rPr>
              <w:t>• uitwerken profielschets</w:t>
            </w:r>
          </w:p>
          <w:p w14:paraId="0737F3B7" w14:textId="77777777" w:rsidR="00B21109" w:rsidRPr="00B41C3C" w:rsidRDefault="00B21109" w:rsidP="00E638D1">
            <w:pPr>
              <w:pStyle w:val="Tekstzonderopmaak"/>
              <w:ind w:left="360"/>
              <w:rPr>
                <w:rFonts w:ascii="Arial" w:hAnsi="Arial" w:cs="Arial"/>
              </w:rPr>
            </w:pPr>
            <w:r w:rsidRPr="00B41C3C">
              <w:rPr>
                <w:rFonts w:ascii="Arial" w:hAnsi="Arial" w:cs="Arial"/>
              </w:rPr>
              <w:t xml:space="preserve">• opstellen en plaatsing advertentie </w:t>
            </w:r>
          </w:p>
        </w:tc>
        <w:tc>
          <w:tcPr>
            <w:tcW w:w="2880" w:type="dxa"/>
            <w:tcMar>
              <w:top w:w="57" w:type="dxa"/>
              <w:bottom w:w="57" w:type="dxa"/>
            </w:tcMar>
          </w:tcPr>
          <w:p w14:paraId="088D79B1" w14:textId="77777777" w:rsidR="00B21109" w:rsidRPr="00B41C3C" w:rsidRDefault="00B21109" w:rsidP="00E638D1">
            <w:pPr>
              <w:pStyle w:val="Tekstzonderopmaak"/>
              <w:rPr>
                <w:rFonts w:ascii="Arial" w:hAnsi="Arial" w:cs="Arial"/>
              </w:rPr>
            </w:pPr>
            <w:r w:rsidRPr="00B41C3C">
              <w:rPr>
                <w:rFonts w:ascii="Arial" w:hAnsi="Arial" w:cs="Arial"/>
              </w:rPr>
              <w:t>BAC</w:t>
            </w:r>
          </w:p>
        </w:tc>
        <w:tc>
          <w:tcPr>
            <w:tcW w:w="1534" w:type="dxa"/>
            <w:tcMar>
              <w:top w:w="57" w:type="dxa"/>
              <w:bottom w:w="57" w:type="dxa"/>
            </w:tcMar>
          </w:tcPr>
          <w:p w14:paraId="36823658" w14:textId="77777777" w:rsidR="00B21109" w:rsidRPr="00B41C3C" w:rsidRDefault="00B21109" w:rsidP="00E638D1">
            <w:pPr>
              <w:pStyle w:val="Tekstzonderopmaak"/>
              <w:rPr>
                <w:rFonts w:ascii="Arial" w:hAnsi="Arial" w:cs="Arial"/>
              </w:rPr>
            </w:pPr>
            <w:r w:rsidRPr="00B41C3C">
              <w:rPr>
                <w:rFonts w:ascii="Arial" w:hAnsi="Arial" w:cs="Arial"/>
              </w:rPr>
              <w:t>2/5</w:t>
            </w:r>
          </w:p>
        </w:tc>
      </w:tr>
      <w:tr w:rsidR="00B21109" w14:paraId="50D5CCC9" w14:textId="77777777" w:rsidTr="00E638D1">
        <w:tc>
          <w:tcPr>
            <w:tcW w:w="5328" w:type="dxa"/>
            <w:tcMar>
              <w:top w:w="57" w:type="dxa"/>
              <w:bottom w:w="57" w:type="dxa"/>
            </w:tcMar>
          </w:tcPr>
          <w:p w14:paraId="09D4F915" w14:textId="77777777" w:rsidR="00B21109" w:rsidRPr="00B41C3C" w:rsidRDefault="00B21109" w:rsidP="00E638D1">
            <w:pPr>
              <w:pStyle w:val="Tekstzonderopmaak"/>
              <w:rPr>
                <w:rFonts w:ascii="Arial" w:hAnsi="Arial" w:cs="Arial"/>
              </w:rPr>
            </w:pPr>
            <w:r w:rsidRPr="00B41C3C">
              <w:rPr>
                <w:rFonts w:ascii="Arial" w:hAnsi="Arial" w:cs="Arial"/>
              </w:rPr>
              <w:t>Ontvangstbevestigingen en selectie ingekomen brieven</w:t>
            </w:r>
          </w:p>
        </w:tc>
        <w:tc>
          <w:tcPr>
            <w:tcW w:w="2880" w:type="dxa"/>
            <w:tcMar>
              <w:top w:w="57" w:type="dxa"/>
              <w:bottom w:w="57" w:type="dxa"/>
            </w:tcMar>
          </w:tcPr>
          <w:p w14:paraId="4A6441F7" w14:textId="77777777" w:rsidR="00B21109" w:rsidRPr="00B41C3C" w:rsidRDefault="00B21109" w:rsidP="00E638D1">
            <w:pPr>
              <w:pStyle w:val="Tekstzonderopmaak"/>
              <w:rPr>
                <w:rFonts w:ascii="Arial" w:hAnsi="Arial" w:cs="Arial"/>
              </w:rPr>
            </w:pPr>
            <w:r w:rsidRPr="00B41C3C">
              <w:rPr>
                <w:rFonts w:ascii="Arial" w:hAnsi="Arial" w:cs="Arial"/>
              </w:rPr>
              <w:t xml:space="preserve">Secretaris en BAC </w:t>
            </w:r>
          </w:p>
        </w:tc>
        <w:tc>
          <w:tcPr>
            <w:tcW w:w="1534" w:type="dxa"/>
            <w:tcMar>
              <w:top w:w="57" w:type="dxa"/>
              <w:bottom w:w="57" w:type="dxa"/>
            </w:tcMar>
          </w:tcPr>
          <w:p w14:paraId="0343886F" w14:textId="77777777" w:rsidR="00B21109" w:rsidRPr="00B41C3C" w:rsidRDefault="00B21109" w:rsidP="00E638D1">
            <w:pPr>
              <w:pStyle w:val="Tekstzonderopmaak"/>
              <w:rPr>
                <w:rFonts w:ascii="Arial" w:hAnsi="Arial" w:cs="Arial"/>
              </w:rPr>
            </w:pPr>
            <w:r w:rsidRPr="00B41C3C">
              <w:rPr>
                <w:rFonts w:ascii="Arial" w:hAnsi="Arial" w:cs="Arial"/>
              </w:rPr>
              <w:t>5/7</w:t>
            </w:r>
          </w:p>
        </w:tc>
      </w:tr>
      <w:tr w:rsidR="00B21109" w14:paraId="626AFC4B" w14:textId="77777777" w:rsidTr="00E638D1">
        <w:tc>
          <w:tcPr>
            <w:tcW w:w="5328" w:type="dxa"/>
            <w:tcMar>
              <w:top w:w="57" w:type="dxa"/>
              <w:bottom w:w="57" w:type="dxa"/>
            </w:tcMar>
          </w:tcPr>
          <w:p w14:paraId="351E1948" w14:textId="77777777" w:rsidR="00B21109" w:rsidRPr="00B41C3C" w:rsidRDefault="00B21109" w:rsidP="00E638D1">
            <w:pPr>
              <w:pStyle w:val="Tekstzonderopmaak"/>
              <w:rPr>
                <w:rFonts w:ascii="Arial" w:hAnsi="Arial" w:cs="Arial"/>
              </w:rPr>
            </w:pPr>
            <w:r w:rsidRPr="00B41C3C">
              <w:rPr>
                <w:rFonts w:ascii="Arial" w:hAnsi="Arial" w:cs="Arial"/>
              </w:rPr>
              <w:t>Uitnodiging sollicitanten</w:t>
            </w:r>
          </w:p>
        </w:tc>
        <w:tc>
          <w:tcPr>
            <w:tcW w:w="2880" w:type="dxa"/>
            <w:tcMar>
              <w:top w:w="57" w:type="dxa"/>
              <w:bottom w:w="57" w:type="dxa"/>
            </w:tcMar>
          </w:tcPr>
          <w:p w14:paraId="5EBCBCF7" w14:textId="77777777" w:rsidR="00B21109" w:rsidRPr="00B41C3C" w:rsidRDefault="00B21109" w:rsidP="00E638D1">
            <w:pPr>
              <w:pStyle w:val="Tekstzonderopmaak"/>
              <w:rPr>
                <w:rFonts w:ascii="Arial" w:hAnsi="Arial" w:cs="Arial"/>
              </w:rPr>
            </w:pPr>
            <w:r w:rsidRPr="00B41C3C">
              <w:rPr>
                <w:rFonts w:ascii="Arial" w:hAnsi="Arial" w:cs="Arial"/>
              </w:rPr>
              <w:t>Voorzitter en secretaris</w:t>
            </w:r>
          </w:p>
        </w:tc>
        <w:tc>
          <w:tcPr>
            <w:tcW w:w="1534" w:type="dxa"/>
            <w:tcMar>
              <w:top w:w="57" w:type="dxa"/>
              <w:bottom w:w="57" w:type="dxa"/>
            </w:tcMar>
          </w:tcPr>
          <w:p w14:paraId="09AA3975" w14:textId="77777777" w:rsidR="00B21109" w:rsidRPr="00B41C3C" w:rsidRDefault="00B21109" w:rsidP="00E638D1">
            <w:pPr>
              <w:pStyle w:val="Tekstzonderopmaak"/>
              <w:rPr>
                <w:rFonts w:ascii="Arial" w:hAnsi="Arial" w:cs="Arial"/>
              </w:rPr>
            </w:pPr>
            <w:r w:rsidRPr="00B41C3C">
              <w:rPr>
                <w:rFonts w:ascii="Arial" w:hAnsi="Arial" w:cs="Arial"/>
              </w:rPr>
              <w:t>7</w:t>
            </w:r>
          </w:p>
        </w:tc>
      </w:tr>
      <w:tr w:rsidR="00B21109" w14:paraId="0E571156" w14:textId="77777777" w:rsidTr="00E638D1">
        <w:tc>
          <w:tcPr>
            <w:tcW w:w="5328" w:type="dxa"/>
            <w:tcMar>
              <w:top w:w="57" w:type="dxa"/>
              <w:bottom w:w="57" w:type="dxa"/>
            </w:tcMar>
          </w:tcPr>
          <w:p w14:paraId="3D5DAB54" w14:textId="77777777" w:rsidR="00B21109" w:rsidRPr="00B41C3C" w:rsidRDefault="00B21109" w:rsidP="00E638D1">
            <w:pPr>
              <w:pStyle w:val="Tekstzonderopmaak"/>
              <w:rPr>
                <w:rFonts w:ascii="Arial" w:hAnsi="Arial" w:cs="Arial"/>
              </w:rPr>
            </w:pPr>
            <w:r w:rsidRPr="00B41C3C">
              <w:rPr>
                <w:rFonts w:ascii="Arial" w:hAnsi="Arial" w:cs="Arial"/>
              </w:rPr>
              <w:t>Voorbereiden selectiegesprek, afstemmen werkwijze</w:t>
            </w:r>
          </w:p>
        </w:tc>
        <w:tc>
          <w:tcPr>
            <w:tcW w:w="2880" w:type="dxa"/>
            <w:tcMar>
              <w:top w:w="57" w:type="dxa"/>
              <w:bottom w:w="57" w:type="dxa"/>
            </w:tcMar>
          </w:tcPr>
          <w:p w14:paraId="4D828670" w14:textId="77777777" w:rsidR="00B21109" w:rsidRPr="00B41C3C" w:rsidRDefault="00B21109" w:rsidP="00E638D1">
            <w:pPr>
              <w:pStyle w:val="Tekstzonderopmaak"/>
              <w:rPr>
                <w:rFonts w:ascii="Arial" w:hAnsi="Arial" w:cs="Arial"/>
              </w:rPr>
            </w:pPr>
            <w:r w:rsidRPr="00B41C3C">
              <w:rPr>
                <w:rFonts w:ascii="Arial" w:hAnsi="Arial" w:cs="Arial"/>
              </w:rPr>
              <w:t>BAC</w:t>
            </w:r>
          </w:p>
        </w:tc>
        <w:tc>
          <w:tcPr>
            <w:tcW w:w="1534" w:type="dxa"/>
            <w:tcMar>
              <w:top w:w="57" w:type="dxa"/>
              <w:bottom w:w="57" w:type="dxa"/>
            </w:tcMar>
          </w:tcPr>
          <w:p w14:paraId="236C571F" w14:textId="77777777" w:rsidR="00B21109" w:rsidRPr="00B41C3C" w:rsidRDefault="00B21109" w:rsidP="00E638D1">
            <w:pPr>
              <w:pStyle w:val="Tekstzonderopmaak"/>
              <w:rPr>
                <w:rFonts w:ascii="Arial" w:hAnsi="Arial" w:cs="Arial"/>
              </w:rPr>
            </w:pPr>
            <w:r w:rsidRPr="00B41C3C">
              <w:rPr>
                <w:rFonts w:ascii="Arial" w:hAnsi="Arial" w:cs="Arial"/>
              </w:rPr>
              <w:t>7</w:t>
            </w:r>
          </w:p>
        </w:tc>
      </w:tr>
      <w:tr w:rsidR="00B21109" w14:paraId="19AEA5D4" w14:textId="77777777" w:rsidTr="00E638D1">
        <w:tc>
          <w:tcPr>
            <w:tcW w:w="5328" w:type="dxa"/>
            <w:tcMar>
              <w:top w:w="57" w:type="dxa"/>
              <w:bottom w:w="57" w:type="dxa"/>
            </w:tcMar>
          </w:tcPr>
          <w:p w14:paraId="3D40D840" w14:textId="77777777" w:rsidR="00B21109" w:rsidRPr="00B41C3C" w:rsidRDefault="00B21109" w:rsidP="00E638D1">
            <w:pPr>
              <w:pStyle w:val="Tekstzonderopmaak"/>
              <w:rPr>
                <w:rFonts w:ascii="Arial" w:hAnsi="Arial" w:cs="Arial"/>
              </w:rPr>
            </w:pPr>
            <w:r w:rsidRPr="00B41C3C">
              <w:rPr>
                <w:rFonts w:ascii="Arial" w:hAnsi="Arial" w:cs="Arial"/>
              </w:rPr>
              <w:t>Selectiegesprekken</w:t>
            </w:r>
          </w:p>
        </w:tc>
        <w:tc>
          <w:tcPr>
            <w:tcW w:w="2880" w:type="dxa"/>
            <w:tcMar>
              <w:top w:w="57" w:type="dxa"/>
              <w:bottom w:w="57" w:type="dxa"/>
            </w:tcMar>
          </w:tcPr>
          <w:p w14:paraId="7BB4D814" w14:textId="77777777" w:rsidR="00B21109" w:rsidRPr="00B41C3C" w:rsidRDefault="00B21109" w:rsidP="00E638D1">
            <w:pPr>
              <w:pStyle w:val="Tekstzonderopmaak"/>
              <w:rPr>
                <w:rFonts w:ascii="Arial" w:hAnsi="Arial" w:cs="Arial"/>
              </w:rPr>
            </w:pPr>
            <w:r w:rsidRPr="00B41C3C">
              <w:rPr>
                <w:rFonts w:ascii="Arial" w:hAnsi="Arial" w:cs="Arial"/>
              </w:rPr>
              <w:t>BAC</w:t>
            </w:r>
          </w:p>
        </w:tc>
        <w:tc>
          <w:tcPr>
            <w:tcW w:w="1534" w:type="dxa"/>
            <w:tcMar>
              <w:top w:w="57" w:type="dxa"/>
              <w:bottom w:w="57" w:type="dxa"/>
            </w:tcMar>
          </w:tcPr>
          <w:p w14:paraId="63D26662" w14:textId="77777777" w:rsidR="00B21109" w:rsidRPr="00B41C3C" w:rsidRDefault="00B21109" w:rsidP="00E638D1">
            <w:pPr>
              <w:pStyle w:val="Tekstzonderopmaak"/>
              <w:rPr>
                <w:rFonts w:ascii="Arial" w:hAnsi="Arial" w:cs="Arial"/>
              </w:rPr>
            </w:pPr>
            <w:r w:rsidRPr="00B41C3C">
              <w:rPr>
                <w:rFonts w:ascii="Arial" w:hAnsi="Arial" w:cs="Arial"/>
              </w:rPr>
              <w:t>8/9</w:t>
            </w:r>
          </w:p>
        </w:tc>
      </w:tr>
      <w:tr w:rsidR="00B21109" w14:paraId="0E0DEFCD" w14:textId="77777777" w:rsidTr="00E638D1">
        <w:tc>
          <w:tcPr>
            <w:tcW w:w="5328" w:type="dxa"/>
            <w:tcMar>
              <w:top w:w="57" w:type="dxa"/>
              <w:bottom w:w="57" w:type="dxa"/>
            </w:tcMar>
          </w:tcPr>
          <w:p w14:paraId="5C1C82E4" w14:textId="77777777" w:rsidR="00B21109" w:rsidRPr="00B41C3C" w:rsidRDefault="00B21109" w:rsidP="00E638D1">
            <w:pPr>
              <w:pStyle w:val="Tekstzonderopmaak"/>
              <w:rPr>
                <w:rFonts w:ascii="Arial" w:hAnsi="Arial" w:cs="Arial"/>
              </w:rPr>
            </w:pPr>
            <w:r w:rsidRPr="00B41C3C">
              <w:rPr>
                <w:rFonts w:ascii="Arial" w:hAnsi="Arial" w:cs="Arial"/>
              </w:rPr>
              <w:t xml:space="preserve">Bevestiging voor te dragen sollicitant </w:t>
            </w:r>
          </w:p>
        </w:tc>
        <w:tc>
          <w:tcPr>
            <w:tcW w:w="2880" w:type="dxa"/>
            <w:tcMar>
              <w:top w:w="57" w:type="dxa"/>
              <w:bottom w:w="57" w:type="dxa"/>
            </w:tcMar>
          </w:tcPr>
          <w:p w14:paraId="4CD64C9A" w14:textId="77777777" w:rsidR="00B21109" w:rsidRPr="00B41C3C" w:rsidRDefault="00B21109" w:rsidP="00E638D1">
            <w:pPr>
              <w:pStyle w:val="Tekstzonderopmaak"/>
              <w:rPr>
                <w:rFonts w:ascii="Arial" w:hAnsi="Arial" w:cs="Arial"/>
              </w:rPr>
            </w:pPr>
            <w:r w:rsidRPr="00B41C3C">
              <w:rPr>
                <w:rFonts w:ascii="Arial" w:hAnsi="Arial" w:cs="Arial"/>
              </w:rPr>
              <w:t>Voorzitter</w:t>
            </w:r>
          </w:p>
        </w:tc>
        <w:tc>
          <w:tcPr>
            <w:tcW w:w="1534" w:type="dxa"/>
            <w:tcMar>
              <w:top w:w="57" w:type="dxa"/>
              <w:bottom w:w="57" w:type="dxa"/>
            </w:tcMar>
          </w:tcPr>
          <w:p w14:paraId="54459FBD" w14:textId="77777777" w:rsidR="00B21109" w:rsidRPr="00B41C3C" w:rsidRDefault="00B21109" w:rsidP="00E638D1">
            <w:pPr>
              <w:pStyle w:val="Tekstzonderopmaak"/>
              <w:rPr>
                <w:rFonts w:ascii="Arial" w:hAnsi="Arial" w:cs="Arial"/>
              </w:rPr>
            </w:pPr>
            <w:r w:rsidRPr="00B41C3C">
              <w:rPr>
                <w:rFonts w:ascii="Arial" w:hAnsi="Arial" w:cs="Arial"/>
              </w:rPr>
              <w:t>9</w:t>
            </w:r>
          </w:p>
        </w:tc>
      </w:tr>
      <w:tr w:rsidR="00B21109" w14:paraId="7F94B3AC" w14:textId="77777777" w:rsidTr="00E638D1">
        <w:tc>
          <w:tcPr>
            <w:tcW w:w="5328" w:type="dxa"/>
            <w:tcMar>
              <w:top w:w="57" w:type="dxa"/>
              <w:bottom w:w="57" w:type="dxa"/>
            </w:tcMar>
          </w:tcPr>
          <w:p w14:paraId="47B552A8" w14:textId="77777777" w:rsidR="00B21109" w:rsidRPr="00B41C3C" w:rsidRDefault="00B21109" w:rsidP="00E638D1">
            <w:pPr>
              <w:pStyle w:val="Tekstzonderopmaak"/>
              <w:rPr>
                <w:rFonts w:ascii="Arial" w:hAnsi="Arial" w:cs="Arial"/>
              </w:rPr>
            </w:pPr>
            <w:r w:rsidRPr="00B41C3C">
              <w:rPr>
                <w:rFonts w:ascii="Arial" w:hAnsi="Arial" w:cs="Arial"/>
              </w:rPr>
              <w:t>Afwijzen sollicitanten</w:t>
            </w:r>
          </w:p>
        </w:tc>
        <w:tc>
          <w:tcPr>
            <w:tcW w:w="2880" w:type="dxa"/>
            <w:tcMar>
              <w:top w:w="57" w:type="dxa"/>
              <w:bottom w:w="57" w:type="dxa"/>
            </w:tcMar>
          </w:tcPr>
          <w:p w14:paraId="1230BFF1" w14:textId="77777777" w:rsidR="00B21109" w:rsidRPr="00B41C3C" w:rsidRDefault="00B21109" w:rsidP="00E638D1">
            <w:pPr>
              <w:pStyle w:val="Tekstzonderopmaak"/>
              <w:rPr>
                <w:rFonts w:ascii="Arial" w:hAnsi="Arial" w:cs="Arial"/>
              </w:rPr>
            </w:pPr>
            <w:r w:rsidRPr="00B41C3C">
              <w:rPr>
                <w:rFonts w:ascii="Arial" w:hAnsi="Arial" w:cs="Arial"/>
              </w:rPr>
              <w:t>Voorzitter en secretaris</w:t>
            </w:r>
          </w:p>
        </w:tc>
        <w:tc>
          <w:tcPr>
            <w:tcW w:w="1534" w:type="dxa"/>
            <w:tcMar>
              <w:top w:w="57" w:type="dxa"/>
              <w:bottom w:w="57" w:type="dxa"/>
            </w:tcMar>
          </w:tcPr>
          <w:p w14:paraId="734029E9" w14:textId="77777777" w:rsidR="00B21109" w:rsidRPr="00B41C3C" w:rsidRDefault="00B21109" w:rsidP="00E638D1">
            <w:pPr>
              <w:pStyle w:val="Tekstzonderopmaak"/>
              <w:rPr>
                <w:rFonts w:ascii="Arial" w:hAnsi="Arial" w:cs="Arial"/>
              </w:rPr>
            </w:pPr>
            <w:r w:rsidRPr="00B41C3C">
              <w:rPr>
                <w:rFonts w:ascii="Arial" w:hAnsi="Arial" w:cs="Arial"/>
              </w:rPr>
              <w:t>9</w:t>
            </w:r>
          </w:p>
        </w:tc>
      </w:tr>
      <w:tr w:rsidR="00B21109" w14:paraId="2FE1A96B" w14:textId="77777777" w:rsidTr="00E638D1">
        <w:tc>
          <w:tcPr>
            <w:tcW w:w="5328" w:type="dxa"/>
            <w:tcMar>
              <w:top w:w="57" w:type="dxa"/>
              <w:bottom w:w="57" w:type="dxa"/>
            </w:tcMar>
          </w:tcPr>
          <w:p w14:paraId="06BDBA36" w14:textId="77777777" w:rsidR="00B21109" w:rsidRPr="00B41C3C" w:rsidRDefault="00B21109" w:rsidP="00E638D1">
            <w:pPr>
              <w:pStyle w:val="Tekstzonderopmaak"/>
              <w:rPr>
                <w:rFonts w:ascii="Arial" w:hAnsi="Arial" w:cs="Arial"/>
              </w:rPr>
            </w:pPr>
            <w:r w:rsidRPr="00B41C3C">
              <w:rPr>
                <w:rFonts w:ascii="Arial" w:hAnsi="Arial" w:cs="Arial"/>
              </w:rPr>
              <w:t xml:space="preserve">Opstellen gemotiveerde voordracht BAC en </w:t>
            </w:r>
          </w:p>
          <w:p w14:paraId="379D4C4F" w14:textId="77777777" w:rsidR="00B21109" w:rsidRPr="00B41C3C" w:rsidRDefault="00B21109" w:rsidP="00E638D1">
            <w:pPr>
              <w:pStyle w:val="Tekstzonderopmaak"/>
              <w:rPr>
                <w:rFonts w:ascii="Arial" w:hAnsi="Arial" w:cs="Arial"/>
              </w:rPr>
            </w:pPr>
            <w:r w:rsidRPr="00B41C3C">
              <w:rPr>
                <w:rFonts w:ascii="Arial" w:hAnsi="Arial" w:cs="Arial"/>
              </w:rPr>
              <w:t xml:space="preserve">evt. bindende voordracht oudergeleding MR </w:t>
            </w:r>
          </w:p>
          <w:p w14:paraId="2885505D" w14:textId="77777777" w:rsidR="00B21109" w:rsidRPr="00B41C3C" w:rsidRDefault="00B21109" w:rsidP="00E638D1">
            <w:pPr>
              <w:pStyle w:val="Tekstzonderopmaak"/>
              <w:rPr>
                <w:rFonts w:ascii="Arial" w:hAnsi="Arial" w:cs="Arial"/>
              </w:rPr>
            </w:pPr>
            <w:r w:rsidRPr="00B41C3C">
              <w:rPr>
                <w:rFonts w:ascii="Arial" w:hAnsi="Arial" w:cs="Arial"/>
              </w:rPr>
              <w:t>Opstellen verslag werkzaamheden BAC</w:t>
            </w:r>
          </w:p>
        </w:tc>
        <w:tc>
          <w:tcPr>
            <w:tcW w:w="2880" w:type="dxa"/>
            <w:tcMar>
              <w:top w:w="57" w:type="dxa"/>
              <w:bottom w:w="57" w:type="dxa"/>
            </w:tcMar>
          </w:tcPr>
          <w:p w14:paraId="1D68B536" w14:textId="77777777" w:rsidR="00B21109" w:rsidRPr="00E638D1" w:rsidRDefault="00B21109" w:rsidP="00E638D1">
            <w:pPr>
              <w:pStyle w:val="Tekstzonderopmaak"/>
              <w:rPr>
                <w:rFonts w:ascii="Arial" w:hAnsi="Arial" w:cs="Arial"/>
                <w:lang w:val="en-US"/>
              </w:rPr>
            </w:pPr>
            <w:r w:rsidRPr="00E638D1">
              <w:rPr>
                <w:rFonts w:ascii="Arial" w:hAnsi="Arial" w:cs="Arial"/>
                <w:lang w:val="en-US"/>
              </w:rPr>
              <w:t>BAC</w:t>
            </w:r>
          </w:p>
          <w:p w14:paraId="54FC9FA6" w14:textId="77777777" w:rsidR="00B21109" w:rsidRPr="00E638D1" w:rsidRDefault="00B21109" w:rsidP="00E638D1">
            <w:pPr>
              <w:pStyle w:val="Tekstzonderopmaak"/>
              <w:rPr>
                <w:rFonts w:ascii="Arial" w:hAnsi="Arial" w:cs="Arial"/>
                <w:lang w:val="en-US"/>
              </w:rPr>
            </w:pPr>
            <w:proofErr w:type="spellStart"/>
            <w:r w:rsidRPr="00E638D1">
              <w:rPr>
                <w:rFonts w:ascii="Arial" w:hAnsi="Arial" w:cs="Arial"/>
                <w:lang w:val="en-US"/>
              </w:rPr>
              <w:t>Oudergeleding</w:t>
            </w:r>
            <w:proofErr w:type="spellEnd"/>
            <w:r w:rsidRPr="00E638D1">
              <w:rPr>
                <w:rFonts w:ascii="Arial" w:hAnsi="Arial" w:cs="Arial"/>
                <w:lang w:val="en-US"/>
              </w:rPr>
              <w:t xml:space="preserve"> MR</w:t>
            </w:r>
          </w:p>
          <w:p w14:paraId="7A8584A2" w14:textId="77777777" w:rsidR="00B21109" w:rsidRPr="00E638D1" w:rsidRDefault="00B21109" w:rsidP="00E638D1">
            <w:pPr>
              <w:pStyle w:val="Tekstzonderopmaak"/>
              <w:rPr>
                <w:rFonts w:ascii="Arial" w:hAnsi="Arial" w:cs="Arial"/>
                <w:lang w:val="en-US"/>
              </w:rPr>
            </w:pPr>
            <w:r w:rsidRPr="00E638D1">
              <w:rPr>
                <w:rFonts w:ascii="Arial" w:hAnsi="Arial" w:cs="Arial"/>
                <w:lang w:val="en-US"/>
              </w:rPr>
              <w:t>Secretaris BAC</w:t>
            </w:r>
          </w:p>
        </w:tc>
        <w:tc>
          <w:tcPr>
            <w:tcW w:w="1534" w:type="dxa"/>
            <w:tcMar>
              <w:top w:w="57" w:type="dxa"/>
              <w:bottom w:w="57" w:type="dxa"/>
            </w:tcMar>
          </w:tcPr>
          <w:p w14:paraId="6F3E392E" w14:textId="77777777" w:rsidR="00B21109" w:rsidRPr="00B41C3C" w:rsidRDefault="00B21109" w:rsidP="00E638D1">
            <w:pPr>
              <w:pStyle w:val="Tekstzonderopmaak"/>
              <w:rPr>
                <w:rFonts w:ascii="Arial" w:hAnsi="Arial" w:cs="Arial"/>
              </w:rPr>
            </w:pPr>
            <w:r w:rsidRPr="00B41C3C">
              <w:rPr>
                <w:rFonts w:ascii="Arial" w:hAnsi="Arial" w:cs="Arial"/>
              </w:rPr>
              <w:t>10/12</w:t>
            </w:r>
          </w:p>
          <w:p w14:paraId="41247D24" w14:textId="77777777" w:rsidR="00B21109" w:rsidRPr="00B41C3C" w:rsidRDefault="00B21109" w:rsidP="00E638D1">
            <w:pPr>
              <w:pStyle w:val="Tekstzonderopmaak"/>
              <w:rPr>
                <w:rFonts w:ascii="Arial" w:hAnsi="Arial" w:cs="Arial"/>
              </w:rPr>
            </w:pPr>
          </w:p>
        </w:tc>
      </w:tr>
      <w:tr w:rsidR="00B21109" w14:paraId="77B6AA4A" w14:textId="77777777" w:rsidTr="00E638D1">
        <w:tc>
          <w:tcPr>
            <w:tcW w:w="5328" w:type="dxa"/>
            <w:tcMar>
              <w:top w:w="57" w:type="dxa"/>
              <w:bottom w:w="57" w:type="dxa"/>
            </w:tcMar>
          </w:tcPr>
          <w:p w14:paraId="7F2D3174" w14:textId="77777777" w:rsidR="00B21109" w:rsidRPr="00B41C3C" w:rsidRDefault="00B21109" w:rsidP="00E638D1">
            <w:pPr>
              <w:pStyle w:val="Tekstzonderopmaak"/>
              <w:rPr>
                <w:rFonts w:ascii="Arial" w:hAnsi="Arial" w:cs="Arial"/>
              </w:rPr>
            </w:pPr>
            <w:r w:rsidRPr="00B41C3C">
              <w:rPr>
                <w:rFonts w:ascii="Arial" w:hAnsi="Arial" w:cs="Arial"/>
              </w:rPr>
              <w:t xml:space="preserve">Doorgeleiden voordracht door </w:t>
            </w:r>
            <w:r>
              <w:rPr>
                <w:rFonts w:ascii="Arial" w:hAnsi="Arial" w:cs="Arial"/>
              </w:rPr>
              <w:t>Raad van Toezicht</w:t>
            </w:r>
            <w:r w:rsidRPr="00B41C3C">
              <w:rPr>
                <w:rFonts w:ascii="Arial" w:hAnsi="Arial" w:cs="Arial"/>
              </w:rPr>
              <w:t xml:space="preserve"> aan college van burgemeester en wethouders</w:t>
            </w:r>
          </w:p>
          <w:p w14:paraId="03CF2934" w14:textId="77777777" w:rsidR="00B21109" w:rsidRPr="00B41C3C" w:rsidRDefault="00B21109" w:rsidP="00E638D1">
            <w:pPr>
              <w:pStyle w:val="Tekstzonderopmaak"/>
              <w:rPr>
                <w:rFonts w:ascii="Arial" w:hAnsi="Arial" w:cs="Arial"/>
              </w:rPr>
            </w:pPr>
            <w:r w:rsidRPr="00B41C3C">
              <w:rPr>
                <w:rFonts w:ascii="Arial" w:hAnsi="Arial" w:cs="Arial"/>
              </w:rPr>
              <w:t>Decharge BAC</w:t>
            </w:r>
          </w:p>
        </w:tc>
        <w:tc>
          <w:tcPr>
            <w:tcW w:w="2880" w:type="dxa"/>
            <w:tcMar>
              <w:top w:w="57" w:type="dxa"/>
              <w:bottom w:w="57" w:type="dxa"/>
            </w:tcMar>
          </w:tcPr>
          <w:p w14:paraId="3D6C5F52" w14:textId="77777777" w:rsidR="00B21109" w:rsidRPr="00B41C3C" w:rsidRDefault="00B21109" w:rsidP="00E638D1">
            <w:pPr>
              <w:pStyle w:val="Tekstzonderopmaak"/>
              <w:rPr>
                <w:rFonts w:ascii="Arial" w:hAnsi="Arial" w:cs="Arial"/>
              </w:rPr>
            </w:pPr>
            <w:r>
              <w:rPr>
                <w:rFonts w:ascii="Arial" w:hAnsi="Arial" w:cs="Arial"/>
              </w:rPr>
              <w:t>Raad van Toezicht</w:t>
            </w:r>
          </w:p>
          <w:p w14:paraId="0191A5CF" w14:textId="77777777" w:rsidR="00B21109" w:rsidRPr="00B41C3C" w:rsidRDefault="00B21109" w:rsidP="00E638D1">
            <w:pPr>
              <w:pStyle w:val="Tekstzonderopmaak"/>
              <w:rPr>
                <w:rFonts w:ascii="Arial" w:hAnsi="Arial" w:cs="Arial"/>
              </w:rPr>
            </w:pPr>
          </w:p>
          <w:p w14:paraId="4B92A195" w14:textId="77777777" w:rsidR="00B21109" w:rsidRPr="00B41C3C" w:rsidRDefault="00B21109" w:rsidP="00E638D1">
            <w:pPr>
              <w:pStyle w:val="Tekstzonderopmaak"/>
              <w:rPr>
                <w:rFonts w:ascii="Arial" w:hAnsi="Arial" w:cs="Arial"/>
              </w:rPr>
            </w:pPr>
            <w:r>
              <w:rPr>
                <w:rFonts w:ascii="Arial" w:hAnsi="Arial" w:cs="Arial"/>
              </w:rPr>
              <w:t>Raad van Toezicht</w:t>
            </w:r>
          </w:p>
        </w:tc>
        <w:tc>
          <w:tcPr>
            <w:tcW w:w="1534" w:type="dxa"/>
            <w:tcMar>
              <w:top w:w="57" w:type="dxa"/>
              <w:bottom w:w="57" w:type="dxa"/>
            </w:tcMar>
          </w:tcPr>
          <w:p w14:paraId="534DB17D" w14:textId="77777777" w:rsidR="00B21109" w:rsidRPr="00B41C3C" w:rsidRDefault="00B21109" w:rsidP="00E638D1">
            <w:pPr>
              <w:pStyle w:val="Tekstzonderopmaak"/>
              <w:rPr>
                <w:rFonts w:ascii="Arial" w:hAnsi="Arial" w:cs="Arial"/>
              </w:rPr>
            </w:pPr>
            <w:r w:rsidRPr="00B41C3C">
              <w:rPr>
                <w:rFonts w:ascii="Arial" w:hAnsi="Arial" w:cs="Arial"/>
              </w:rPr>
              <w:t>12</w:t>
            </w:r>
          </w:p>
          <w:p w14:paraId="669EDDFA" w14:textId="77777777" w:rsidR="00B21109" w:rsidRPr="00B41C3C" w:rsidRDefault="00B21109" w:rsidP="00E638D1">
            <w:pPr>
              <w:pStyle w:val="Tekstzonderopmaak"/>
              <w:rPr>
                <w:rFonts w:ascii="Arial" w:hAnsi="Arial" w:cs="Arial"/>
              </w:rPr>
            </w:pPr>
          </w:p>
        </w:tc>
      </w:tr>
      <w:tr w:rsidR="00B21109" w14:paraId="026DE447" w14:textId="77777777" w:rsidTr="00E638D1">
        <w:tc>
          <w:tcPr>
            <w:tcW w:w="5328" w:type="dxa"/>
            <w:tcMar>
              <w:top w:w="57" w:type="dxa"/>
              <w:bottom w:w="57" w:type="dxa"/>
            </w:tcMar>
          </w:tcPr>
          <w:p w14:paraId="35AFDD5B" w14:textId="77777777" w:rsidR="00B21109" w:rsidRPr="00B41C3C" w:rsidRDefault="00B21109" w:rsidP="00E638D1">
            <w:pPr>
              <w:pStyle w:val="Tekstzonderopmaak"/>
              <w:rPr>
                <w:rFonts w:ascii="Arial" w:hAnsi="Arial" w:cs="Arial"/>
              </w:rPr>
            </w:pPr>
            <w:r w:rsidRPr="00B41C3C">
              <w:rPr>
                <w:rFonts w:ascii="Arial" w:hAnsi="Arial" w:cs="Arial"/>
              </w:rPr>
              <w:t xml:space="preserve">Namen van benoemde leden van de </w:t>
            </w:r>
            <w:r>
              <w:rPr>
                <w:rFonts w:ascii="Arial" w:hAnsi="Arial" w:cs="Arial"/>
              </w:rPr>
              <w:t>Raad van Toezicht</w:t>
            </w:r>
            <w:r w:rsidRPr="00B41C3C">
              <w:rPr>
                <w:rFonts w:ascii="Arial" w:hAnsi="Arial" w:cs="Arial"/>
              </w:rPr>
              <w:t xml:space="preserve"> doorgeven aan de Kamer van Koophandel</w:t>
            </w:r>
          </w:p>
        </w:tc>
        <w:tc>
          <w:tcPr>
            <w:tcW w:w="2880" w:type="dxa"/>
            <w:tcMar>
              <w:top w:w="57" w:type="dxa"/>
              <w:bottom w:w="57" w:type="dxa"/>
            </w:tcMar>
          </w:tcPr>
          <w:p w14:paraId="36CBCB4B" w14:textId="77777777" w:rsidR="00B21109" w:rsidRPr="00B41C3C" w:rsidRDefault="00B21109" w:rsidP="00E638D1">
            <w:pPr>
              <w:pStyle w:val="Tekstzonderopmaak"/>
              <w:rPr>
                <w:rFonts w:ascii="Arial" w:hAnsi="Arial" w:cs="Arial"/>
              </w:rPr>
            </w:pPr>
            <w:r w:rsidRPr="00B41C3C">
              <w:rPr>
                <w:rFonts w:ascii="Arial" w:hAnsi="Arial" w:cs="Arial"/>
              </w:rPr>
              <w:t xml:space="preserve">Secretaris </w:t>
            </w:r>
            <w:r>
              <w:rPr>
                <w:rFonts w:ascii="Arial" w:hAnsi="Arial" w:cs="Arial"/>
              </w:rPr>
              <w:t>Raad van Toezicht</w:t>
            </w:r>
          </w:p>
          <w:p w14:paraId="4342D0EA" w14:textId="77777777" w:rsidR="00B21109" w:rsidRPr="00B41C3C" w:rsidRDefault="00B21109" w:rsidP="00E638D1">
            <w:pPr>
              <w:pStyle w:val="Tekstzonderopmaak"/>
              <w:rPr>
                <w:rFonts w:ascii="Arial" w:hAnsi="Arial" w:cs="Arial"/>
              </w:rPr>
            </w:pPr>
          </w:p>
        </w:tc>
        <w:tc>
          <w:tcPr>
            <w:tcW w:w="1534" w:type="dxa"/>
            <w:tcMar>
              <w:top w:w="57" w:type="dxa"/>
              <w:bottom w:w="57" w:type="dxa"/>
            </w:tcMar>
          </w:tcPr>
          <w:p w14:paraId="75558496" w14:textId="77777777" w:rsidR="00B21109" w:rsidRPr="00B41C3C" w:rsidRDefault="00B21109" w:rsidP="00E638D1">
            <w:pPr>
              <w:pStyle w:val="Tekstzonderopmaak"/>
              <w:rPr>
                <w:rFonts w:ascii="Arial" w:hAnsi="Arial" w:cs="Arial"/>
              </w:rPr>
            </w:pPr>
            <w:r w:rsidRPr="00B41C3C">
              <w:rPr>
                <w:rFonts w:ascii="Arial" w:hAnsi="Arial" w:cs="Arial"/>
              </w:rPr>
              <w:t>Na benoeming</w:t>
            </w:r>
          </w:p>
          <w:p w14:paraId="6CCC57B0" w14:textId="77777777" w:rsidR="00B21109" w:rsidRPr="00B41C3C" w:rsidRDefault="00B21109" w:rsidP="00E638D1">
            <w:pPr>
              <w:pStyle w:val="Tekstzonderopmaak"/>
              <w:rPr>
                <w:rFonts w:ascii="Arial" w:hAnsi="Arial" w:cs="Arial"/>
              </w:rPr>
            </w:pPr>
            <w:r w:rsidRPr="00B41C3C">
              <w:rPr>
                <w:rFonts w:ascii="Arial" w:hAnsi="Arial" w:cs="Arial"/>
              </w:rPr>
              <w:t>door de</w:t>
            </w:r>
          </w:p>
          <w:p w14:paraId="764CFC09" w14:textId="77777777" w:rsidR="00B21109" w:rsidRPr="00B41C3C" w:rsidRDefault="00B21109" w:rsidP="00E638D1">
            <w:pPr>
              <w:pStyle w:val="Tekstzonderopmaak"/>
              <w:rPr>
                <w:rFonts w:ascii="Arial" w:hAnsi="Arial" w:cs="Arial"/>
              </w:rPr>
            </w:pPr>
            <w:r w:rsidRPr="00B41C3C">
              <w:rPr>
                <w:rFonts w:ascii="Arial" w:hAnsi="Arial" w:cs="Arial"/>
              </w:rPr>
              <w:t>gemeenteraad</w:t>
            </w:r>
          </w:p>
        </w:tc>
      </w:tr>
    </w:tbl>
    <w:p w14:paraId="4CDB26C6" w14:textId="77777777" w:rsidR="00B21109" w:rsidRDefault="00B21109" w:rsidP="00B21109">
      <w:pPr>
        <w:pStyle w:val="Tekstzonderopmaak"/>
        <w:rPr>
          <w:rFonts w:ascii="Arial" w:hAnsi="Arial" w:cs="Arial"/>
        </w:rPr>
      </w:pPr>
    </w:p>
    <w:p w14:paraId="0E6B4F81" w14:textId="77777777" w:rsidR="00B21109" w:rsidRDefault="00B21109" w:rsidP="00B21109">
      <w:pPr>
        <w:pStyle w:val="Tekstzonderopmaak"/>
        <w:rPr>
          <w:rFonts w:ascii="Arial" w:hAnsi="Arial" w:cs="Arial"/>
        </w:rPr>
      </w:pPr>
    </w:p>
    <w:p w14:paraId="45D5BC9D" w14:textId="77777777" w:rsidR="00431B84" w:rsidRDefault="00B21109" w:rsidP="00B21109">
      <w:pPr>
        <w:shd w:val="clear" w:color="auto" w:fill="FFFFFF"/>
        <w:spacing w:before="317" w:line="293" w:lineRule="exact"/>
        <w:ind w:right="1210"/>
      </w:pPr>
      <w:r>
        <w:br w:type="page"/>
      </w:r>
    </w:p>
    <w:p w14:paraId="33B1A814" w14:textId="77777777" w:rsidR="00431B84" w:rsidRDefault="00431B84" w:rsidP="00B21109">
      <w:pPr>
        <w:shd w:val="clear" w:color="auto" w:fill="FFFFFF"/>
        <w:spacing w:before="317" w:line="293" w:lineRule="exact"/>
        <w:ind w:right="1210"/>
      </w:pPr>
    </w:p>
    <w:p w14:paraId="4189E753" w14:textId="77777777" w:rsidR="00B21109" w:rsidRPr="00D070C1" w:rsidRDefault="00B21109" w:rsidP="00B21109">
      <w:pPr>
        <w:shd w:val="clear" w:color="auto" w:fill="FFFFFF"/>
        <w:spacing w:before="317" w:line="293" w:lineRule="exact"/>
        <w:ind w:right="1210"/>
        <w:rPr>
          <w:rFonts w:ascii="Arial" w:hAnsi="Arial" w:cs="Arial"/>
          <w:color w:val="000000"/>
          <w:spacing w:val="-5"/>
          <w:sz w:val="28"/>
          <w:szCs w:val="28"/>
        </w:rPr>
      </w:pPr>
      <w:r w:rsidRPr="00873298">
        <w:rPr>
          <w:rFonts w:ascii="Arial" w:hAnsi="Arial" w:cs="Arial"/>
          <w:b/>
          <w:sz w:val="28"/>
          <w:szCs w:val="28"/>
        </w:rPr>
        <w:t>H</w:t>
      </w:r>
      <w:r w:rsidRPr="00873298">
        <w:rPr>
          <w:rFonts w:ascii="Arial" w:hAnsi="Arial" w:cs="Arial"/>
          <w:b/>
          <w:bCs/>
          <w:color w:val="000000"/>
          <w:spacing w:val="-5"/>
          <w:sz w:val="28"/>
          <w:szCs w:val="28"/>
        </w:rPr>
        <w:t xml:space="preserve">oofdstuk 11: </w:t>
      </w:r>
      <w:r w:rsidR="00D070C1" w:rsidRPr="00873298">
        <w:rPr>
          <w:rFonts w:ascii="Arial" w:hAnsi="Arial" w:cs="Arial"/>
          <w:b/>
          <w:bCs/>
          <w:color w:val="000000"/>
          <w:spacing w:val="-5"/>
          <w:sz w:val="28"/>
          <w:szCs w:val="28"/>
        </w:rPr>
        <w:tab/>
      </w:r>
      <w:r w:rsidR="004D5E92" w:rsidRPr="00873298">
        <w:rPr>
          <w:rFonts w:ascii="Arial" w:hAnsi="Arial" w:cs="Arial"/>
          <w:b/>
          <w:bCs/>
          <w:color w:val="000000"/>
          <w:spacing w:val="-5"/>
          <w:sz w:val="28"/>
          <w:szCs w:val="28"/>
        </w:rPr>
        <w:t>Zittingsperioden</w:t>
      </w:r>
      <w:r w:rsidR="00F54CCB" w:rsidRPr="00873298">
        <w:rPr>
          <w:rFonts w:ascii="Arial" w:hAnsi="Arial" w:cs="Arial"/>
          <w:b/>
          <w:bCs/>
          <w:color w:val="000000"/>
          <w:spacing w:val="-5"/>
          <w:sz w:val="28"/>
          <w:szCs w:val="28"/>
        </w:rPr>
        <w:t xml:space="preserve"> Raad van Toezicht</w:t>
      </w:r>
      <w:r w:rsidR="006C0BF1">
        <w:rPr>
          <w:rFonts w:ascii="Arial" w:hAnsi="Arial" w:cs="Arial"/>
          <w:b/>
          <w:bCs/>
          <w:color w:val="000000"/>
          <w:spacing w:val="-5"/>
          <w:sz w:val="28"/>
          <w:szCs w:val="28"/>
        </w:rPr>
        <w:t xml:space="preserve"> </w:t>
      </w:r>
    </w:p>
    <w:p w14:paraId="627C2FBF" w14:textId="77777777" w:rsidR="00B21109" w:rsidRPr="00B21109" w:rsidRDefault="009C7DDE" w:rsidP="00B21109">
      <w:pPr>
        <w:shd w:val="clear" w:color="auto" w:fill="FFFFFF"/>
        <w:spacing w:before="370"/>
        <w:ind w:left="29"/>
        <w:rPr>
          <w:rFonts w:ascii="Arial" w:hAnsi="Arial" w:cs="Arial"/>
        </w:rPr>
      </w:pPr>
      <w:r>
        <w:rPr>
          <w:rFonts w:ascii="Arial" w:hAnsi="Arial" w:cs="Arial"/>
          <w:color w:val="000000"/>
          <w:spacing w:val="-5"/>
        </w:rPr>
        <w:t>Hieronder het rooster van de zittingsperioden van de leden van de Raad van Toezicht.</w:t>
      </w:r>
    </w:p>
    <w:tbl>
      <w:tblPr>
        <w:tblW w:w="0" w:type="auto"/>
        <w:tblInd w:w="40" w:type="dxa"/>
        <w:tblLayout w:type="fixed"/>
        <w:tblCellMar>
          <w:left w:w="40" w:type="dxa"/>
          <w:right w:w="40" w:type="dxa"/>
        </w:tblCellMar>
        <w:tblLook w:val="0000" w:firstRow="0" w:lastRow="0" w:firstColumn="0" w:lastColumn="0" w:noHBand="0" w:noVBand="0"/>
      </w:tblPr>
      <w:tblGrid>
        <w:gridCol w:w="3917"/>
        <w:gridCol w:w="2275"/>
        <w:gridCol w:w="2438"/>
      </w:tblGrid>
      <w:tr w:rsidR="00DC3066" w:rsidRPr="00DC3066" w14:paraId="1FD2E03D" w14:textId="77777777" w:rsidTr="00E378BB">
        <w:trPr>
          <w:trHeight w:hRule="exact" w:val="317"/>
        </w:trPr>
        <w:tc>
          <w:tcPr>
            <w:tcW w:w="3917" w:type="dxa"/>
            <w:tcBorders>
              <w:top w:val="single" w:sz="6" w:space="0" w:color="auto"/>
              <w:left w:val="single" w:sz="6" w:space="0" w:color="auto"/>
              <w:bottom w:val="single" w:sz="6" w:space="0" w:color="auto"/>
              <w:right w:val="single" w:sz="6" w:space="0" w:color="auto"/>
            </w:tcBorders>
            <w:shd w:val="clear" w:color="auto" w:fill="FFFFFF"/>
          </w:tcPr>
          <w:p w14:paraId="51408EFF" w14:textId="77777777" w:rsidR="00DC3066" w:rsidRPr="00EB5FF8" w:rsidRDefault="00DC3066" w:rsidP="00DC3066">
            <w:pPr>
              <w:shd w:val="clear" w:color="auto" w:fill="FFFFFF"/>
              <w:ind w:left="10"/>
              <w:rPr>
                <w:rFonts w:ascii="Arial" w:eastAsia="Calibri" w:hAnsi="Arial" w:cs="Arial"/>
                <w:lang w:eastAsia="en-US"/>
              </w:rPr>
            </w:pPr>
            <w:r w:rsidRPr="00EB5FF8">
              <w:rPr>
                <w:rFonts w:ascii="Arial" w:eastAsia="Calibri" w:hAnsi="Arial" w:cs="Arial"/>
                <w:color w:val="000000"/>
                <w:spacing w:val="-14"/>
                <w:lang w:eastAsia="en-US"/>
              </w:rPr>
              <w:t>Naam</w:t>
            </w:r>
          </w:p>
        </w:tc>
        <w:tc>
          <w:tcPr>
            <w:tcW w:w="2275" w:type="dxa"/>
            <w:tcBorders>
              <w:top w:val="single" w:sz="6" w:space="0" w:color="auto"/>
              <w:left w:val="single" w:sz="6" w:space="0" w:color="auto"/>
              <w:bottom w:val="single" w:sz="6" w:space="0" w:color="auto"/>
              <w:right w:val="single" w:sz="6" w:space="0" w:color="auto"/>
            </w:tcBorders>
            <w:shd w:val="clear" w:color="auto" w:fill="FFFFFF"/>
          </w:tcPr>
          <w:p w14:paraId="34BAB9F5" w14:textId="77777777" w:rsidR="00DC3066" w:rsidRPr="00EB5FF8" w:rsidRDefault="00040847" w:rsidP="00DC3066">
            <w:pPr>
              <w:shd w:val="clear" w:color="auto" w:fill="FFFFFF"/>
              <w:jc w:val="center"/>
              <w:rPr>
                <w:rFonts w:ascii="Arial" w:eastAsia="Calibri" w:hAnsi="Arial" w:cs="Arial"/>
                <w:lang w:eastAsia="en-US"/>
              </w:rPr>
            </w:pPr>
            <w:r>
              <w:rPr>
                <w:rFonts w:ascii="Arial" w:eastAsia="Calibri" w:hAnsi="Arial" w:cs="Arial"/>
                <w:color w:val="000000"/>
                <w:spacing w:val="-4"/>
                <w:lang w:eastAsia="en-US"/>
              </w:rPr>
              <w:t>Einde 1</w:t>
            </w:r>
            <w:r w:rsidR="00DC3066" w:rsidRPr="00EB5FF8">
              <w:rPr>
                <w:rFonts w:ascii="Arial" w:eastAsia="Calibri" w:hAnsi="Arial" w:cs="Arial"/>
                <w:color w:val="000000"/>
                <w:spacing w:val="-4"/>
                <w:vertAlign w:val="superscript"/>
                <w:lang w:eastAsia="en-US"/>
              </w:rPr>
              <w:t>e</w:t>
            </w:r>
            <w:r w:rsidR="00DC3066" w:rsidRPr="00EB5FF8">
              <w:rPr>
                <w:rFonts w:ascii="Arial" w:eastAsia="Calibri" w:hAnsi="Arial" w:cs="Arial"/>
                <w:color w:val="000000"/>
                <w:spacing w:val="-4"/>
                <w:lang w:eastAsia="en-US"/>
              </w:rPr>
              <w:t xml:space="preserve"> termijn</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14:paraId="7A7CC65D" w14:textId="77777777" w:rsidR="00DC3066" w:rsidRPr="00EB5FF8" w:rsidRDefault="00DC3066" w:rsidP="00DC3066">
            <w:pPr>
              <w:shd w:val="clear" w:color="auto" w:fill="FFFFFF"/>
              <w:jc w:val="center"/>
              <w:rPr>
                <w:rFonts w:ascii="Arial" w:eastAsia="Calibri" w:hAnsi="Arial" w:cs="Arial"/>
                <w:lang w:eastAsia="en-US"/>
              </w:rPr>
            </w:pPr>
            <w:r w:rsidRPr="00EB5FF8">
              <w:rPr>
                <w:rFonts w:ascii="Arial" w:eastAsia="Calibri" w:hAnsi="Arial" w:cs="Arial"/>
                <w:color w:val="000000"/>
                <w:spacing w:val="-9"/>
                <w:lang w:eastAsia="en-US"/>
              </w:rPr>
              <w:t>Einde 2</w:t>
            </w:r>
            <w:r w:rsidRPr="00EB5FF8">
              <w:rPr>
                <w:rFonts w:ascii="Arial" w:eastAsia="Calibri" w:hAnsi="Arial" w:cs="Arial"/>
                <w:color w:val="000000"/>
                <w:spacing w:val="-9"/>
                <w:vertAlign w:val="superscript"/>
                <w:lang w:eastAsia="en-US"/>
              </w:rPr>
              <w:t>e</w:t>
            </w:r>
            <w:r w:rsidRPr="00EB5FF8">
              <w:rPr>
                <w:rFonts w:ascii="Arial" w:eastAsia="Calibri" w:hAnsi="Arial" w:cs="Arial"/>
                <w:color w:val="000000"/>
                <w:spacing w:val="-9"/>
                <w:lang w:eastAsia="en-US"/>
              </w:rPr>
              <w:t xml:space="preserve"> termijn</w:t>
            </w:r>
          </w:p>
        </w:tc>
      </w:tr>
      <w:tr w:rsidR="00DC3066" w:rsidRPr="00DC3066" w14:paraId="3311E299" w14:textId="77777777" w:rsidTr="00E378BB">
        <w:trPr>
          <w:trHeight w:hRule="exact" w:val="298"/>
        </w:trPr>
        <w:tc>
          <w:tcPr>
            <w:tcW w:w="3917" w:type="dxa"/>
            <w:tcBorders>
              <w:top w:val="single" w:sz="6" w:space="0" w:color="auto"/>
              <w:left w:val="single" w:sz="6" w:space="0" w:color="auto"/>
              <w:bottom w:val="single" w:sz="6" w:space="0" w:color="auto"/>
              <w:right w:val="single" w:sz="6" w:space="0" w:color="auto"/>
            </w:tcBorders>
            <w:shd w:val="clear" w:color="auto" w:fill="FFFFFF"/>
          </w:tcPr>
          <w:p w14:paraId="77F140C6" w14:textId="387E1A6F" w:rsidR="00DC3066" w:rsidRPr="00907E75" w:rsidRDefault="002E2B6D" w:rsidP="00DC3066">
            <w:pPr>
              <w:shd w:val="clear" w:color="auto" w:fill="FFFFFF"/>
              <w:ind w:left="14"/>
              <w:rPr>
                <w:rFonts w:ascii="Arial" w:eastAsia="Calibri" w:hAnsi="Arial" w:cs="Arial"/>
                <w:lang w:eastAsia="en-US"/>
              </w:rPr>
            </w:pPr>
            <w:r w:rsidRPr="00907E75">
              <w:rPr>
                <w:rFonts w:ascii="Arial" w:eastAsia="Calibri" w:hAnsi="Arial" w:cs="Arial"/>
                <w:lang w:eastAsia="en-US"/>
              </w:rPr>
              <w:t>Ada van der Velden-Westervelt</w:t>
            </w:r>
          </w:p>
        </w:tc>
        <w:tc>
          <w:tcPr>
            <w:tcW w:w="2275" w:type="dxa"/>
            <w:tcBorders>
              <w:top w:val="single" w:sz="6" w:space="0" w:color="auto"/>
              <w:left w:val="single" w:sz="6" w:space="0" w:color="auto"/>
              <w:bottom w:val="single" w:sz="6" w:space="0" w:color="auto"/>
              <w:right w:val="single" w:sz="6" w:space="0" w:color="auto"/>
            </w:tcBorders>
            <w:shd w:val="clear" w:color="auto" w:fill="FFFFFF"/>
          </w:tcPr>
          <w:p w14:paraId="7D4EEA1B" w14:textId="2A7BA64E" w:rsidR="00DC3066" w:rsidRPr="00907E75" w:rsidRDefault="00DC3066" w:rsidP="00DC3066">
            <w:pPr>
              <w:shd w:val="clear" w:color="auto" w:fill="FFFFFF"/>
              <w:jc w:val="center"/>
              <w:rPr>
                <w:rFonts w:ascii="Arial" w:eastAsia="Calibri" w:hAnsi="Arial" w:cs="Arial"/>
                <w:lang w:eastAsia="en-US"/>
              </w:rPr>
            </w:pPr>
            <w:r w:rsidRPr="00907E75">
              <w:rPr>
                <w:rFonts w:ascii="Arial" w:eastAsia="Calibri" w:hAnsi="Arial" w:cs="Arial"/>
                <w:lang w:eastAsia="en-US"/>
              </w:rPr>
              <w:t xml:space="preserve">1 </w:t>
            </w:r>
            <w:r w:rsidR="00907E75">
              <w:rPr>
                <w:rFonts w:ascii="Arial" w:eastAsia="Calibri" w:hAnsi="Arial" w:cs="Arial"/>
                <w:lang w:eastAsia="en-US"/>
              </w:rPr>
              <w:t>februari</w:t>
            </w:r>
            <w:r w:rsidRPr="00907E75">
              <w:rPr>
                <w:rFonts w:ascii="Arial" w:eastAsia="Calibri" w:hAnsi="Arial" w:cs="Arial"/>
                <w:lang w:eastAsia="en-US"/>
              </w:rPr>
              <w:t xml:space="preserve"> 202</w:t>
            </w:r>
            <w:r w:rsidR="00907E75">
              <w:rPr>
                <w:rFonts w:ascii="Arial" w:eastAsia="Calibri" w:hAnsi="Arial" w:cs="Arial"/>
                <w:lang w:eastAsia="en-US"/>
              </w:rPr>
              <w:t>6</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14:paraId="57780984" w14:textId="6317AE49" w:rsidR="00DC3066" w:rsidRPr="00907E75" w:rsidRDefault="00DC3066" w:rsidP="00DC3066">
            <w:pPr>
              <w:shd w:val="clear" w:color="auto" w:fill="FFFFFF"/>
              <w:jc w:val="center"/>
              <w:rPr>
                <w:rFonts w:ascii="Arial" w:eastAsia="Calibri" w:hAnsi="Arial" w:cs="Arial"/>
                <w:lang w:eastAsia="en-US"/>
              </w:rPr>
            </w:pPr>
            <w:r w:rsidRPr="00907E75">
              <w:rPr>
                <w:rFonts w:ascii="Arial" w:eastAsia="Calibri" w:hAnsi="Arial" w:cs="Arial"/>
                <w:lang w:eastAsia="en-US"/>
              </w:rPr>
              <w:t>1 januari 20</w:t>
            </w:r>
            <w:r w:rsidR="00907E75">
              <w:rPr>
                <w:rFonts w:ascii="Arial" w:eastAsia="Calibri" w:hAnsi="Arial" w:cs="Arial"/>
                <w:lang w:eastAsia="en-US"/>
              </w:rPr>
              <w:t>30</w:t>
            </w:r>
          </w:p>
        </w:tc>
      </w:tr>
      <w:tr w:rsidR="00DC3066" w:rsidRPr="00DC3066" w14:paraId="597E4AC3" w14:textId="77777777" w:rsidTr="00E378BB">
        <w:trPr>
          <w:trHeight w:hRule="exact" w:val="298"/>
        </w:trPr>
        <w:tc>
          <w:tcPr>
            <w:tcW w:w="3917" w:type="dxa"/>
            <w:tcBorders>
              <w:top w:val="single" w:sz="6" w:space="0" w:color="auto"/>
              <w:left w:val="single" w:sz="6" w:space="0" w:color="auto"/>
              <w:bottom w:val="single" w:sz="6" w:space="0" w:color="auto"/>
              <w:right w:val="single" w:sz="6" w:space="0" w:color="auto"/>
            </w:tcBorders>
            <w:shd w:val="clear" w:color="auto" w:fill="FFFFFF"/>
          </w:tcPr>
          <w:p w14:paraId="502ED2A9" w14:textId="29BE9355" w:rsidR="00DC3066" w:rsidRPr="00907E75" w:rsidRDefault="002E2B6D" w:rsidP="00DC3066">
            <w:pPr>
              <w:shd w:val="clear" w:color="auto" w:fill="FFFFFF"/>
              <w:ind w:left="10"/>
              <w:rPr>
                <w:rFonts w:ascii="Arial" w:eastAsia="Calibri" w:hAnsi="Arial" w:cs="Arial"/>
                <w:lang w:eastAsia="en-US"/>
              </w:rPr>
            </w:pPr>
            <w:r w:rsidRPr="00907E75">
              <w:rPr>
                <w:rFonts w:ascii="Arial" w:eastAsia="Calibri" w:hAnsi="Arial" w:cs="Arial"/>
                <w:lang w:eastAsia="en-US"/>
              </w:rPr>
              <w:t>Stef van de Wiel</w:t>
            </w:r>
          </w:p>
        </w:tc>
        <w:tc>
          <w:tcPr>
            <w:tcW w:w="2275" w:type="dxa"/>
            <w:tcBorders>
              <w:top w:val="single" w:sz="6" w:space="0" w:color="auto"/>
              <w:left w:val="single" w:sz="6" w:space="0" w:color="auto"/>
              <w:bottom w:val="single" w:sz="6" w:space="0" w:color="auto"/>
              <w:right w:val="single" w:sz="6" w:space="0" w:color="auto"/>
            </w:tcBorders>
            <w:shd w:val="clear" w:color="auto" w:fill="FFFFFF"/>
          </w:tcPr>
          <w:p w14:paraId="2F547762" w14:textId="1F54ACF1" w:rsidR="00DC3066" w:rsidRPr="00907E75" w:rsidRDefault="00DC3066" w:rsidP="00DC3066">
            <w:pPr>
              <w:shd w:val="clear" w:color="auto" w:fill="FFFFFF"/>
              <w:jc w:val="center"/>
              <w:rPr>
                <w:rFonts w:ascii="Arial" w:eastAsia="Calibri" w:hAnsi="Arial" w:cs="Arial"/>
                <w:lang w:eastAsia="en-US"/>
              </w:rPr>
            </w:pPr>
            <w:r w:rsidRPr="00907E75">
              <w:rPr>
                <w:rFonts w:ascii="Arial" w:eastAsia="Calibri" w:hAnsi="Arial" w:cs="Arial"/>
                <w:lang w:eastAsia="en-US"/>
              </w:rPr>
              <w:t xml:space="preserve">1 </w:t>
            </w:r>
            <w:r w:rsidR="00907E75">
              <w:rPr>
                <w:rFonts w:ascii="Arial" w:eastAsia="Calibri" w:hAnsi="Arial" w:cs="Arial"/>
                <w:lang w:eastAsia="en-US"/>
              </w:rPr>
              <w:t>februari</w:t>
            </w:r>
            <w:r w:rsidRPr="00907E75">
              <w:rPr>
                <w:rFonts w:ascii="Arial" w:eastAsia="Calibri" w:hAnsi="Arial" w:cs="Arial"/>
                <w:lang w:eastAsia="en-US"/>
              </w:rPr>
              <w:t xml:space="preserve"> 202</w:t>
            </w:r>
            <w:r w:rsidR="00907E75">
              <w:rPr>
                <w:rFonts w:ascii="Arial" w:eastAsia="Calibri" w:hAnsi="Arial" w:cs="Arial"/>
                <w:lang w:eastAsia="en-US"/>
              </w:rPr>
              <w:t>6</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14:paraId="5674CA36" w14:textId="2B09C44B" w:rsidR="00DC3066" w:rsidRPr="00907E75" w:rsidRDefault="00DC3066" w:rsidP="00DC3066">
            <w:pPr>
              <w:shd w:val="clear" w:color="auto" w:fill="FFFFFF"/>
              <w:jc w:val="center"/>
              <w:rPr>
                <w:rFonts w:ascii="Arial" w:eastAsia="Calibri" w:hAnsi="Arial" w:cs="Arial"/>
                <w:lang w:eastAsia="en-US"/>
              </w:rPr>
            </w:pPr>
            <w:r w:rsidRPr="00907E75">
              <w:rPr>
                <w:rFonts w:ascii="Arial" w:eastAsia="Calibri" w:hAnsi="Arial" w:cs="Arial"/>
                <w:lang w:eastAsia="en-US"/>
              </w:rPr>
              <w:t>1 januari 20</w:t>
            </w:r>
            <w:r w:rsidR="00907E75">
              <w:rPr>
                <w:rFonts w:ascii="Arial" w:eastAsia="Calibri" w:hAnsi="Arial" w:cs="Arial"/>
                <w:lang w:eastAsia="en-US"/>
              </w:rPr>
              <w:t>30</w:t>
            </w:r>
          </w:p>
        </w:tc>
      </w:tr>
      <w:tr w:rsidR="00DC3066" w:rsidRPr="00DC3066" w14:paraId="2448ED6A" w14:textId="77777777" w:rsidTr="00E378BB">
        <w:trPr>
          <w:trHeight w:hRule="exact" w:val="307"/>
        </w:trPr>
        <w:tc>
          <w:tcPr>
            <w:tcW w:w="3917" w:type="dxa"/>
            <w:tcBorders>
              <w:top w:val="single" w:sz="6" w:space="0" w:color="auto"/>
              <w:left w:val="single" w:sz="6" w:space="0" w:color="auto"/>
              <w:bottom w:val="single" w:sz="6" w:space="0" w:color="auto"/>
              <w:right w:val="single" w:sz="6" w:space="0" w:color="auto"/>
            </w:tcBorders>
            <w:shd w:val="clear" w:color="auto" w:fill="FFFFFF"/>
          </w:tcPr>
          <w:p w14:paraId="5D07102D" w14:textId="290BB33A" w:rsidR="00DC3066" w:rsidRPr="00907E75" w:rsidRDefault="004322CE" w:rsidP="00DC3066">
            <w:pPr>
              <w:shd w:val="clear" w:color="auto" w:fill="FFFFFF"/>
              <w:rPr>
                <w:rFonts w:ascii="Arial" w:eastAsia="Calibri" w:hAnsi="Arial" w:cs="Arial"/>
                <w:lang w:eastAsia="en-US"/>
              </w:rPr>
            </w:pPr>
            <w:r>
              <w:rPr>
                <w:rFonts w:ascii="Arial" w:eastAsia="Calibri" w:hAnsi="Arial" w:cs="Arial"/>
                <w:lang w:eastAsia="en-US"/>
              </w:rPr>
              <w:t>Randy Schoop</w:t>
            </w:r>
          </w:p>
        </w:tc>
        <w:tc>
          <w:tcPr>
            <w:tcW w:w="2275" w:type="dxa"/>
            <w:tcBorders>
              <w:top w:val="single" w:sz="6" w:space="0" w:color="auto"/>
              <w:left w:val="single" w:sz="6" w:space="0" w:color="auto"/>
              <w:bottom w:val="single" w:sz="6" w:space="0" w:color="auto"/>
              <w:right w:val="single" w:sz="6" w:space="0" w:color="auto"/>
            </w:tcBorders>
            <w:shd w:val="clear" w:color="auto" w:fill="FFFFFF"/>
          </w:tcPr>
          <w:p w14:paraId="7304796B" w14:textId="698A2A5E" w:rsidR="00DC3066" w:rsidRPr="00907E75" w:rsidRDefault="00DC3066" w:rsidP="00DC3066">
            <w:pPr>
              <w:shd w:val="clear" w:color="auto" w:fill="FFFFFF"/>
              <w:jc w:val="center"/>
              <w:rPr>
                <w:rFonts w:ascii="Arial" w:eastAsia="Calibri" w:hAnsi="Arial" w:cs="Arial"/>
                <w:lang w:eastAsia="en-US"/>
              </w:rPr>
            </w:pPr>
            <w:r w:rsidRPr="00907E75">
              <w:rPr>
                <w:rFonts w:ascii="Arial" w:eastAsia="Calibri" w:hAnsi="Arial" w:cs="Arial"/>
                <w:lang w:eastAsia="en-US"/>
              </w:rPr>
              <w:t>1 januari 20</w:t>
            </w:r>
            <w:r w:rsidR="004322CE">
              <w:rPr>
                <w:rFonts w:ascii="Arial" w:eastAsia="Calibri" w:hAnsi="Arial" w:cs="Arial"/>
                <w:lang w:eastAsia="en-US"/>
              </w:rPr>
              <w:t>27</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14:paraId="0DB2ED5E" w14:textId="394245E9" w:rsidR="00DC3066" w:rsidRPr="00907E75" w:rsidRDefault="00DC3066" w:rsidP="00DC3066">
            <w:pPr>
              <w:shd w:val="clear" w:color="auto" w:fill="FFFFFF"/>
              <w:jc w:val="center"/>
              <w:rPr>
                <w:rFonts w:ascii="Arial" w:eastAsia="Calibri" w:hAnsi="Arial" w:cs="Arial"/>
                <w:lang w:eastAsia="en-US"/>
              </w:rPr>
            </w:pPr>
            <w:r w:rsidRPr="00907E75">
              <w:rPr>
                <w:rFonts w:ascii="Arial" w:eastAsia="Calibri" w:hAnsi="Arial" w:cs="Arial"/>
                <w:lang w:eastAsia="en-US"/>
              </w:rPr>
              <w:t>1 januari 20</w:t>
            </w:r>
            <w:r w:rsidR="004322CE">
              <w:rPr>
                <w:rFonts w:ascii="Arial" w:eastAsia="Calibri" w:hAnsi="Arial" w:cs="Arial"/>
                <w:lang w:eastAsia="en-US"/>
              </w:rPr>
              <w:t>31</w:t>
            </w:r>
          </w:p>
        </w:tc>
      </w:tr>
      <w:tr w:rsidR="00DC3066" w:rsidRPr="00DC3066" w14:paraId="717CD875" w14:textId="77777777" w:rsidTr="00E378BB">
        <w:trPr>
          <w:trHeight w:hRule="exact" w:val="298"/>
        </w:trPr>
        <w:tc>
          <w:tcPr>
            <w:tcW w:w="3917" w:type="dxa"/>
            <w:tcBorders>
              <w:top w:val="single" w:sz="6" w:space="0" w:color="auto"/>
              <w:left w:val="single" w:sz="6" w:space="0" w:color="auto"/>
              <w:bottom w:val="single" w:sz="6" w:space="0" w:color="auto"/>
              <w:right w:val="single" w:sz="6" w:space="0" w:color="auto"/>
            </w:tcBorders>
            <w:shd w:val="clear" w:color="auto" w:fill="FFFFFF"/>
          </w:tcPr>
          <w:p w14:paraId="1CC8D32D" w14:textId="77777777" w:rsidR="00DC3066" w:rsidRPr="00EB5FF8" w:rsidRDefault="00DC3066" w:rsidP="00DC3066">
            <w:pPr>
              <w:shd w:val="clear" w:color="auto" w:fill="FFFFFF"/>
              <w:ind w:left="14"/>
              <w:rPr>
                <w:rFonts w:ascii="Arial" w:eastAsia="Calibri" w:hAnsi="Arial" w:cs="Arial"/>
                <w:lang w:eastAsia="en-US"/>
              </w:rPr>
            </w:pPr>
            <w:r w:rsidRPr="00EB5FF8">
              <w:rPr>
                <w:rFonts w:ascii="Arial" w:eastAsia="Calibri" w:hAnsi="Arial" w:cs="Arial"/>
                <w:lang w:eastAsia="en-US"/>
              </w:rPr>
              <w:t>Renate Pope</w:t>
            </w:r>
          </w:p>
        </w:tc>
        <w:tc>
          <w:tcPr>
            <w:tcW w:w="2275" w:type="dxa"/>
            <w:tcBorders>
              <w:top w:val="single" w:sz="6" w:space="0" w:color="auto"/>
              <w:left w:val="single" w:sz="6" w:space="0" w:color="auto"/>
              <w:bottom w:val="single" w:sz="6" w:space="0" w:color="auto"/>
              <w:right w:val="single" w:sz="6" w:space="0" w:color="auto"/>
            </w:tcBorders>
            <w:shd w:val="clear" w:color="auto" w:fill="FFFFFF"/>
          </w:tcPr>
          <w:p w14:paraId="5F5A2CC1" w14:textId="77777777" w:rsidR="00DC3066" w:rsidRPr="00EB5FF8" w:rsidRDefault="00DC3066" w:rsidP="00DC3066">
            <w:pPr>
              <w:shd w:val="clear" w:color="auto" w:fill="FFFFFF"/>
              <w:jc w:val="center"/>
              <w:rPr>
                <w:rFonts w:ascii="Arial" w:eastAsia="Calibri" w:hAnsi="Arial" w:cs="Arial"/>
                <w:lang w:eastAsia="en-US"/>
              </w:rPr>
            </w:pPr>
            <w:r w:rsidRPr="00EB5FF8">
              <w:rPr>
                <w:rFonts w:ascii="Arial" w:eastAsia="Calibri" w:hAnsi="Arial" w:cs="Arial"/>
                <w:lang w:eastAsia="en-US"/>
              </w:rPr>
              <w:t>1 januari 2023</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14:paraId="2173C5ED" w14:textId="77777777" w:rsidR="00DC3066" w:rsidRPr="00EB5FF8" w:rsidRDefault="00DC3066" w:rsidP="00DC3066">
            <w:pPr>
              <w:shd w:val="clear" w:color="auto" w:fill="FFFFFF"/>
              <w:jc w:val="center"/>
              <w:rPr>
                <w:rFonts w:ascii="Arial" w:eastAsia="Calibri" w:hAnsi="Arial" w:cs="Arial"/>
                <w:lang w:eastAsia="en-US"/>
              </w:rPr>
            </w:pPr>
            <w:r w:rsidRPr="00EB5FF8">
              <w:rPr>
                <w:rFonts w:ascii="Arial" w:eastAsia="Calibri" w:hAnsi="Arial" w:cs="Arial"/>
                <w:lang w:eastAsia="en-US"/>
              </w:rPr>
              <w:t>1 januari 2027</w:t>
            </w:r>
          </w:p>
        </w:tc>
      </w:tr>
      <w:tr w:rsidR="00DC3066" w:rsidRPr="00DC3066" w14:paraId="798661B7" w14:textId="77777777" w:rsidTr="00E378BB">
        <w:trPr>
          <w:trHeight w:hRule="exact" w:val="326"/>
        </w:trPr>
        <w:tc>
          <w:tcPr>
            <w:tcW w:w="3917" w:type="dxa"/>
            <w:tcBorders>
              <w:top w:val="single" w:sz="6" w:space="0" w:color="auto"/>
              <w:left w:val="single" w:sz="6" w:space="0" w:color="auto"/>
              <w:bottom w:val="single" w:sz="6" w:space="0" w:color="auto"/>
              <w:right w:val="single" w:sz="6" w:space="0" w:color="auto"/>
            </w:tcBorders>
            <w:shd w:val="clear" w:color="auto" w:fill="FFFFFF"/>
          </w:tcPr>
          <w:p w14:paraId="5D88E5A8" w14:textId="77777777" w:rsidR="00DC3066" w:rsidRPr="00EB5FF8" w:rsidRDefault="00DC3066" w:rsidP="00DC3066">
            <w:pPr>
              <w:shd w:val="clear" w:color="auto" w:fill="FFFFFF"/>
              <w:ind w:left="14"/>
              <w:rPr>
                <w:rFonts w:ascii="Arial" w:eastAsia="Calibri" w:hAnsi="Arial" w:cs="Arial"/>
                <w:lang w:eastAsia="en-US"/>
              </w:rPr>
            </w:pPr>
            <w:r w:rsidRPr="00EB5FF8">
              <w:rPr>
                <w:rFonts w:ascii="Arial" w:eastAsia="Calibri" w:hAnsi="Arial" w:cs="Arial"/>
                <w:lang w:eastAsia="en-US"/>
              </w:rPr>
              <w:t>Peter Vermaat</w:t>
            </w:r>
          </w:p>
        </w:tc>
        <w:tc>
          <w:tcPr>
            <w:tcW w:w="2275" w:type="dxa"/>
            <w:tcBorders>
              <w:top w:val="single" w:sz="6" w:space="0" w:color="auto"/>
              <w:left w:val="single" w:sz="6" w:space="0" w:color="auto"/>
              <w:bottom w:val="single" w:sz="6" w:space="0" w:color="auto"/>
              <w:right w:val="single" w:sz="6" w:space="0" w:color="auto"/>
            </w:tcBorders>
            <w:shd w:val="clear" w:color="auto" w:fill="FFFFFF"/>
          </w:tcPr>
          <w:p w14:paraId="67DF4043" w14:textId="77777777" w:rsidR="00DC3066" w:rsidRPr="00EB5FF8" w:rsidRDefault="00DC3066" w:rsidP="00DC3066">
            <w:pPr>
              <w:shd w:val="clear" w:color="auto" w:fill="FFFFFF"/>
              <w:jc w:val="center"/>
              <w:rPr>
                <w:rFonts w:ascii="Arial" w:eastAsia="Calibri" w:hAnsi="Arial" w:cs="Arial"/>
                <w:lang w:eastAsia="en-US"/>
              </w:rPr>
            </w:pPr>
            <w:r w:rsidRPr="00EB5FF8">
              <w:rPr>
                <w:rFonts w:ascii="Arial" w:eastAsia="Calibri" w:hAnsi="Arial" w:cs="Arial"/>
                <w:lang w:eastAsia="en-US"/>
              </w:rPr>
              <w:t>1 januari 2023</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14:paraId="7AB12932" w14:textId="77777777" w:rsidR="00DC3066" w:rsidRPr="00EB5FF8" w:rsidRDefault="00DC3066" w:rsidP="00DC3066">
            <w:pPr>
              <w:shd w:val="clear" w:color="auto" w:fill="FFFFFF"/>
              <w:jc w:val="center"/>
              <w:rPr>
                <w:rFonts w:ascii="Arial" w:eastAsia="Calibri" w:hAnsi="Arial" w:cs="Arial"/>
                <w:lang w:eastAsia="en-US"/>
              </w:rPr>
            </w:pPr>
            <w:r w:rsidRPr="00EB5FF8">
              <w:rPr>
                <w:rFonts w:ascii="Arial" w:eastAsia="Calibri" w:hAnsi="Arial" w:cs="Arial"/>
                <w:lang w:eastAsia="en-US"/>
              </w:rPr>
              <w:t>1 januari 2027</w:t>
            </w:r>
          </w:p>
        </w:tc>
      </w:tr>
    </w:tbl>
    <w:p w14:paraId="335FA1BE" w14:textId="77777777" w:rsidR="00DC3066" w:rsidRPr="00DC3066" w:rsidRDefault="00DC3066" w:rsidP="00DC3066">
      <w:pPr>
        <w:shd w:val="clear" w:color="auto" w:fill="FFFFFF"/>
        <w:spacing w:before="370"/>
        <w:ind w:left="29"/>
        <w:rPr>
          <w:rFonts w:ascii="Arial" w:eastAsia="Times New Roman" w:hAnsi="Arial" w:cs="Arial"/>
          <w:color w:val="000000"/>
          <w:spacing w:val="-5"/>
        </w:rPr>
      </w:pPr>
    </w:p>
    <w:p w14:paraId="76CCBE07" w14:textId="77777777" w:rsidR="00B21109" w:rsidRPr="00B21109" w:rsidRDefault="00B21109" w:rsidP="00B21109">
      <w:pPr>
        <w:shd w:val="clear" w:color="auto" w:fill="FFFFFF"/>
        <w:spacing w:before="240" w:line="288" w:lineRule="exact"/>
        <w:ind w:left="10"/>
        <w:rPr>
          <w:rFonts w:ascii="Arial" w:hAnsi="Arial" w:cs="Arial"/>
        </w:rPr>
      </w:pPr>
      <w:r w:rsidRPr="00B21109">
        <w:rPr>
          <w:rFonts w:ascii="Arial" w:hAnsi="Arial" w:cs="Arial"/>
          <w:color w:val="000000"/>
          <w:spacing w:val="-3"/>
          <w:u w:val="single"/>
        </w:rPr>
        <w:t>Toelichting</w:t>
      </w:r>
    </w:p>
    <w:p w14:paraId="27A301BD" w14:textId="77777777" w:rsidR="00B21109" w:rsidRPr="0097552F" w:rsidRDefault="00B21109" w:rsidP="0097552F">
      <w:pPr>
        <w:shd w:val="clear" w:color="auto" w:fill="FFFFFF"/>
        <w:spacing w:before="5" w:line="288" w:lineRule="exact"/>
        <w:ind w:left="10"/>
        <w:rPr>
          <w:rFonts w:ascii="Arial" w:hAnsi="Arial" w:cs="Arial"/>
          <w:color w:val="000000"/>
          <w:spacing w:val="-5"/>
        </w:rPr>
      </w:pPr>
      <w:r w:rsidRPr="00B21109">
        <w:rPr>
          <w:rFonts w:ascii="Arial" w:hAnsi="Arial" w:cs="Arial"/>
          <w:color w:val="000000"/>
          <w:spacing w:val="-5"/>
        </w:rPr>
        <w:t xml:space="preserve">De leden van de Raad van Toezicht worden voor </w:t>
      </w:r>
      <w:r w:rsidR="0097552F">
        <w:rPr>
          <w:rFonts w:ascii="Arial" w:hAnsi="Arial" w:cs="Arial"/>
          <w:color w:val="000000"/>
          <w:spacing w:val="-5"/>
        </w:rPr>
        <w:t xml:space="preserve">vier jaar benoemd. De leden kunnen na afloop van hun zittingsperiode terstond, maar ten hoogste eenmaal worden herbenoemd (artikel 12 lid 1 van de statuten). </w:t>
      </w:r>
      <w:r w:rsidRPr="00B21109">
        <w:rPr>
          <w:rFonts w:ascii="Arial" w:hAnsi="Arial" w:cs="Arial"/>
          <w:color w:val="000000"/>
          <w:spacing w:val="-4"/>
        </w:rPr>
        <w:t xml:space="preserve"> Om zowel vernieuwing als continuïteit in de Raad van Toezicht</w:t>
      </w:r>
      <w:r w:rsidRPr="00B21109">
        <w:rPr>
          <w:rFonts w:ascii="Arial" w:hAnsi="Arial" w:cs="Arial"/>
          <w:color w:val="000000"/>
          <w:spacing w:val="-3"/>
        </w:rPr>
        <w:t xml:space="preserve"> te realiseren wordt een rooster van aftreden gehanteerd, waarbij om de twee jaren </w:t>
      </w:r>
      <w:r w:rsidRPr="00B21109">
        <w:rPr>
          <w:rFonts w:ascii="Arial" w:hAnsi="Arial" w:cs="Arial"/>
          <w:color w:val="000000"/>
          <w:spacing w:val="-2"/>
        </w:rPr>
        <w:t>twee of drie leden aftreden.</w:t>
      </w:r>
    </w:p>
    <w:p w14:paraId="48C662A8" w14:textId="77777777" w:rsidR="00B21109" w:rsidRPr="00B21109" w:rsidRDefault="00B21109" w:rsidP="00DD7BB2">
      <w:pPr>
        <w:shd w:val="clear" w:color="auto" w:fill="FFFFFF"/>
        <w:spacing w:before="6586"/>
        <w:ind w:left="6643"/>
        <w:rPr>
          <w:rFonts w:ascii="Arial" w:hAnsi="Arial" w:cs="Arial"/>
        </w:rPr>
        <w:sectPr w:rsidR="00B21109" w:rsidRPr="00B21109">
          <w:headerReference w:type="default" r:id="rId20"/>
          <w:footerReference w:type="default" r:id="rId21"/>
          <w:pgSz w:w="11909" w:h="16834"/>
          <w:pgMar w:top="1346" w:right="1572" w:bottom="360" w:left="1707" w:header="708" w:footer="708" w:gutter="0"/>
          <w:cols w:space="60"/>
          <w:noEndnote/>
        </w:sectPr>
      </w:pPr>
    </w:p>
    <w:p w14:paraId="7DC3B34D" w14:textId="77777777" w:rsidR="00B21109" w:rsidRPr="0073627E" w:rsidRDefault="00B21109" w:rsidP="0073627E">
      <w:pPr>
        <w:shd w:val="clear" w:color="auto" w:fill="FFFFFF"/>
        <w:spacing w:before="470"/>
        <w:ind w:left="2124" w:hanging="2124"/>
        <w:rPr>
          <w:rFonts w:ascii="Arial" w:hAnsi="Arial" w:cs="Arial"/>
          <w:sz w:val="28"/>
          <w:szCs w:val="28"/>
        </w:rPr>
      </w:pPr>
      <w:r w:rsidRPr="0073627E">
        <w:rPr>
          <w:rFonts w:ascii="Arial" w:hAnsi="Arial" w:cs="Arial"/>
          <w:b/>
          <w:bCs/>
          <w:color w:val="000000"/>
          <w:spacing w:val="-4"/>
          <w:sz w:val="28"/>
          <w:szCs w:val="28"/>
        </w:rPr>
        <w:t xml:space="preserve">Hoofdstuk 12: </w:t>
      </w:r>
      <w:r w:rsidR="0073627E">
        <w:rPr>
          <w:rFonts w:ascii="Arial" w:hAnsi="Arial" w:cs="Arial"/>
          <w:b/>
          <w:bCs/>
          <w:color w:val="000000"/>
          <w:spacing w:val="-4"/>
          <w:sz w:val="28"/>
          <w:szCs w:val="28"/>
        </w:rPr>
        <w:tab/>
      </w:r>
      <w:r w:rsidRPr="0073627E">
        <w:rPr>
          <w:rFonts w:ascii="Arial" w:hAnsi="Arial" w:cs="Arial"/>
          <w:b/>
          <w:bCs/>
          <w:color w:val="000000"/>
          <w:spacing w:val="-4"/>
          <w:sz w:val="28"/>
          <w:szCs w:val="28"/>
        </w:rPr>
        <w:t>Kosten Raad van Toezicht en vergoeding leden Raad van Toezicht</w:t>
      </w:r>
    </w:p>
    <w:p w14:paraId="57C27CDE" w14:textId="77777777" w:rsidR="00BB139C" w:rsidRDefault="00B21109" w:rsidP="0060197D">
      <w:pPr>
        <w:shd w:val="clear" w:color="auto" w:fill="FFFFFF"/>
        <w:spacing w:after="0" w:line="240" w:lineRule="auto"/>
        <w:ind w:left="19"/>
        <w:rPr>
          <w:rFonts w:ascii="Arial" w:hAnsi="Arial" w:cs="Arial"/>
          <w:b/>
          <w:color w:val="000000"/>
          <w:spacing w:val="-5"/>
        </w:rPr>
      </w:pPr>
      <w:r w:rsidRPr="00B21109">
        <w:rPr>
          <w:rFonts w:ascii="Arial" w:hAnsi="Arial" w:cs="Arial"/>
          <w:b/>
          <w:color w:val="000000"/>
          <w:spacing w:val="-5"/>
        </w:rPr>
        <w:t>De collectieve kosten van de Raad van Toezicht</w:t>
      </w:r>
    </w:p>
    <w:p w14:paraId="5B3D4011" w14:textId="77777777" w:rsidR="00B21109" w:rsidRPr="0060197D" w:rsidRDefault="00B21109" w:rsidP="0060197D">
      <w:pPr>
        <w:shd w:val="clear" w:color="auto" w:fill="FFFFFF"/>
        <w:spacing w:after="0" w:line="240" w:lineRule="auto"/>
        <w:ind w:left="19"/>
        <w:rPr>
          <w:rFonts w:ascii="Arial" w:hAnsi="Arial" w:cs="Arial"/>
          <w:color w:val="000000"/>
          <w:spacing w:val="-4"/>
        </w:rPr>
      </w:pPr>
      <w:r w:rsidRPr="0060197D">
        <w:rPr>
          <w:rFonts w:ascii="Arial" w:hAnsi="Arial" w:cs="Arial"/>
          <w:color w:val="000000"/>
          <w:spacing w:val="-4"/>
        </w:rPr>
        <w:t>De kosten die de Raad van Toezicht maakt om als collectief te</w:t>
      </w:r>
      <w:r w:rsidR="00210140" w:rsidRPr="0060197D">
        <w:rPr>
          <w:rFonts w:ascii="Arial" w:hAnsi="Arial" w:cs="Arial"/>
          <w:color w:val="000000"/>
          <w:spacing w:val="-4"/>
        </w:rPr>
        <w:t xml:space="preserve"> kunnen functioneren maken geen </w:t>
      </w:r>
      <w:r w:rsidRPr="0060197D">
        <w:rPr>
          <w:rFonts w:ascii="Arial" w:hAnsi="Arial" w:cs="Arial"/>
          <w:color w:val="000000"/>
          <w:spacing w:val="-4"/>
        </w:rPr>
        <w:t>onderdeel uit van de persoonlijke vergoeding van de leden van de Raad van Toezicht.</w:t>
      </w:r>
    </w:p>
    <w:p w14:paraId="57CFA9D6" w14:textId="77777777" w:rsidR="00B21109" w:rsidRPr="0060197D" w:rsidRDefault="00B21109" w:rsidP="0060197D">
      <w:pPr>
        <w:shd w:val="clear" w:color="auto" w:fill="FFFFFF"/>
        <w:spacing w:before="331" w:line="240" w:lineRule="auto"/>
        <w:ind w:left="14"/>
        <w:rPr>
          <w:rFonts w:ascii="Arial" w:hAnsi="Arial" w:cs="Arial"/>
        </w:rPr>
      </w:pPr>
      <w:r w:rsidRPr="0060197D">
        <w:rPr>
          <w:rFonts w:ascii="Arial" w:hAnsi="Arial" w:cs="Arial"/>
          <w:color w:val="000000"/>
          <w:spacing w:val="-4"/>
        </w:rPr>
        <w:t>Daarbij gaat het om:</w:t>
      </w:r>
    </w:p>
    <w:p w14:paraId="54B35287" w14:textId="77777777" w:rsidR="00B21109" w:rsidRPr="0060197D" w:rsidRDefault="00B21109" w:rsidP="0060197D">
      <w:pPr>
        <w:widowControl w:val="0"/>
        <w:numPr>
          <w:ilvl w:val="0"/>
          <w:numId w:val="22"/>
        </w:numPr>
        <w:shd w:val="clear" w:color="auto" w:fill="FFFFFF"/>
        <w:tabs>
          <w:tab w:val="left" w:pos="341"/>
        </w:tabs>
        <w:autoSpaceDE w:val="0"/>
        <w:autoSpaceDN w:val="0"/>
        <w:adjustRightInd w:val="0"/>
        <w:spacing w:before="53" w:after="0" w:line="240" w:lineRule="auto"/>
        <w:ind w:left="10"/>
        <w:rPr>
          <w:rFonts w:ascii="Arial" w:hAnsi="Arial" w:cs="Arial"/>
          <w:color w:val="000000"/>
        </w:rPr>
      </w:pPr>
      <w:r w:rsidRPr="0060197D">
        <w:rPr>
          <w:rFonts w:ascii="Arial" w:hAnsi="Arial" w:cs="Arial"/>
          <w:color w:val="000000"/>
          <w:spacing w:val="-5"/>
        </w:rPr>
        <w:t>De kosten van werving en selectie van nieuwe leden;</w:t>
      </w:r>
    </w:p>
    <w:p w14:paraId="7E71F26F" w14:textId="77777777" w:rsidR="00B21109" w:rsidRPr="0060197D" w:rsidRDefault="00B21109" w:rsidP="0060197D">
      <w:pPr>
        <w:widowControl w:val="0"/>
        <w:numPr>
          <w:ilvl w:val="0"/>
          <w:numId w:val="22"/>
        </w:numPr>
        <w:shd w:val="clear" w:color="auto" w:fill="FFFFFF"/>
        <w:tabs>
          <w:tab w:val="left" w:pos="341"/>
        </w:tabs>
        <w:autoSpaceDE w:val="0"/>
        <w:autoSpaceDN w:val="0"/>
        <w:adjustRightInd w:val="0"/>
        <w:spacing w:before="5" w:after="0" w:line="240" w:lineRule="auto"/>
        <w:ind w:left="341" w:right="403" w:hanging="331"/>
        <w:rPr>
          <w:rFonts w:ascii="Arial" w:hAnsi="Arial" w:cs="Arial"/>
          <w:color w:val="000000"/>
        </w:rPr>
      </w:pPr>
      <w:r w:rsidRPr="0060197D">
        <w:rPr>
          <w:rFonts w:ascii="Arial" w:hAnsi="Arial" w:cs="Arial"/>
          <w:color w:val="000000"/>
          <w:spacing w:val="-6"/>
        </w:rPr>
        <w:t>De kosten van een collectieve aansprakelijkheidsve</w:t>
      </w:r>
      <w:r w:rsidR="00583AB2" w:rsidRPr="0060197D">
        <w:rPr>
          <w:rFonts w:ascii="Arial" w:hAnsi="Arial" w:cs="Arial"/>
          <w:color w:val="000000"/>
          <w:spacing w:val="-6"/>
        </w:rPr>
        <w:t>rzekering voor de leden van de R</w:t>
      </w:r>
      <w:r w:rsidRPr="0060197D">
        <w:rPr>
          <w:rFonts w:ascii="Arial" w:hAnsi="Arial" w:cs="Arial"/>
          <w:color w:val="000000"/>
          <w:spacing w:val="-6"/>
        </w:rPr>
        <w:t>aad van</w:t>
      </w:r>
      <w:r w:rsidR="00583AB2" w:rsidRPr="0060197D">
        <w:rPr>
          <w:rFonts w:ascii="Arial" w:hAnsi="Arial" w:cs="Arial"/>
          <w:color w:val="000000"/>
          <w:spacing w:val="-6"/>
        </w:rPr>
        <w:t xml:space="preserve"> </w:t>
      </w:r>
      <w:r w:rsidR="00583AB2" w:rsidRPr="0060197D">
        <w:rPr>
          <w:rFonts w:ascii="Arial" w:hAnsi="Arial" w:cs="Arial"/>
          <w:color w:val="000000"/>
          <w:spacing w:val="-2"/>
        </w:rPr>
        <w:t>T</w:t>
      </w:r>
      <w:r w:rsidRPr="0060197D">
        <w:rPr>
          <w:rFonts w:ascii="Arial" w:hAnsi="Arial" w:cs="Arial"/>
          <w:color w:val="000000"/>
          <w:spacing w:val="-2"/>
        </w:rPr>
        <w:t>oezicht;</w:t>
      </w:r>
    </w:p>
    <w:p w14:paraId="746E9404" w14:textId="77777777" w:rsidR="00B21109" w:rsidRPr="0060197D" w:rsidRDefault="00B21109" w:rsidP="0060197D">
      <w:pPr>
        <w:widowControl w:val="0"/>
        <w:numPr>
          <w:ilvl w:val="0"/>
          <w:numId w:val="22"/>
        </w:numPr>
        <w:shd w:val="clear" w:color="auto" w:fill="FFFFFF"/>
        <w:tabs>
          <w:tab w:val="left" w:pos="341"/>
        </w:tabs>
        <w:autoSpaceDE w:val="0"/>
        <w:autoSpaceDN w:val="0"/>
        <w:adjustRightInd w:val="0"/>
        <w:spacing w:before="10" w:after="0" w:line="240" w:lineRule="auto"/>
        <w:ind w:left="10"/>
        <w:rPr>
          <w:rFonts w:ascii="Arial" w:hAnsi="Arial" w:cs="Arial"/>
          <w:color w:val="000000"/>
        </w:rPr>
      </w:pPr>
      <w:r w:rsidRPr="0060197D">
        <w:rPr>
          <w:rFonts w:ascii="Arial" w:hAnsi="Arial" w:cs="Arial"/>
          <w:color w:val="000000"/>
          <w:spacing w:val="-4"/>
        </w:rPr>
        <w:t>De vergaderkosten van de Raad van Toezicht (vergaderruimte, secretariaat, e.d.);</w:t>
      </w:r>
    </w:p>
    <w:p w14:paraId="51315BDB" w14:textId="77777777" w:rsidR="00B21109" w:rsidRPr="0060197D" w:rsidRDefault="00B21109" w:rsidP="0060197D">
      <w:pPr>
        <w:widowControl w:val="0"/>
        <w:numPr>
          <w:ilvl w:val="0"/>
          <w:numId w:val="22"/>
        </w:numPr>
        <w:shd w:val="clear" w:color="auto" w:fill="FFFFFF"/>
        <w:tabs>
          <w:tab w:val="left" w:pos="341"/>
        </w:tabs>
        <w:autoSpaceDE w:val="0"/>
        <w:autoSpaceDN w:val="0"/>
        <w:adjustRightInd w:val="0"/>
        <w:spacing w:before="5" w:after="0" w:line="240" w:lineRule="auto"/>
        <w:ind w:left="341" w:hanging="341"/>
        <w:rPr>
          <w:rFonts w:ascii="Arial" w:hAnsi="Arial" w:cs="Arial"/>
          <w:color w:val="000000"/>
        </w:rPr>
      </w:pPr>
      <w:r w:rsidRPr="0060197D">
        <w:rPr>
          <w:rFonts w:ascii="Arial" w:hAnsi="Arial" w:cs="Arial"/>
          <w:color w:val="000000"/>
          <w:spacing w:val="-5"/>
        </w:rPr>
        <w:t>De kosten van eventueel extern advies of juridische ondersteuning van de Raad van Toezicht;</w:t>
      </w:r>
    </w:p>
    <w:p w14:paraId="6D9DCAE1" w14:textId="77777777" w:rsidR="00B21109" w:rsidRPr="0060197D" w:rsidRDefault="00B21109" w:rsidP="0060197D">
      <w:pPr>
        <w:widowControl w:val="0"/>
        <w:numPr>
          <w:ilvl w:val="0"/>
          <w:numId w:val="22"/>
        </w:numPr>
        <w:shd w:val="clear" w:color="auto" w:fill="FFFFFF"/>
        <w:tabs>
          <w:tab w:val="left" w:pos="341"/>
        </w:tabs>
        <w:autoSpaceDE w:val="0"/>
        <w:autoSpaceDN w:val="0"/>
        <w:adjustRightInd w:val="0"/>
        <w:spacing w:before="5" w:after="0" w:line="240" w:lineRule="auto"/>
        <w:ind w:left="341" w:hanging="341"/>
        <w:rPr>
          <w:rFonts w:ascii="Arial" w:hAnsi="Arial" w:cs="Arial"/>
        </w:rPr>
      </w:pPr>
      <w:r w:rsidRPr="0060197D">
        <w:rPr>
          <w:rFonts w:ascii="Arial" w:hAnsi="Arial" w:cs="Arial"/>
          <w:spacing w:val="-5"/>
        </w:rPr>
        <w:t xml:space="preserve">Kosten van scholing of ontwikkelingsactiviteiten voor de Raad van Toezicht of voor een of meer van haar leden; </w:t>
      </w:r>
    </w:p>
    <w:p w14:paraId="597D1046" w14:textId="77777777" w:rsidR="00B21109" w:rsidRPr="0060197D" w:rsidRDefault="00B21109" w:rsidP="0060197D">
      <w:pPr>
        <w:widowControl w:val="0"/>
        <w:numPr>
          <w:ilvl w:val="0"/>
          <w:numId w:val="22"/>
        </w:numPr>
        <w:shd w:val="clear" w:color="auto" w:fill="FFFFFF"/>
        <w:tabs>
          <w:tab w:val="left" w:pos="341"/>
        </w:tabs>
        <w:autoSpaceDE w:val="0"/>
        <w:autoSpaceDN w:val="0"/>
        <w:adjustRightInd w:val="0"/>
        <w:spacing w:before="5" w:after="0" w:line="240" w:lineRule="auto"/>
        <w:ind w:left="341" w:hanging="331"/>
        <w:rPr>
          <w:rFonts w:ascii="Arial" w:hAnsi="Arial" w:cs="Arial"/>
          <w:color w:val="000000"/>
        </w:rPr>
      </w:pPr>
      <w:r w:rsidRPr="0060197D">
        <w:rPr>
          <w:rFonts w:ascii="Arial" w:hAnsi="Arial" w:cs="Arial"/>
          <w:color w:val="000000"/>
          <w:spacing w:val="-7"/>
        </w:rPr>
        <w:t xml:space="preserve">De kosten van een gezamenlijke studiereis of bezoek </w:t>
      </w:r>
      <w:r w:rsidR="00583AB2" w:rsidRPr="0060197D">
        <w:rPr>
          <w:rFonts w:ascii="Arial" w:hAnsi="Arial" w:cs="Arial"/>
          <w:color w:val="000000"/>
          <w:spacing w:val="-7"/>
        </w:rPr>
        <w:t>van een congres voor leden van R</w:t>
      </w:r>
      <w:r w:rsidRPr="0060197D">
        <w:rPr>
          <w:rFonts w:ascii="Arial" w:hAnsi="Arial" w:cs="Arial"/>
          <w:color w:val="000000"/>
          <w:spacing w:val="-7"/>
        </w:rPr>
        <w:t>aden van</w:t>
      </w:r>
      <w:r w:rsidR="00896E39" w:rsidRPr="0060197D">
        <w:rPr>
          <w:rFonts w:ascii="Arial" w:hAnsi="Arial" w:cs="Arial"/>
          <w:color w:val="000000"/>
          <w:spacing w:val="-7"/>
        </w:rPr>
        <w:t xml:space="preserve"> </w:t>
      </w:r>
      <w:r w:rsidR="00583AB2" w:rsidRPr="0060197D">
        <w:rPr>
          <w:rFonts w:ascii="Arial" w:hAnsi="Arial" w:cs="Arial"/>
          <w:color w:val="000000"/>
          <w:spacing w:val="-1"/>
        </w:rPr>
        <w:t>T</w:t>
      </w:r>
      <w:r w:rsidRPr="0060197D">
        <w:rPr>
          <w:rFonts w:ascii="Arial" w:hAnsi="Arial" w:cs="Arial"/>
          <w:color w:val="000000"/>
          <w:spacing w:val="-1"/>
        </w:rPr>
        <w:t>oezicht in het onderwijs;</w:t>
      </w:r>
    </w:p>
    <w:p w14:paraId="2DE6350F" w14:textId="77777777" w:rsidR="00B21109" w:rsidRPr="0060197D" w:rsidRDefault="00B21109" w:rsidP="0060197D">
      <w:pPr>
        <w:widowControl w:val="0"/>
        <w:numPr>
          <w:ilvl w:val="0"/>
          <w:numId w:val="22"/>
        </w:numPr>
        <w:shd w:val="clear" w:color="auto" w:fill="FFFFFF"/>
        <w:tabs>
          <w:tab w:val="left" w:pos="341"/>
        </w:tabs>
        <w:autoSpaceDE w:val="0"/>
        <w:autoSpaceDN w:val="0"/>
        <w:adjustRightInd w:val="0"/>
        <w:spacing w:before="24" w:after="0" w:line="240" w:lineRule="auto"/>
        <w:ind w:left="341" w:hanging="331"/>
        <w:rPr>
          <w:rFonts w:ascii="Arial" w:hAnsi="Arial" w:cs="Arial"/>
          <w:color w:val="000000"/>
        </w:rPr>
      </w:pPr>
      <w:r w:rsidRPr="0060197D">
        <w:rPr>
          <w:rFonts w:ascii="Arial" w:hAnsi="Arial" w:cs="Arial"/>
          <w:color w:val="000000"/>
          <w:spacing w:val="-5"/>
        </w:rPr>
        <w:t>Andere bijzondere kosten die de Raad van Toezicht maakt om op een kwalitatief goede wijze de</w:t>
      </w:r>
      <w:r w:rsidR="00583AB2" w:rsidRPr="0060197D">
        <w:rPr>
          <w:rFonts w:ascii="Arial" w:hAnsi="Arial" w:cs="Arial"/>
          <w:color w:val="000000"/>
          <w:spacing w:val="-5"/>
        </w:rPr>
        <w:t xml:space="preserve"> </w:t>
      </w:r>
      <w:r w:rsidRPr="0060197D">
        <w:rPr>
          <w:rFonts w:ascii="Arial" w:hAnsi="Arial" w:cs="Arial"/>
          <w:color w:val="000000"/>
          <w:spacing w:val="-3"/>
        </w:rPr>
        <w:t>toezichthoudende taak te kunnen vervullen.</w:t>
      </w:r>
    </w:p>
    <w:p w14:paraId="738E3BF1" w14:textId="77777777" w:rsidR="00B21109" w:rsidRPr="0060197D" w:rsidRDefault="00B21109" w:rsidP="0060197D">
      <w:pPr>
        <w:pStyle w:val="Tekstzonderopmaak"/>
        <w:rPr>
          <w:rFonts w:ascii="Arial" w:hAnsi="Arial" w:cs="Arial"/>
          <w:b/>
          <w:color w:val="FF0000"/>
          <w:spacing w:val="-4"/>
          <w:sz w:val="22"/>
          <w:szCs w:val="22"/>
        </w:rPr>
      </w:pPr>
    </w:p>
    <w:p w14:paraId="329E6EEF" w14:textId="77777777" w:rsidR="00B21109" w:rsidRPr="0060197D" w:rsidRDefault="00B21109" w:rsidP="0060197D">
      <w:pPr>
        <w:pStyle w:val="Tekstzonderopmaak"/>
        <w:rPr>
          <w:rFonts w:ascii="Arial" w:hAnsi="Arial" w:cs="Arial"/>
          <w:b/>
          <w:spacing w:val="-4"/>
          <w:sz w:val="22"/>
          <w:szCs w:val="22"/>
        </w:rPr>
      </w:pPr>
      <w:r w:rsidRPr="0060197D">
        <w:rPr>
          <w:rFonts w:ascii="Arial" w:hAnsi="Arial" w:cs="Arial"/>
          <w:b/>
          <w:spacing w:val="-4"/>
          <w:sz w:val="22"/>
          <w:szCs w:val="22"/>
        </w:rPr>
        <w:t>Vergoeding per lid</w:t>
      </w:r>
    </w:p>
    <w:p w14:paraId="03128D56" w14:textId="77777777" w:rsidR="00B21109" w:rsidRPr="0060197D" w:rsidRDefault="00B21109" w:rsidP="0060197D">
      <w:pPr>
        <w:pStyle w:val="Tekstzonderopmaak"/>
        <w:rPr>
          <w:rFonts w:ascii="Arial" w:hAnsi="Arial" w:cs="Arial"/>
          <w:sz w:val="22"/>
          <w:szCs w:val="22"/>
        </w:rPr>
      </w:pPr>
      <w:r w:rsidRPr="0060197D">
        <w:rPr>
          <w:rFonts w:ascii="Arial" w:hAnsi="Arial" w:cs="Arial"/>
          <w:spacing w:val="-4"/>
          <w:sz w:val="22"/>
          <w:szCs w:val="22"/>
        </w:rPr>
        <w:t xml:space="preserve">De leden van de Raad van Toezicht hebben individueel recht op een vergoeding </w:t>
      </w:r>
      <w:r w:rsidRPr="0060197D">
        <w:rPr>
          <w:rFonts w:ascii="Arial" w:hAnsi="Arial" w:cs="Arial"/>
          <w:spacing w:val="-5"/>
          <w:sz w:val="22"/>
          <w:szCs w:val="22"/>
        </w:rPr>
        <w:t>voor geïnvesteerde tijd en gemaakte onkosten.</w:t>
      </w:r>
    </w:p>
    <w:p w14:paraId="79C4CCCB" w14:textId="77777777" w:rsidR="00B21109" w:rsidRPr="0060197D" w:rsidRDefault="00B21109" w:rsidP="0060197D">
      <w:pPr>
        <w:pStyle w:val="Tekstzonderopmaak"/>
        <w:rPr>
          <w:rFonts w:ascii="Arial" w:hAnsi="Arial" w:cs="Arial"/>
          <w:sz w:val="22"/>
          <w:szCs w:val="22"/>
        </w:rPr>
      </w:pPr>
    </w:p>
    <w:p w14:paraId="0DF17C91" w14:textId="77777777" w:rsidR="00B61FBB" w:rsidRPr="0060197D" w:rsidRDefault="00B21109" w:rsidP="0060197D">
      <w:pPr>
        <w:pStyle w:val="Tekstzonderopmaak"/>
        <w:rPr>
          <w:rFonts w:ascii="Arial" w:hAnsi="Arial" w:cs="Arial"/>
          <w:sz w:val="22"/>
          <w:szCs w:val="22"/>
        </w:rPr>
      </w:pPr>
      <w:r w:rsidRPr="0060197D">
        <w:rPr>
          <w:rFonts w:ascii="Arial" w:hAnsi="Arial" w:cs="Arial"/>
          <w:sz w:val="22"/>
          <w:szCs w:val="22"/>
        </w:rPr>
        <w:t xml:space="preserve">Artikel 11 van het bestuursreglement bepaalt dat de leden van de Raad van Toezicht een jaarlijkse vergoeding ontvangen waarvan de hoogte wordt vastgesteld door de Raad van Toezicht op voorstel van de Directeur/bestuurder. Deze vergoeding dient mede ter dekking van gemaakte kosten in het kader van uitoefening van de functie. </w:t>
      </w:r>
    </w:p>
    <w:p w14:paraId="0444719D" w14:textId="77777777" w:rsidR="00B61FBB" w:rsidRPr="0060197D" w:rsidRDefault="00B61FBB" w:rsidP="0060197D">
      <w:pPr>
        <w:pStyle w:val="Tekstzonderopmaak"/>
        <w:rPr>
          <w:rFonts w:ascii="Arial" w:hAnsi="Arial" w:cs="Arial"/>
          <w:sz w:val="22"/>
          <w:szCs w:val="22"/>
        </w:rPr>
      </w:pPr>
    </w:p>
    <w:p w14:paraId="50C74A95" w14:textId="77777777" w:rsidR="004B4955" w:rsidRPr="0060197D" w:rsidRDefault="004B4955" w:rsidP="0060197D">
      <w:pPr>
        <w:pStyle w:val="Tekstzonderopmaak"/>
        <w:rPr>
          <w:rFonts w:ascii="Arial" w:hAnsi="Arial" w:cs="Arial"/>
          <w:color w:val="000000"/>
          <w:spacing w:val="-5"/>
          <w:sz w:val="22"/>
          <w:szCs w:val="22"/>
        </w:rPr>
      </w:pPr>
      <w:r w:rsidRPr="0060197D">
        <w:rPr>
          <w:rFonts w:ascii="Arial" w:hAnsi="Arial" w:cs="Arial"/>
          <w:color w:val="000000"/>
          <w:spacing w:val="-5"/>
          <w:sz w:val="22"/>
          <w:szCs w:val="22"/>
        </w:rPr>
        <w:t>Het vergoedingsbedrag per persoon bedraagt over het kalenderjaar 2017 € 3.000,--. Met ingang van 2018 is het bedrag vastgesteld op € 4.500,--. Deze nadere vaststelling heeft plaatsgevonden op basis van een getaxeerde ureninzet van 65 uur op jaarbasis en een uurtarief dat gerelateerd is aan het uurloon (inclusief sociale lasten en pensioenpremie) van de directeur/bestuurder. Het vergoedingsbedrag is exclusief omzetbelasting en kan in twee halfjaarlijkse termijnen gedeclareerd en uitbetaald worden.</w:t>
      </w:r>
    </w:p>
    <w:p w14:paraId="088518F7" w14:textId="77777777" w:rsidR="00B21109" w:rsidRDefault="00B21109" w:rsidP="0060197D">
      <w:pPr>
        <w:shd w:val="clear" w:color="auto" w:fill="FFFFFF"/>
        <w:spacing w:before="264" w:line="240" w:lineRule="auto"/>
        <w:ind w:left="19"/>
        <w:rPr>
          <w:rFonts w:ascii="Arial" w:hAnsi="Arial" w:cs="Arial"/>
          <w:color w:val="000000"/>
          <w:spacing w:val="-5"/>
        </w:rPr>
      </w:pPr>
      <w:r w:rsidRPr="0060197D">
        <w:rPr>
          <w:rFonts w:ascii="Arial" w:hAnsi="Arial" w:cs="Arial"/>
          <w:color w:val="000000"/>
          <w:spacing w:val="-5"/>
        </w:rPr>
        <w:t xml:space="preserve">Bij aantreden of aftreden in de loop van een kalenderjaar wordt de vergoeding naar rato berekend. </w:t>
      </w:r>
      <w:r w:rsidRPr="0060197D">
        <w:rPr>
          <w:rFonts w:ascii="Arial" w:hAnsi="Arial" w:cs="Arial"/>
          <w:color w:val="000000"/>
          <w:spacing w:val="-6"/>
        </w:rPr>
        <w:t xml:space="preserve">De vergoeding is een all-in bedrag, waarin ook </w:t>
      </w:r>
      <w:r w:rsidRPr="0060197D">
        <w:rPr>
          <w:rFonts w:ascii="Arial" w:hAnsi="Arial" w:cs="Arial"/>
          <w:color w:val="000000"/>
          <w:spacing w:val="-4"/>
        </w:rPr>
        <w:t>alle normale onkosten voor het lidmaatschap van de Raad van Toezicht zijn opgenomen (reis</w:t>
      </w:r>
      <w:r w:rsidR="000657F1" w:rsidRPr="0060197D">
        <w:rPr>
          <w:rFonts w:ascii="Arial" w:hAnsi="Arial" w:cs="Arial"/>
          <w:color w:val="000000"/>
          <w:spacing w:val="-4"/>
        </w:rPr>
        <w:t xml:space="preserve">- </w:t>
      </w:r>
      <w:r w:rsidRPr="0060197D">
        <w:rPr>
          <w:rFonts w:ascii="Arial" w:hAnsi="Arial" w:cs="Arial"/>
          <w:color w:val="000000"/>
          <w:spacing w:val="-4"/>
        </w:rPr>
        <w:t xml:space="preserve"> en </w:t>
      </w:r>
      <w:r w:rsidRPr="0060197D">
        <w:rPr>
          <w:rFonts w:ascii="Arial" w:hAnsi="Arial" w:cs="Arial"/>
          <w:color w:val="000000"/>
          <w:spacing w:val="-3"/>
        </w:rPr>
        <w:t>verblijfkosten, kosten telefoon, kleine kantoorkosten, literatuur, e.d.).</w:t>
      </w:r>
      <w:r w:rsidR="00A51618" w:rsidRPr="0060197D">
        <w:rPr>
          <w:rFonts w:ascii="Arial" w:hAnsi="Arial" w:cs="Arial"/>
          <w:color w:val="000000"/>
          <w:spacing w:val="-3"/>
        </w:rPr>
        <w:t xml:space="preserve"> </w:t>
      </w:r>
      <w:r w:rsidRPr="0060197D">
        <w:rPr>
          <w:rFonts w:ascii="Arial" w:hAnsi="Arial" w:cs="Arial"/>
          <w:color w:val="000000"/>
          <w:spacing w:val="-5"/>
        </w:rPr>
        <w:t>De voorzitter en de leden van de Raad van Toezicht kunnen desgewenst afzien van hun recht op de bovengenoemde vergoedingsbedragen.</w:t>
      </w:r>
    </w:p>
    <w:p w14:paraId="751B5F3E" w14:textId="77777777" w:rsidR="00B21109" w:rsidRPr="0060197D" w:rsidRDefault="00B21109" w:rsidP="00E80E5B">
      <w:pPr>
        <w:shd w:val="clear" w:color="auto" w:fill="FFFFFF"/>
        <w:spacing w:before="254" w:after="0" w:line="240" w:lineRule="auto"/>
        <w:rPr>
          <w:rFonts w:ascii="Arial" w:hAnsi="Arial" w:cs="Arial"/>
          <w:b/>
          <w:color w:val="000000"/>
          <w:spacing w:val="-3"/>
        </w:rPr>
      </w:pPr>
      <w:r w:rsidRPr="0060197D">
        <w:rPr>
          <w:rFonts w:ascii="Arial" w:hAnsi="Arial" w:cs="Arial"/>
          <w:b/>
          <w:color w:val="000000"/>
          <w:spacing w:val="-3"/>
        </w:rPr>
        <w:t>Verantwoording in de jaarrekening</w:t>
      </w:r>
    </w:p>
    <w:p w14:paraId="3621D179" w14:textId="77777777" w:rsidR="00B21109" w:rsidRPr="0060197D" w:rsidRDefault="00B21109" w:rsidP="00E80E5B">
      <w:pPr>
        <w:pStyle w:val="Tekstzonderopmaak"/>
        <w:rPr>
          <w:rFonts w:ascii="Arial" w:hAnsi="Arial" w:cs="Arial"/>
          <w:color w:val="000000"/>
          <w:spacing w:val="-5"/>
          <w:sz w:val="22"/>
          <w:szCs w:val="22"/>
        </w:rPr>
      </w:pPr>
      <w:r w:rsidRPr="0060197D">
        <w:rPr>
          <w:rFonts w:ascii="Arial" w:hAnsi="Arial" w:cs="Arial"/>
          <w:color w:val="000000"/>
          <w:spacing w:val="-5"/>
          <w:sz w:val="22"/>
          <w:szCs w:val="22"/>
        </w:rPr>
        <w:t xml:space="preserve">In de jaarrekening van het Pallas Athene College wordt vermeld welk totaalbedrag is uitgegeven voor </w:t>
      </w:r>
      <w:r w:rsidRPr="0060197D">
        <w:rPr>
          <w:rFonts w:ascii="Arial" w:hAnsi="Arial" w:cs="Arial"/>
          <w:color w:val="000000"/>
          <w:spacing w:val="-4"/>
          <w:sz w:val="22"/>
          <w:szCs w:val="22"/>
        </w:rPr>
        <w:t xml:space="preserve"> de collectieve kosten van de Raad van Toezicht en </w:t>
      </w:r>
      <w:r w:rsidRPr="0060197D">
        <w:rPr>
          <w:rFonts w:ascii="Arial" w:hAnsi="Arial" w:cs="Arial"/>
          <w:color w:val="000000"/>
          <w:spacing w:val="-5"/>
          <w:sz w:val="22"/>
          <w:szCs w:val="22"/>
        </w:rPr>
        <w:t xml:space="preserve">de individuele vergoeding van de leden van de Raad van Toezicht. </w:t>
      </w:r>
      <w:r w:rsidRPr="0060197D">
        <w:rPr>
          <w:rFonts w:ascii="Arial" w:hAnsi="Arial" w:cs="Arial"/>
          <w:sz w:val="22"/>
          <w:szCs w:val="22"/>
        </w:rPr>
        <w:t>De in dit kader betaalde vergoedingen worden openbaar gemaakt in het jaarverslag van de stichting.</w:t>
      </w:r>
      <w:r w:rsidR="00896E39" w:rsidRPr="0060197D">
        <w:rPr>
          <w:rFonts w:ascii="Arial" w:hAnsi="Arial" w:cs="Arial"/>
          <w:sz w:val="22"/>
          <w:szCs w:val="22"/>
        </w:rPr>
        <w:t xml:space="preserve"> </w:t>
      </w:r>
      <w:r w:rsidRPr="0060197D">
        <w:rPr>
          <w:rFonts w:ascii="Arial" w:hAnsi="Arial" w:cs="Arial"/>
          <w:color w:val="000000"/>
          <w:spacing w:val="-5"/>
          <w:sz w:val="22"/>
          <w:szCs w:val="22"/>
        </w:rPr>
        <w:t>Zie ook artikel 12 van de Code goed onderwijsbestuur in het voortgezet onderwijs van de VO-Raad.</w:t>
      </w:r>
    </w:p>
    <w:p w14:paraId="4A6DE3DA" w14:textId="77777777" w:rsidR="006C0BF1" w:rsidRDefault="006C0BF1" w:rsidP="00B77CA0">
      <w:pPr>
        <w:widowControl w:val="0"/>
        <w:shd w:val="clear" w:color="auto" w:fill="FFFFFF"/>
        <w:autoSpaceDE w:val="0"/>
        <w:autoSpaceDN w:val="0"/>
        <w:adjustRightInd w:val="0"/>
        <w:spacing w:before="619" w:after="0" w:line="283" w:lineRule="exact"/>
        <w:rPr>
          <w:rFonts w:ascii="Arial" w:eastAsia="Times New Roman" w:hAnsi="Arial" w:cs="Arial"/>
          <w:b/>
          <w:color w:val="000000"/>
          <w:spacing w:val="-5"/>
          <w:sz w:val="28"/>
          <w:szCs w:val="28"/>
        </w:rPr>
      </w:pPr>
    </w:p>
    <w:p w14:paraId="74CAF450" w14:textId="77777777" w:rsidR="00B77CA0" w:rsidRPr="003F2BF2" w:rsidRDefault="00B77CA0" w:rsidP="00B77CA0">
      <w:pPr>
        <w:widowControl w:val="0"/>
        <w:shd w:val="clear" w:color="auto" w:fill="FFFFFF"/>
        <w:autoSpaceDE w:val="0"/>
        <w:autoSpaceDN w:val="0"/>
        <w:adjustRightInd w:val="0"/>
        <w:spacing w:before="619" w:after="0" w:line="283" w:lineRule="exact"/>
        <w:rPr>
          <w:rFonts w:ascii="Arial" w:eastAsia="Times New Roman" w:hAnsi="Arial" w:cs="Arial"/>
          <w:b/>
          <w:color w:val="000000"/>
          <w:spacing w:val="-5"/>
          <w:sz w:val="28"/>
          <w:szCs w:val="28"/>
        </w:rPr>
      </w:pPr>
      <w:r w:rsidRPr="003F2BF2">
        <w:rPr>
          <w:rFonts w:ascii="Arial" w:eastAsia="Times New Roman" w:hAnsi="Arial" w:cs="Arial"/>
          <w:b/>
          <w:color w:val="000000"/>
          <w:spacing w:val="-5"/>
          <w:sz w:val="28"/>
          <w:szCs w:val="28"/>
        </w:rPr>
        <w:t>Hoofdstuk 13: Introductieprogramma nieuwe leden Raad van Toezicht</w:t>
      </w:r>
    </w:p>
    <w:p w14:paraId="290BA443" w14:textId="77777777" w:rsidR="00B77CA0" w:rsidRPr="00B77CA0" w:rsidRDefault="00B77CA0" w:rsidP="00B77CA0">
      <w:pPr>
        <w:widowControl w:val="0"/>
        <w:shd w:val="clear" w:color="auto" w:fill="FFFFFF"/>
        <w:autoSpaceDE w:val="0"/>
        <w:autoSpaceDN w:val="0"/>
        <w:adjustRightInd w:val="0"/>
        <w:spacing w:before="619" w:after="0" w:line="283" w:lineRule="exact"/>
        <w:ind w:left="14"/>
        <w:rPr>
          <w:rFonts w:ascii="Arial" w:eastAsia="Times New Roman" w:hAnsi="Arial" w:cs="Arial"/>
        </w:rPr>
      </w:pPr>
      <w:r w:rsidRPr="00B77CA0">
        <w:rPr>
          <w:rFonts w:ascii="Arial" w:eastAsia="Times New Roman" w:hAnsi="Arial" w:cs="Arial"/>
          <w:color w:val="000000"/>
          <w:spacing w:val="-5"/>
        </w:rPr>
        <w:t xml:space="preserve">Nieuwe leden van de Raad van Toezicht volgen een introductieprogramma. Dit programma bestaat uit </w:t>
      </w:r>
      <w:r w:rsidRPr="00B77CA0">
        <w:rPr>
          <w:rFonts w:ascii="Arial" w:eastAsia="Times New Roman" w:hAnsi="Arial" w:cs="Arial"/>
          <w:color w:val="000000"/>
          <w:spacing w:val="-4"/>
        </w:rPr>
        <w:t>de volgende onderdelen:</w:t>
      </w:r>
    </w:p>
    <w:p w14:paraId="3EA97A47" w14:textId="77777777" w:rsidR="00B77CA0" w:rsidRPr="00B77CA0" w:rsidRDefault="00B77CA0" w:rsidP="00B77CA0">
      <w:pPr>
        <w:widowControl w:val="0"/>
        <w:shd w:val="clear" w:color="auto" w:fill="FFFFFF"/>
        <w:autoSpaceDE w:val="0"/>
        <w:autoSpaceDN w:val="0"/>
        <w:adjustRightInd w:val="0"/>
        <w:spacing w:before="341" w:after="0" w:line="240" w:lineRule="auto"/>
        <w:ind w:left="19"/>
        <w:rPr>
          <w:rFonts w:ascii="Arial" w:eastAsia="Times New Roman" w:hAnsi="Arial" w:cs="Arial"/>
        </w:rPr>
      </w:pPr>
      <w:r w:rsidRPr="00B77CA0">
        <w:rPr>
          <w:rFonts w:ascii="Arial" w:eastAsia="Times New Roman" w:hAnsi="Arial" w:cs="Arial"/>
          <w:color w:val="000000"/>
          <w:spacing w:val="-4"/>
        </w:rPr>
        <w:t>Kennismakingsactiviteiten:</w:t>
      </w:r>
    </w:p>
    <w:p w14:paraId="06C4CAC4" w14:textId="77777777" w:rsidR="00B77CA0" w:rsidRPr="00B77CA0" w:rsidRDefault="00B77CA0" w:rsidP="003178EA">
      <w:pPr>
        <w:widowControl w:val="0"/>
        <w:numPr>
          <w:ilvl w:val="0"/>
          <w:numId w:val="102"/>
        </w:numPr>
        <w:shd w:val="clear" w:color="auto" w:fill="FFFFFF"/>
        <w:tabs>
          <w:tab w:val="left" w:pos="346"/>
        </w:tabs>
        <w:autoSpaceDE w:val="0"/>
        <w:autoSpaceDN w:val="0"/>
        <w:adjustRightInd w:val="0"/>
        <w:spacing w:before="48" w:after="0" w:line="259" w:lineRule="exact"/>
        <w:rPr>
          <w:rFonts w:ascii="Arial" w:eastAsia="Times New Roman" w:hAnsi="Arial" w:cs="Times New Roman"/>
          <w:color w:val="000000"/>
        </w:rPr>
      </w:pPr>
      <w:r w:rsidRPr="00B77CA0">
        <w:rPr>
          <w:rFonts w:ascii="Arial" w:eastAsia="Times New Roman" w:hAnsi="Arial" w:cs="Arial"/>
          <w:color w:val="000000"/>
          <w:spacing w:val="-5"/>
        </w:rPr>
        <w:t xml:space="preserve">Een gesprek met de voorzitter van de Raad van Toezicht, ter introductie </w:t>
      </w:r>
      <w:r w:rsidRPr="00B77CA0">
        <w:rPr>
          <w:rFonts w:ascii="Arial" w:eastAsia="Times New Roman" w:hAnsi="Arial" w:cs="Arial"/>
          <w:spacing w:val="-5"/>
        </w:rPr>
        <w:t>op</w:t>
      </w:r>
      <w:r w:rsidRPr="00B77CA0">
        <w:rPr>
          <w:rFonts w:ascii="Arial" w:eastAsia="Times New Roman" w:hAnsi="Arial" w:cs="Arial"/>
          <w:color w:val="FF0000"/>
          <w:spacing w:val="-5"/>
        </w:rPr>
        <w:t xml:space="preserve"> </w:t>
      </w:r>
      <w:r w:rsidRPr="00B77CA0">
        <w:rPr>
          <w:rFonts w:ascii="Arial" w:eastAsia="Times New Roman" w:hAnsi="Arial" w:cs="Arial"/>
          <w:color w:val="000000"/>
          <w:spacing w:val="-5"/>
        </w:rPr>
        <w:t>de werkwijze van de</w:t>
      </w:r>
      <w:r w:rsidRPr="00B77CA0">
        <w:rPr>
          <w:rFonts w:ascii="Arial" w:eastAsia="Times New Roman" w:hAnsi="Arial" w:cs="Arial"/>
          <w:color w:val="000000"/>
          <w:spacing w:val="-5"/>
        </w:rPr>
        <w:br/>
      </w:r>
      <w:r w:rsidRPr="00B77CA0">
        <w:rPr>
          <w:rFonts w:ascii="Arial" w:eastAsia="Times New Roman" w:hAnsi="Arial" w:cs="Arial"/>
          <w:color w:val="000000"/>
          <w:spacing w:val="-4"/>
        </w:rPr>
        <w:t>Raad van Toezicht en de thema's die vanuit het perspectief van de Raad van Toezicht spelen,</w:t>
      </w:r>
    </w:p>
    <w:p w14:paraId="46A373EE" w14:textId="77777777" w:rsidR="00B77CA0" w:rsidRPr="00B77CA0" w:rsidRDefault="00B77CA0" w:rsidP="003178EA">
      <w:pPr>
        <w:widowControl w:val="0"/>
        <w:numPr>
          <w:ilvl w:val="0"/>
          <w:numId w:val="102"/>
        </w:numPr>
        <w:shd w:val="clear" w:color="auto" w:fill="FFFFFF"/>
        <w:tabs>
          <w:tab w:val="left" w:pos="346"/>
        </w:tabs>
        <w:autoSpaceDE w:val="0"/>
        <w:autoSpaceDN w:val="0"/>
        <w:adjustRightInd w:val="0"/>
        <w:spacing w:after="0" w:line="259" w:lineRule="exact"/>
        <w:rPr>
          <w:rFonts w:ascii="Arial" w:eastAsia="Times New Roman" w:hAnsi="Arial" w:cs="Times New Roman"/>
          <w:color w:val="000000"/>
        </w:rPr>
      </w:pPr>
      <w:r w:rsidRPr="00B77CA0">
        <w:rPr>
          <w:rFonts w:ascii="Arial" w:eastAsia="Times New Roman" w:hAnsi="Arial" w:cs="Arial"/>
          <w:color w:val="000000"/>
          <w:spacing w:val="-4"/>
        </w:rPr>
        <w:t>Een gesprek met de Directeur/bestuurder, om wegwijs te raken in de organisatie en zicht te</w:t>
      </w:r>
      <w:r w:rsidRPr="00B77CA0">
        <w:rPr>
          <w:rFonts w:ascii="Arial" w:eastAsia="Times New Roman" w:hAnsi="Arial" w:cs="Arial"/>
          <w:color w:val="000000"/>
          <w:spacing w:val="-4"/>
        </w:rPr>
        <w:br/>
        <w:t>krijgen op de interne verhoudingen en ter bespreking van de kernthema's vanuit het perspectief</w:t>
      </w:r>
      <w:r w:rsidRPr="00B77CA0">
        <w:rPr>
          <w:rFonts w:ascii="Arial" w:eastAsia="Times New Roman" w:hAnsi="Arial" w:cs="Arial"/>
          <w:color w:val="000000"/>
          <w:spacing w:val="-4"/>
        </w:rPr>
        <w:br/>
      </w:r>
      <w:r w:rsidRPr="00B77CA0">
        <w:rPr>
          <w:rFonts w:ascii="Arial" w:eastAsia="Times New Roman" w:hAnsi="Arial" w:cs="Arial"/>
          <w:color w:val="000000"/>
          <w:spacing w:val="-2"/>
        </w:rPr>
        <w:t>van de Directeur/bestuurder,</w:t>
      </w:r>
    </w:p>
    <w:p w14:paraId="07A34A2E" w14:textId="77777777" w:rsidR="00B77CA0" w:rsidRPr="00B77CA0" w:rsidRDefault="00B77CA0" w:rsidP="003178EA">
      <w:pPr>
        <w:widowControl w:val="0"/>
        <w:numPr>
          <w:ilvl w:val="0"/>
          <w:numId w:val="102"/>
        </w:numPr>
        <w:shd w:val="clear" w:color="auto" w:fill="FFFFFF"/>
        <w:tabs>
          <w:tab w:val="left" w:pos="346"/>
        </w:tabs>
        <w:autoSpaceDE w:val="0"/>
        <w:autoSpaceDN w:val="0"/>
        <w:adjustRightInd w:val="0"/>
        <w:spacing w:before="5" w:after="0" w:line="259" w:lineRule="exact"/>
        <w:rPr>
          <w:rFonts w:ascii="Arial" w:eastAsia="Times New Roman" w:hAnsi="Arial" w:cs="Times New Roman"/>
          <w:color w:val="000000"/>
        </w:rPr>
      </w:pPr>
      <w:r w:rsidRPr="00B77CA0">
        <w:rPr>
          <w:rFonts w:ascii="Arial" w:eastAsia="Times New Roman" w:hAnsi="Arial" w:cs="Arial"/>
          <w:color w:val="000000"/>
          <w:spacing w:val="-5"/>
        </w:rPr>
        <w:t>Rondleiding op de school</w:t>
      </w:r>
      <w:r w:rsidRPr="00B77CA0">
        <w:rPr>
          <w:rFonts w:ascii="Arial" w:eastAsia="Times New Roman" w:hAnsi="Arial" w:cs="Arial"/>
          <w:color w:val="FF0000"/>
          <w:spacing w:val="-5"/>
        </w:rPr>
        <w:t>.</w:t>
      </w:r>
    </w:p>
    <w:p w14:paraId="1E617C96" w14:textId="77777777" w:rsidR="00B77CA0" w:rsidRPr="00B77CA0" w:rsidRDefault="00B77CA0" w:rsidP="00B77CA0">
      <w:pPr>
        <w:widowControl w:val="0"/>
        <w:shd w:val="clear" w:color="auto" w:fill="FFFFFF"/>
        <w:autoSpaceDE w:val="0"/>
        <w:autoSpaceDN w:val="0"/>
        <w:adjustRightInd w:val="0"/>
        <w:spacing w:before="302" w:after="0" w:line="240" w:lineRule="auto"/>
        <w:ind w:left="19"/>
        <w:rPr>
          <w:rFonts w:ascii="Arial" w:eastAsia="Times New Roman" w:hAnsi="Arial" w:cs="Arial"/>
        </w:rPr>
      </w:pPr>
      <w:r w:rsidRPr="00B77CA0">
        <w:rPr>
          <w:rFonts w:ascii="Arial" w:eastAsia="Times New Roman" w:hAnsi="Arial" w:cs="Arial"/>
          <w:color w:val="000000"/>
          <w:spacing w:val="-5"/>
        </w:rPr>
        <w:t>Kennisname van documentatie:</w:t>
      </w:r>
    </w:p>
    <w:p w14:paraId="1CF550F9" w14:textId="77777777" w:rsidR="00B77CA0" w:rsidRPr="00B77CA0" w:rsidRDefault="00B77CA0" w:rsidP="003178EA">
      <w:pPr>
        <w:widowControl w:val="0"/>
        <w:numPr>
          <w:ilvl w:val="0"/>
          <w:numId w:val="102"/>
        </w:numPr>
        <w:shd w:val="clear" w:color="auto" w:fill="FFFFFF"/>
        <w:tabs>
          <w:tab w:val="left" w:pos="346"/>
        </w:tabs>
        <w:autoSpaceDE w:val="0"/>
        <w:autoSpaceDN w:val="0"/>
        <w:adjustRightInd w:val="0"/>
        <w:spacing w:before="43" w:after="0" w:line="264" w:lineRule="exact"/>
        <w:rPr>
          <w:rFonts w:ascii="Arial" w:eastAsia="Times New Roman" w:hAnsi="Arial" w:cs="Times New Roman"/>
        </w:rPr>
      </w:pPr>
      <w:r w:rsidRPr="00B77CA0">
        <w:rPr>
          <w:rFonts w:ascii="Arial" w:eastAsia="Times New Roman" w:hAnsi="Arial" w:cs="Arial"/>
          <w:spacing w:val="-6"/>
        </w:rPr>
        <w:t xml:space="preserve">De statuten, het bestuursreglement  en het Handboek </w:t>
      </w:r>
      <w:proofErr w:type="spellStart"/>
      <w:r w:rsidRPr="00B77CA0">
        <w:rPr>
          <w:rFonts w:ascii="Arial" w:eastAsia="Times New Roman" w:hAnsi="Arial" w:cs="Arial"/>
          <w:spacing w:val="-6"/>
        </w:rPr>
        <w:t>Governance</w:t>
      </w:r>
      <w:proofErr w:type="spellEnd"/>
      <w:r w:rsidRPr="00B77CA0">
        <w:rPr>
          <w:rFonts w:ascii="Arial" w:eastAsia="Times New Roman" w:hAnsi="Arial" w:cs="Arial"/>
          <w:spacing w:val="-6"/>
        </w:rPr>
        <w:t xml:space="preserve"> van het Pallas Athene College,</w:t>
      </w:r>
    </w:p>
    <w:p w14:paraId="0A302911" w14:textId="77777777" w:rsidR="00B77CA0" w:rsidRPr="00B77CA0" w:rsidRDefault="00B77CA0" w:rsidP="003178EA">
      <w:pPr>
        <w:widowControl w:val="0"/>
        <w:numPr>
          <w:ilvl w:val="0"/>
          <w:numId w:val="102"/>
        </w:numPr>
        <w:shd w:val="clear" w:color="auto" w:fill="FFFFFF"/>
        <w:tabs>
          <w:tab w:val="left" w:pos="346"/>
        </w:tabs>
        <w:autoSpaceDE w:val="0"/>
        <w:autoSpaceDN w:val="0"/>
        <w:adjustRightInd w:val="0"/>
        <w:spacing w:after="0" w:line="264" w:lineRule="exact"/>
        <w:rPr>
          <w:rFonts w:ascii="Arial" w:eastAsia="Times New Roman" w:hAnsi="Arial" w:cs="Times New Roman"/>
        </w:rPr>
      </w:pPr>
      <w:r w:rsidRPr="00B77CA0">
        <w:rPr>
          <w:rFonts w:ascii="Arial" w:eastAsia="Times New Roman" w:hAnsi="Arial" w:cs="Arial"/>
          <w:spacing w:val="-5"/>
        </w:rPr>
        <w:t>De meest recente begroting en jaarrekening en het (sociaal) jaarverslag,</w:t>
      </w:r>
    </w:p>
    <w:p w14:paraId="74A42506" w14:textId="77777777" w:rsidR="00B77CA0" w:rsidRPr="00B77CA0" w:rsidRDefault="00B77CA0" w:rsidP="003178EA">
      <w:pPr>
        <w:widowControl w:val="0"/>
        <w:numPr>
          <w:ilvl w:val="0"/>
          <w:numId w:val="102"/>
        </w:numPr>
        <w:shd w:val="clear" w:color="auto" w:fill="FFFFFF"/>
        <w:tabs>
          <w:tab w:val="left" w:pos="346"/>
        </w:tabs>
        <w:autoSpaceDE w:val="0"/>
        <w:autoSpaceDN w:val="0"/>
        <w:adjustRightInd w:val="0"/>
        <w:spacing w:after="0" w:line="264" w:lineRule="exact"/>
        <w:rPr>
          <w:rFonts w:ascii="Arial" w:eastAsia="Times New Roman" w:hAnsi="Arial" w:cs="Times New Roman"/>
        </w:rPr>
      </w:pPr>
      <w:r w:rsidRPr="00B77CA0">
        <w:rPr>
          <w:rFonts w:ascii="Arial" w:eastAsia="Times New Roman" w:hAnsi="Arial" w:cs="Arial"/>
          <w:spacing w:val="-5"/>
        </w:rPr>
        <w:t>De meest recente inspectierapporten over het Pallas Athene College,</w:t>
      </w:r>
    </w:p>
    <w:p w14:paraId="582D4BB1" w14:textId="77777777" w:rsidR="00B77CA0" w:rsidRPr="00B77CA0" w:rsidRDefault="00B77CA0" w:rsidP="003178EA">
      <w:pPr>
        <w:widowControl w:val="0"/>
        <w:numPr>
          <w:ilvl w:val="0"/>
          <w:numId w:val="102"/>
        </w:numPr>
        <w:shd w:val="clear" w:color="auto" w:fill="FFFFFF"/>
        <w:tabs>
          <w:tab w:val="left" w:pos="346"/>
        </w:tabs>
        <w:autoSpaceDE w:val="0"/>
        <w:autoSpaceDN w:val="0"/>
        <w:adjustRightInd w:val="0"/>
        <w:spacing w:after="0" w:line="264" w:lineRule="exact"/>
        <w:rPr>
          <w:rFonts w:ascii="Arial" w:eastAsia="Times New Roman" w:hAnsi="Arial" w:cs="Times New Roman"/>
        </w:rPr>
      </w:pPr>
      <w:r w:rsidRPr="00B77CA0">
        <w:rPr>
          <w:rFonts w:ascii="Arial" w:eastAsia="Times New Roman" w:hAnsi="Arial" w:cs="Arial"/>
          <w:spacing w:val="-5"/>
        </w:rPr>
        <w:t>Het strategisch beleidsplan.</w:t>
      </w:r>
    </w:p>
    <w:p w14:paraId="5CBDB086" w14:textId="77777777" w:rsidR="00B77CA0" w:rsidRPr="00B77CA0" w:rsidRDefault="00B77CA0" w:rsidP="00B77CA0">
      <w:pPr>
        <w:widowControl w:val="0"/>
        <w:shd w:val="clear" w:color="auto" w:fill="FFFFFF"/>
        <w:autoSpaceDE w:val="0"/>
        <w:autoSpaceDN w:val="0"/>
        <w:adjustRightInd w:val="0"/>
        <w:spacing w:before="269" w:after="0" w:line="288" w:lineRule="exact"/>
        <w:rPr>
          <w:rFonts w:ascii="Arial" w:eastAsia="Times New Roman" w:hAnsi="Arial" w:cs="Arial"/>
        </w:rPr>
      </w:pPr>
      <w:r w:rsidRPr="00B77CA0">
        <w:rPr>
          <w:rFonts w:ascii="Arial" w:eastAsia="Times New Roman" w:hAnsi="Arial" w:cs="Arial"/>
          <w:spacing w:val="-5"/>
        </w:rPr>
        <w:t xml:space="preserve">In overleg met de voorzitter van de Raad van Toezicht kan het nieuwe lid van de Raad van Toezicht </w:t>
      </w:r>
      <w:r w:rsidRPr="00B77CA0">
        <w:rPr>
          <w:rFonts w:ascii="Arial" w:eastAsia="Times New Roman" w:hAnsi="Arial" w:cs="Arial"/>
          <w:spacing w:val="-4"/>
        </w:rPr>
        <w:t>deelnemen aan specifieke ori</w:t>
      </w:r>
      <w:r w:rsidRPr="00B77CA0">
        <w:rPr>
          <w:rFonts w:ascii="Arial" w:eastAsia="Times New Roman" w:hAnsi="Arial" w:cs="Times New Roman"/>
          <w:spacing w:val="-4"/>
        </w:rPr>
        <w:t>ë</w:t>
      </w:r>
      <w:r w:rsidRPr="00B77CA0">
        <w:rPr>
          <w:rFonts w:ascii="Arial" w:eastAsia="Times New Roman" w:hAnsi="Arial" w:cs="Arial"/>
          <w:spacing w:val="-4"/>
        </w:rPr>
        <w:t xml:space="preserve">ntatie en scholingsactiviteiten om wegwijs te raken in de sector </w:t>
      </w:r>
      <w:r w:rsidRPr="00B77CA0">
        <w:rPr>
          <w:rFonts w:ascii="Arial" w:eastAsia="Times New Roman" w:hAnsi="Arial" w:cs="Arial"/>
          <w:spacing w:val="-3"/>
        </w:rPr>
        <w:t>voortgezet onderwijs en/of in de rol en werkwijze van de Raad van Toezicht.</w:t>
      </w:r>
    </w:p>
    <w:p w14:paraId="7429DBBE" w14:textId="77777777" w:rsidR="00B77CA0" w:rsidRPr="00B77CA0" w:rsidRDefault="00B77CA0" w:rsidP="00B21109">
      <w:pPr>
        <w:shd w:val="clear" w:color="auto" w:fill="FFFFFF"/>
        <w:spacing w:before="480"/>
        <w:ind w:left="19"/>
        <w:rPr>
          <w:rFonts w:ascii="Arial" w:hAnsi="Arial" w:cs="Arial"/>
          <w:b/>
          <w:bCs/>
          <w:spacing w:val="-5"/>
        </w:rPr>
      </w:pPr>
    </w:p>
    <w:p w14:paraId="04E00AC7" w14:textId="77777777" w:rsidR="00B77CA0" w:rsidRPr="00B77CA0" w:rsidRDefault="00B77CA0" w:rsidP="00B21109">
      <w:pPr>
        <w:shd w:val="clear" w:color="auto" w:fill="FFFFFF"/>
        <w:spacing w:before="480"/>
        <w:ind w:left="19"/>
        <w:rPr>
          <w:rFonts w:ascii="Arial" w:hAnsi="Arial" w:cs="Arial"/>
          <w:b/>
          <w:bCs/>
          <w:color w:val="000000"/>
          <w:spacing w:val="-5"/>
        </w:rPr>
      </w:pPr>
    </w:p>
    <w:p w14:paraId="220A266C" w14:textId="77777777" w:rsidR="00B77CA0" w:rsidRDefault="00B77CA0" w:rsidP="00C52D3D">
      <w:pPr>
        <w:shd w:val="clear" w:color="auto" w:fill="FFFFFF"/>
        <w:spacing w:before="480"/>
        <w:rPr>
          <w:rFonts w:ascii="Arial" w:hAnsi="Arial" w:cs="Arial"/>
          <w:b/>
          <w:bCs/>
          <w:color w:val="000000"/>
          <w:spacing w:val="-5"/>
          <w:sz w:val="28"/>
          <w:szCs w:val="28"/>
        </w:rPr>
      </w:pPr>
    </w:p>
    <w:p w14:paraId="7A70C490" w14:textId="77777777" w:rsidR="00B77CA0" w:rsidRDefault="00B77CA0" w:rsidP="00B21109">
      <w:pPr>
        <w:shd w:val="clear" w:color="auto" w:fill="FFFFFF"/>
        <w:spacing w:before="480"/>
        <w:ind w:left="19"/>
        <w:rPr>
          <w:rFonts w:ascii="Arial" w:hAnsi="Arial" w:cs="Arial"/>
          <w:b/>
          <w:bCs/>
          <w:color w:val="000000"/>
          <w:spacing w:val="-5"/>
          <w:sz w:val="28"/>
          <w:szCs w:val="28"/>
        </w:rPr>
      </w:pPr>
    </w:p>
    <w:p w14:paraId="5331C584" w14:textId="77777777" w:rsidR="00B77CA0" w:rsidRDefault="00B77CA0" w:rsidP="00B21109">
      <w:pPr>
        <w:shd w:val="clear" w:color="auto" w:fill="FFFFFF"/>
        <w:spacing w:before="480"/>
        <w:ind w:left="19"/>
        <w:rPr>
          <w:rFonts w:ascii="Arial" w:hAnsi="Arial" w:cs="Arial"/>
          <w:b/>
          <w:bCs/>
          <w:color w:val="000000"/>
          <w:spacing w:val="-5"/>
          <w:sz w:val="28"/>
          <w:szCs w:val="28"/>
        </w:rPr>
      </w:pPr>
    </w:p>
    <w:p w14:paraId="377346E0" w14:textId="77777777" w:rsidR="009368AD" w:rsidRDefault="009368AD" w:rsidP="00B21109">
      <w:pPr>
        <w:shd w:val="clear" w:color="auto" w:fill="FFFFFF"/>
        <w:spacing w:before="480"/>
        <w:ind w:left="19"/>
        <w:rPr>
          <w:rFonts w:ascii="Arial" w:hAnsi="Arial" w:cs="Arial"/>
          <w:b/>
          <w:bCs/>
          <w:color w:val="000000"/>
          <w:spacing w:val="-5"/>
          <w:sz w:val="28"/>
          <w:szCs w:val="28"/>
        </w:rPr>
      </w:pPr>
    </w:p>
    <w:p w14:paraId="5C72C4C2" w14:textId="77777777" w:rsidR="00B21109" w:rsidRPr="0073627E" w:rsidRDefault="00B21109" w:rsidP="00B21109">
      <w:pPr>
        <w:shd w:val="clear" w:color="auto" w:fill="FFFFFF"/>
        <w:spacing w:before="480"/>
        <w:ind w:left="19"/>
        <w:rPr>
          <w:rFonts w:ascii="Arial" w:hAnsi="Arial" w:cs="Arial"/>
          <w:sz w:val="28"/>
          <w:szCs w:val="28"/>
        </w:rPr>
      </w:pPr>
      <w:r w:rsidRPr="0073627E">
        <w:rPr>
          <w:rFonts w:ascii="Arial" w:hAnsi="Arial" w:cs="Arial"/>
          <w:b/>
          <w:bCs/>
          <w:color w:val="000000"/>
          <w:spacing w:val="-5"/>
          <w:sz w:val="28"/>
          <w:szCs w:val="28"/>
        </w:rPr>
        <w:t>Hoofdstuk 1</w:t>
      </w:r>
      <w:r w:rsidR="00B77CA0">
        <w:rPr>
          <w:rFonts w:ascii="Arial" w:hAnsi="Arial" w:cs="Arial"/>
          <w:b/>
          <w:bCs/>
          <w:color w:val="000000"/>
          <w:spacing w:val="-5"/>
          <w:sz w:val="28"/>
          <w:szCs w:val="28"/>
        </w:rPr>
        <w:t>4</w:t>
      </w:r>
      <w:r w:rsidRPr="0073627E">
        <w:rPr>
          <w:rFonts w:ascii="Arial" w:hAnsi="Arial" w:cs="Arial"/>
          <w:b/>
          <w:bCs/>
          <w:color w:val="000000"/>
          <w:spacing w:val="-5"/>
          <w:sz w:val="28"/>
          <w:szCs w:val="28"/>
        </w:rPr>
        <w:t xml:space="preserve">: </w:t>
      </w:r>
      <w:r w:rsidR="0073627E">
        <w:rPr>
          <w:rFonts w:ascii="Arial" w:hAnsi="Arial" w:cs="Arial"/>
          <w:b/>
          <w:bCs/>
          <w:color w:val="000000"/>
          <w:spacing w:val="-5"/>
          <w:sz w:val="28"/>
          <w:szCs w:val="28"/>
        </w:rPr>
        <w:tab/>
      </w:r>
      <w:r w:rsidRPr="0073627E">
        <w:rPr>
          <w:rFonts w:ascii="Arial" w:hAnsi="Arial" w:cs="Arial"/>
          <w:b/>
          <w:bCs/>
          <w:color w:val="000000"/>
          <w:spacing w:val="-5"/>
          <w:sz w:val="28"/>
          <w:szCs w:val="28"/>
        </w:rPr>
        <w:t>Procedure zelfevaluatie Raad van Toezicht</w:t>
      </w:r>
    </w:p>
    <w:p w14:paraId="39F327F5" w14:textId="77777777" w:rsidR="00B21109" w:rsidRPr="00B21109" w:rsidRDefault="00B21109" w:rsidP="00B21109">
      <w:pPr>
        <w:shd w:val="clear" w:color="auto" w:fill="FFFFFF"/>
        <w:spacing w:before="614" w:line="288" w:lineRule="exact"/>
        <w:ind w:left="5"/>
        <w:rPr>
          <w:rFonts w:ascii="Arial" w:hAnsi="Arial" w:cs="Arial"/>
        </w:rPr>
      </w:pPr>
      <w:r w:rsidRPr="00B21109">
        <w:rPr>
          <w:rFonts w:ascii="Arial" w:hAnsi="Arial" w:cs="Arial"/>
          <w:color w:val="000000"/>
          <w:spacing w:val="-6"/>
        </w:rPr>
        <w:t xml:space="preserve">De Raad van Toezicht evalueert  eenmaal </w:t>
      </w:r>
      <w:r w:rsidRPr="00B21109">
        <w:rPr>
          <w:rFonts w:ascii="Arial" w:hAnsi="Arial" w:cs="Arial"/>
          <w:color w:val="000000"/>
          <w:spacing w:val="-4"/>
        </w:rPr>
        <w:t xml:space="preserve">per jaar het functioneren van de raad als geheel en het functioneren van de individuele leden. In het jaarverslag doet de Raad van Toezicht beknopt verslag van deze interne evaluatie </w:t>
      </w:r>
      <w:r w:rsidRPr="00B21109">
        <w:rPr>
          <w:rFonts w:ascii="Arial" w:hAnsi="Arial" w:cs="Arial"/>
          <w:color w:val="000000"/>
          <w:spacing w:val="-3"/>
        </w:rPr>
        <w:t>van het eigen functioneren.</w:t>
      </w:r>
    </w:p>
    <w:p w14:paraId="4050C7E8" w14:textId="77777777" w:rsidR="00B21109" w:rsidRPr="002108F9" w:rsidRDefault="00B21109" w:rsidP="00B21109">
      <w:pPr>
        <w:shd w:val="clear" w:color="auto" w:fill="FFFFFF"/>
        <w:spacing w:line="288" w:lineRule="exact"/>
        <w:ind w:left="5"/>
        <w:rPr>
          <w:rFonts w:ascii="Arial" w:hAnsi="Arial" w:cs="Arial"/>
          <w:color w:val="F79646" w:themeColor="accent6"/>
          <w:spacing w:val="-8"/>
        </w:rPr>
      </w:pPr>
      <w:r w:rsidRPr="00B21109">
        <w:rPr>
          <w:rFonts w:ascii="Arial" w:hAnsi="Arial" w:cs="Arial"/>
          <w:color w:val="000000"/>
          <w:spacing w:val="-4"/>
        </w:rPr>
        <w:t xml:space="preserve">Dit is een uitwerking van artikel 10 van de Code goed onderwijsbestuur in het voortgezet onderwijs </w:t>
      </w:r>
      <w:r w:rsidRPr="00B21109">
        <w:rPr>
          <w:rFonts w:ascii="Arial" w:hAnsi="Arial" w:cs="Arial"/>
          <w:color w:val="000000"/>
          <w:spacing w:val="-8"/>
        </w:rPr>
        <w:t>van de VO-raad.</w:t>
      </w:r>
    </w:p>
    <w:p w14:paraId="7611EA51" w14:textId="77777777" w:rsidR="00B21109" w:rsidRPr="00B21109" w:rsidRDefault="00B21109" w:rsidP="00B21109">
      <w:pPr>
        <w:shd w:val="clear" w:color="auto" w:fill="FFFFFF"/>
        <w:spacing w:before="341"/>
        <w:ind w:left="14"/>
        <w:rPr>
          <w:rFonts w:ascii="Arial" w:hAnsi="Arial" w:cs="Arial"/>
          <w:b/>
          <w:color w:val="000000"/>
          <w:spacing w:val="-4"/>
        </w:rPr>
      </w:pPr>
      <w:r w:rsidRPr="00B21109">
        <w:rPr>
          <w:rFonts w:ascii="Arial" w:hAnsi="Arial" w:cs="Arial"/>
          <w:b/>
          <w:color w:val="000000"/>
          <w:spacing w:val="-4"/>
        </w:rPr>
        <w:t>Procedure zelfevaluatie</w:t>
      </w:r>
    </w:p>
    <w:p w14:paraId="285719DE" w14:textId="77777777" w:rsidR="00B21109" w:rsidRPr="00B21109" w:rsidRDefault="00B21109" w:rsidP="00B21109">
      <w:pPr>
        <w:shd w:val="clear" w:color="auto" w:fill="FFFFFF"/>
        <w:spacing w:before="62"/>
        <w:ind w:left="5"/>
        <w:rPr>
          <w:rFonts w:ascii="Arial" w:hAnsi="Arial" w:cs="Arial"/>
        </w:rPr>
      </w:pPr>
      <w:r w:rsidRPr="00B21109">
        <w:rPr>
          <w:rFonts w:ascii="Arial" w:hAnsi="Arial" w:cs="Arial"/>
          <w:color w:val="000000"/>
          <w:spacing w:val="-4"/>
        </w:rPr>
        <w:t>Voor de jaarlijkse zelfevaluatie volgt de Raad van Toezicht de volgende procedure:</w:t>
      </w:r>
    </w:p>
    <w:p w14:paraId="3088179E" w14:textId="77777777" w:rsidR="00B21109" w:rsidRPr="00B21109" w:rsidRDefault="00B21109" w:rsidP="00121382">
      <w:pPr>
        <w:widowControl w:val="0"/>
        <w:numPr>
          <w:ilvl w:val="0"/>
          <w:numId w:val="4"/>
        </w:numPr>
        <w:shd w:val="clear" w:color="auto" w:fill="FFFFFF"/>
        <w:tabs>
          <w:tab w:val="left" w:pos="336"/>
        </w:tabs>
        <w:autoSpaceDE w:val="0"/>
        <w:autoSpaceDN w:val="0"/>
        <w:adjustRightInd w:val="0"/>
        <w:spacing w:before="53" w:after="0" w:line="254" w:lineRule="exact"/>
        <w:ind w:left="336" w:hanging="336"/>
        <w:rPr>
          <w:rFonts w:ascii="Arial" w:hAnsi="Arial" w:cs="Arial"/>
          <w:color w:val="000000"/>
        </w:rPr>
      </w:pPr>
      <w:r w:rsidRPr="00B21109">
        <w:rPr>
          <w:rFonts w:ascii="Arial" w:hAnsi="Arial" w:cs="Arial"/>
          <w:color w:val="000000"/>
          <w:spacing w:val="-6"/>
        </w:rPr>
        <w:t>In de jaaragenda van de Raad van Toezicht wordt een vergadering gepland, waarop de bespreking</w:t>
      </w:r>
      <w:r w:rsidR="00583AB2">
        <w:rPr>
          <w:rFonts w:ascii="Arial" w:hAnsi="Arial" w:cs="Arial"/>
          <w:color w:val="000000"/>
          <w:spacing w:val="-6"/>
        </w:rPr>
        <w:t xml:space="preserve"> </w:t>
      </w:r>
      <w:r w:rsidRPr="00B21109">
        <w:rPr>
          <w:rFonts w:ascii="Arial" w:hAnsi="Arial" w:cs="Arial"/>
          <w:color w:val="000000"/>
          <w:spacing w:val="-4"/>
        </w:rPr>
        <w:t>van het eigen functioneren zal plaatsvinden. Deze bespreking v</w:t>
      </w:r>
      <w:r w:rsidR="00210140">
        <w:rPr>
          <w:rFonts w:ascii="Arial" w:hAnsi="Arial" w:cs="Arial"/>
          <w:color w:val="000000"/>
          <w:spacing w:val="-4"/>
        </w:rPr>
        <w:t xml:space="preserve">indt plaats buiten aanwezigheid </w:t>
      </w:r>
      <w:r w:rsidRPr="00B21109">
        <w:rPr>
          <w:rFonts w:ascii="Arial" w:hAnsi="Arial" w:cs="Arial"/>
          <w:color w:val="000000"/>
          <w:spacing w:val="-2"/>
        </w:rPr>
        <w:t>van de Directeur/bestuurder.</w:t>
      </w:r>
    </w:p>
    <w:p w14:paraId="6FFEC430" w14:textId="77777777" w:rsidR="00B21109" w:rsidRPr="00B21109" w:rsidRDefault="00B21109" w:rsidP="00121382">
      <w:pPr>
        <w:widowControl w:val="0"/>
        <w:numPr>
          <w:ilvl w:val="0"/>
          <w:numId w:val="4"/>
        </w:numPr>
        <w:shd w:val="clear" w:color="auto" w:fill="FFFFFF"/>
        <w:tabs>
          <w:tab w:val="left" w:pos="336"/>
        </w:tabs>
        <w:autoSpaceDE w:val="0"/>
        <w:autoSpaceDN w:val="0"/>
        <w:adjustRightInd w:val="0"/>
        <w:spacing w:before="10" w:after="0" w:line="254" w:lineRule="exact"/>
        <w:ind w:left="336" w:hanging="336"/>
        <w:rPr>
          <w:rFonts w:ascii="Arial" w:hAnsi="Arial" w:cs="Arial"/>
          <w:color w:val="000000"/>
        </w:rPr>
      </w:pPr>
      <w:r w:rsidRPr="00B21109">
        <w:rPr>
          <w:rFonts w:ascii="Arial" w:hAnsi="Arial" w:cs="Arial"/>
          <w:color w:val="000000"/>
          <w:spacing w:val="-4"/>
        </w:rPr>
        <w:t>In de vergadering van de Raad van Toezicht voorafgaand aan de evaluatiebijeenkomst wordt</w:t>
      </w:r>
      <w:r w:rsidR="00583AB2">
        <w:rPr>
          <w:rFonts w:ascii="Arial" w:hAnsi="Arial" w:cs="Arial"/>
          <w:color w:val="000000"/>
          <w:spacing w:val="-4"/>
        </w:rPr>
        <w:t xml:space="preserve"> </w:t>
      </w:r>
      <w:r w:rsidRPr="00B21109">
        <w:rPr>
          <w:rFonts w:ascii="Arial" w:hAnsi="Arial" w:cs="Arial"/>
          <w:color w:val="000000"/>
          <w:spacing w:val="-3"/>
        </w:rPr>
        <w:t>besproken op welke wijze de zelfevaluatie wordt voorbereid. In ieder geval wordt de</w:t>
      </w:r>
      <w:r w:rsidR="00583AB2">
        <w:rPr>
          <w:rFonts w:ascii="Arial" w:hAnsi="Arial" w:cs="Arial"/>
          <w:color w:val="000000"/>
          <w:spacing w:val="-3"/>
        </w:rPr>
        <w:t xml:space="preserve"> </w:t>
      </w:r>
      <w:r w:rsidRPr="00B21109">
        <w:rPr>
          <w:rFonts w:ascii="Arial" w:hAnsi="Arial" w:cs="Arial"/>
          <w:color w:val="000000"/>
          <w:spacing w:val="-5"/>
        </w:rPr>
        <w:t>Directeur/bestuurder gevraagd om voorafgaand aan de evaluatiebespreking zijn/</w:t>
      </w:r>
      <w:r w:rsidRPr="00583AB2">
        <w:rPr>
          <w:rFonts w:ascii="Arial" w:hAnsi="Arial" w:cs="Arial"/>
          <w:spacing w:val="-5"/>
        </w:rPr>
        <w:t>haar</w:t>
      </w:r>
      <w:r w:rsidRPr="00B21109">
        <w:rPr>
          <w:rFonts w:ascii="Arial" w:hAnsi="Arial" w:cs="Arial"/>
          <w:color w:val="000000"/>
          <w:spacing w:val="-5"/>
        </w:rPr>
        <w:t xml:space="preserve"> mening over het functioneren van de Raad van Toezicht te geven en eventuele verbeterpunten aan te dragen. De </w:t>
      </w:r>
      <w:r w:rsidRPr="00B21109">
        <w:rPr>
          <w:rFonts w:ascii="Arial" w:hAnsi="Arial" w:cs="Arial"/>
          <w:color w:val="000000"/>
          <w:spacing w:val="-4"/>
        </w:rPr>
        <w:t>Raad van Toezicht kan ter objectivering van de zelfevaluatie gebruik maken van externe</w:t>
      </w:r>
      <w:r w:rsidR="00583AB2">
        <w:rPr>
          <w:rFonts w:ascii="Arial" w:hAnsi="Arial" w:cs="Arial"/>
          <w:color w:val="000000"/>
          <w:spacing w:val="-4"/>
        </w:rPr>
        <w:t xml:space="preserve"> </w:t>
      </w:r>
      <w:r w:rsidRPr="00B21109">
        <w:rPr>
          <w:rFonts w:ascii="Arial" w:hAnsi="Arial" w:cs="Arial"/>
          <w:color w:val="000000"/>
          <w:spacing w:val="-5"/>
        </w:rPr>
        <w:t>begeleiding.</w:t>
      </w:r>
    </w:p>
    <w:p w14:paraId="1BB963B2" w14:textId="77777777" w:rsidR="00B21109" w:rsidRPr="00B21109" w:rsidRDefault="00B21109" w:rsidP="00121382">
      <w:pPr>
        <w:widowControl w:val="0"/>
        <w:numPr>
          <w:ilvl w:val="0"/>
          <w:numId w:val="4"/>
        </w:numPr>
        <w:shd w:val="clear" w:color="auto" w:fill="FFFFFF"/>
        <w:tabs>
          <w:tab w:val="left" w:pos="336"/>
        </w:tabs>
        <w:autoSpaceDE w:val="0"/>
        <w:autoSpaceDN w:val="0"/>
        <w:adjustRightInd w:val="0"/>
        <w:spacing w:before="5" w:after="0" w:line="254" w:lineRule="exact"/>
        <w:ind w:left="336" w:hanging="336"/>
        <w:rPr>
          <w:rFonts w:ascii="Arial" w:hAnsi="Arial" w:cs="Arial"/>
          <w:color w:val="000000"/>
        </w:rPr>
      </w:pPr>
      <w:r w:rsidRPr="00B21109">
        <w:rPr>
          <w:rFonts w:ascii="Arial" w:hAnsi="Arial" w:cs="Arial"/>
          <w:color w:val="000000"/>
          <w:spacing w:val="-5"/>
        </w:rPr>
        <w:t>Bij de uitvoering van de interne evaluatie dient de voorzitter van de Raad van Toezicht te</w:t>
      </w:r>
      <w:r w:rsidRPr="00B21109">
        <w:rPr>
          <w:rFonts w:ascii="Arial" w:hAnsi="Arial" w:cs="Arial"/>
          <w:color w:val="000000"/>
          <w:spacing w:val="-5"/>
        </w:rPr>
        <w:br/>
      </w:r>
      <w:r w:rsidRPr="00B21109">
        <w:rPr>
          <w:rFonts w:ascii="Arial" w:hAnsi="Arial" w:cs="Arial"/>
          <w:color w:val="000000"/>
          <w:spacing w:val="-7"/>
        </w:rPr>
        <w:t>waarborgen dat ieder individueel lid van de Raad van Toezicht de mogelijkheid heeft om zich te uiten</w:t>
      </w:r>
      <w:r w:rsidR="00583AB2">
        <w:rPr>
          <w:rFonts w:ascii="Arial" w:hAnsi="Arial" w:cs="Arial"/>
          <w:color w:val="000000"/>
          <w:spacing w:val="-7"/>
        </w:rPr>
        <w:t xml:space="preserve"> </w:t>
      </w:r>
      <w:r w:rsidRPr="00B21109">
        <w:rPr>
          <w:rFonts w:ascii="Arial" w:hAnsi="Arial" w:cs="Arial"/>
          <w:color w:val="000000"/>
          <w:spacing w:val="-8"/>
        </w:rPr>
        <w:t>over het eigen functioneren, het functioneren van andere leden en de Raad van Toezicht als geheel,</w:t>
      </w:r>
      <w:r w:rsidR="00583AB2">
        <w:rPr>
          <w:rFonts w:ascii="Arial" w:hAnsi="Arial" w:cs="Arial"/>
          <w:color w:val="000000"/>
          <w:spacing w:val="-8"/>
        </w:rPr>
        <w:t xml:space="preserve"> </w:t>
      </w:r>
      <w:r w:rsidRPr="00B21109">
        <w:rPr>
          <w:rFonts w:ascii="Arial" w:hAnsi="Arial" w:cs="Arial"/>
          <w:color w:val="000000"/>
          <w:spacing w:val="-7"/>
        </w:rPr>
        <w:t>inclusief eventuele consequenties die hieraan verbonden moeten worden.</w:t>
      </w:r>
    </w:p>
    <w:p w14:paraId="323259B0" w14:textId="77777777" w:rsidR="00B21109" w:rsidRPr="00B21109" w:rsidRDefault="00B21109" w:rsidP="00121382">
      <w:pPr>
        <w:widowControl w:val="0"/>
        <w:numPr>
          <w:ilvl w:val="0"/>
          <w:numId w:val="4"/>
        </w:numPr>
        <w:shd w:val="clear" w:color="auto" w:fill="FFFFFF"/>
        <w:tabs>
          <w:tab w:val="left" w:pos="336"/>
        </w:tabs>
        <w:autoSpaceDE w:val="0"/>
        <w:autoSpaceDN w:val="0"/>
        <w:adjustRightInd w:val="0"/>
        <w:spacing w:before="10" w:after="0" w:line="254" w:lineRule="exact"/>
        <w:ind w:left="336" w:hanging="336"/>
        <w:rPr>
          <w:rFonts w:ascii="Arial" w:hAnsi="Arial" w:cs="Arial"/>
          <w:color w:val="000000"/>
        </w:rPr>
      </w:pPr>
      <w:r w:rsidRPr="00B21109">
        <w:rPr>
          <w:rFonts w:ascii="Arial" w:hAnsi="Arial" w:cs="Arial"/>
          <w:color w:val="000000"/>
          <w:spacing w:val="-5"/>
        </w:rPr>
        <w:t>Naar aanleiding van de zelfevaluatie formuleert de Raad van Toezicht in voorkomende gevallen</w:t>
      </w:r>
      <w:r w:rsidR="00583AB2">
        <w:rPr>
          <w:rFonts w:ascii="Arial" w:hAnsi="Arial" w:cs="Arial"/>
          <w:color w:val="000000"/>
          <w:spacing w:val="-5"/>
        </w:rPr>
        <w:t xml:space="preserve"> </w:t>
      </w:r>
      <w:r w:rsidRPr="00B21109">
        <w:rPr>
          <w:rFonts w:ascii="Arial" w:hAnsi="Arial" w:cs="Arial"/>
          <w:color w:val="000000"/>
          <w:spacing w:val="-2"/>
        </w:rPr>
        <w:t>verbeterpunten, of spreekt een verbetertraject af.</w:t>
      </w:r>
    </w:p>
    <w:p w14:paraId="50A78D5A" w14:textId="77777777" w:rsidR="00B21109" w:rsidRPr="00B21109" w:rsidRDefault="00B21109" w:rsidP="00121382">
      <w:pPr>
        <w:widowControl w:val="0"/>
        <w:numPr>
          <w:ilvl w:val="0"/>
          <w:numId w:val="4"/>
        </w:numPr>
        <w:shd w:val="clear" w:color="auto" w:fill="FFFFFF"/>
        <w:tabs>
          <w:tab w:val="left" w:pos="336"/>
        </w:tabs>
        <w:autoSpaceDE w:val="0"/>
        <w:autoSpaceDN w:val="0"/>
        <w:adjustRightInd w:val="0"/>
        <w:spacing w:after="0" w:line="254" w:lineRule="exact"/>
        <w:rPr>
          <w:rFonts w:ascii="Arial" w:hAnsi="Arial" w:cs="Arial"/>
          <w:color w:val="000000"/>
        </w:rPr>
      </w:pPr>
      <w:r w:rsidRPr="00B21109">
        <w:rPr>
          <w:rFonts w:ascii="Arial" w:hAnsi="Arial" w:cs="Arial"/>
          <w:color w:val="000000"/>
          <w:spacing w:val="-4"/>
        </w:rPr>
        <w:t>De conclusies van de zelfevaluatie worden besproken met de Directeur/bestuurder.</w:t>
      </w:r>
    </w:p>
    <w:p w14:paraId="46E69C6C" w14:textId="77777777" w:rsidR="00B21109" w:rsidRPr="00B21109" w:rsidRDefault="00B21109" w:rsidP="00121382">
      <w:pPr>
        <w:widowControl w:val="0"/>
        <w:numPr>
          <w:ilvl w:val="0"/>
          <w:numId w:val="4"/>
        </w:numPr>
        <w:shd w:val="clear" w:color="auto" w:fill="FFFFFF"/>
        <w:tabs>
          <w:tab w:val="left" w:pos="336"/>
        </w:tabs>
        <w:autoSpaceDE w:val="0"/>
        <w:autoSpaceDN w:val="0"/>
        <w:adjustRightInd w:val="0"/>
        <w:spacing w:before="5" w:after="0" w:line="254" w:lineRule="exact"/>
        <w:ind w:left="336" w:right="806" w:hanging="336"/>
        <w:rPr>
          <w:rFonts w:ascii="Arial" w:hAnsi="Arial" w:cs="Arial"/>
          <w:color w:val="000000"/>
        </w:rPr>
      </w:pPr>
      <w:r w:rsidRPr="00B21109">
        <w:rPr>
          <w:rFonts w:ascii="Arial" w:hAnsi="Arial" w:cs="Arial"/>
          <w:color w:val="000000"/>
          <w:spacing w:val="-5"/>
        </w:rPr>
        <w:t>In het jaarverslag wordt op beknop</w:t>
      </w:r>
      <w:r w:rsidR="00583AB2">
        <w:rPr>
          <w:rFonts w:ascii="Arial" w:hAnsi="Arial" w:cs="Arial"/>
          <w:color w:val="000000"/>
          <w:spacing w:val="-5"/>
        </w:rPr>
        <w:t xml:space="preserve">te wijze melding gemaakt van de zelfevaluatie en de </w:t>
      </w:r>
      <w:r w:rsidRPr="00B21109">
        <w:rPr>
          <w:rFonts w:ascii="Arial" w:hAnsi="Arial" w:cs="Arial"/>
          <w:color w:val="000000"/>
          <w:spacing w:val="-5"/>
        </w:rPr>
        <w:t>belangrijkste conclusies.</w:t>
      </w:r>
    </w:p>
    <w:p w14:paraId="180BB633" w14:textId="77777777" w:rsidR="00B21109" w:rsidRPr="00B21109" w:rsidRDefault="00B21109" w:rsidP="00B21109">
      <w:pPr>
        <w:shd w:val="clear" w:color="auto" w:fill="FFFFFF"/>
        <w:spacing w:before="312"/>
        <w:ind w:left="14"/>
        <w:rPr>
          <w:rFonts w:ascii="Arial" w:hAnsi="Arial" w:cs="Arial"/>
        </w:rPr>
      </w:pPr>
      <w:r w:rsidRPr="00B21109">
        <w:rPr>
          <w:rFonts w:ascii="Arial" w:hAnsi="Arial" w:cs="Arial"/>
          <w:color w:val="000000"/>
          <w:spacing w:val="-4"/>
        </w:rPr>
        <w:t xml:space="preserve">De </w:t>
      </w:r>
      <w:r w:rsidR="006D1D41">
        <w:rPr>
          <w:rFonts w:ascii="Arial" w:hAnsi="Arial" w:cs="Arial"/>
          <w:color w:val="000000"/>
          <w:spacing w:val="-4"/>
        </w:rPr>
        <w:t xml:space="preserve">Raad van Toezicht bepaalt van tevoren de onderwerpen die tijdens de evaluatiebespreking aan de orde komen en de wijze waarop deze </w:t>
      </w:r>
      <w:r w:rsidRPr="00B21109">
        <w:rPr>
          <w:rFonts w:ascii="Arial" w:hAnsi="Arial" w:cs="Arial"/>
          <w:color w:val="000000"/>
          <w:spacing w:val="-4"/>
        </w:rPr>
        <w:t>onderwerpen</w:t>
      </w:r>
      <w:r w:rsidR="006D1D41">
        <w:rPr>
          <w:rFonts w:ascii="Arial" w:hAnsi="Arial" w:cs="Arial"/>
          <w:color w:val="000000"/>
          <w:spacing w:val="-4"/>
        </w:rPr>
        <w:t xml:space="preserve"> zullen worden besproken</w:t>
      </w:r>
      <w:r w:rsidRPr="00B21109">
        <w:rPr>
          <w:rFonts w:ascii="Arial" w:hAnsi="Arial" w:cs="Arial"/>
          <w:color w:val="000000"/>
          <w:spacing w:val="-4"/>
        </w:rPr>
        <w:t>:</w:t>
      </w:r>
    </w:p>
    <w:p w14:paraId="145989A3" w14:textId="77777777" w:rsidR="00B21109" w:rsidRPr="00B21109" w:rsidRDefault="00B21109" w:rsidP="00121382">
      <w:pPr>
        <w:widowControl w:val="0"/>
        <w:numPr>
          <w:ilvl w:val="0"/>
          <w:numId w:val="4"/>
        </w:numPr>
        <w:shd w:val="clear" w:color="auto" w:fill="FFFFFF"/>
        <w:tabs>
          <w:tab w:val="left" w:pos="336"/>
        </w:tabs>
        <w:autoSpaceDE w:val="0"/>
        <w:autoSpaceDN w:val="0"/>
        <w:adjustRightInd w:val="0"/>
        <w:spacing w:before="230" w:after="0" w:line="259" w:lineRule="exact"/>
        <w:ind w:left="336" w:right="403" w:hanging="336"/>
        <w:rPr>
          <w:rFonts w:ascii="Arial" w:hAnsi="Arial" w:cs="Arial"/>
          <w:color w:val="000000"/>
        </w:rPr>
      </w:pPr>
      <w:r w:rsidRPr="00B21109">
        <w:rPr>
          <w:rFonts w:ascii="Arial" w:hAnsi="Arial" w:cs="Arial"/>
          <w:color w:val="000000"/>
          <w:spacing w:val="-6"/>
        </w:rPr>
        <w:t>het functioneren van de Raad van Toezicht als geheel en de conclusies die hieraan moeten</w:t>
      </w:r>
      <w:r w:rsidR="00583AB2">
        <w:rPr>
          <w:rFonts w:ascii="Arial" w:hAnsi="Arial" w:cs="Arial"/>
          <w:color w:val="000000"/>
          <w:spacing w:val="-6"/>
        </w:rPr>
        <w:t xml:space="preserve"> </w:t>
      </w:r>
      <w:r w:rsidRPr="00B21109">
        <w:rPr>
          <w:rFonts w:ascii="Arial" w:hAnsi="Arial" w:cs="Arial"/>
          <w:color w:val="000000"/>
          <w:spacing w:val="-2"/>
        </w:rPr>
        <w:t>worden verbonden;</w:t>
      </w:r>
    </w:p>
    <w:p w14:paraId="4A01F427" w14:textId="77777777" w:rsidR="00B21109" w:rsidRPr="00B21109" w:rsidRDefault="00B21109" w:rsidP="00121382">
      <w:pPr>
        <w:widowControl w:val="0"/>
        <w:numPr>
          <w:ilvl w:val="0"/>
          <w:numId w:val="4"/>
        </w:numPr>
        <w:shd w:val="clear" w:color="auto" w:fill="FFFFFF"/>
        <w:tabs>
          <w:tab w:val="left" w:pos="336"/>
        </w:tabs>
        <w:autoSpaceDE w:val="0"/>
        <w:autoSpaceDN w:val="0"/>
        <w:adjustRightInd w:val="0"/>
        <w:spacing w:before="10" w:after="0" w:line="259" w:lineRule="exact"/>
        <w:ind w:left="336" w:right="806" w:hanging="336"/>
        <w:rPr>
          <w:rFonts w:ascii="Arial" w:hAnsi="Arial" w:cs="Arial"/>
          <w:color w:val="000000"/>
        </w:rPr>
      </w:pPr>
      <w:r w:rsidRPr="00B21109">
        <w:rPr>
          <w:rFonts w:ascii="Arial" w:hAnsi="Arial" w:cs="Arial"/>
          <w:color w:val="000000"/>
          <w:spacing w:val="-5"/>
        </w:rPr>
        <w:t>het functioneren van de individuele leden van de Raad van Toezicht en de conclusies die</w:t>
      </w:r>
      <w:r w:rsidR="00583AB2">
        <w:rPr>
          <w:rFonts w:ascii="Arial" w:hAnsi="Arial" w:cs="Arial"/>
          <w:color w:val="000000"/>
          <w:spacing w:val="-5"/>
        </w:rPr>
        <w:t xml:space="preserve"> </w:t>
      </w:r>
      <w:r w:rsidRPr="00B21109">
        <w:rPr>
          <w:rFonts w:ascii="Arial" w:hAnsi="Arial" w:cs="Arial"/>
          <w:color w:val="000000"/>
          <w:spacing w:val="-3"/>
        </w:rPr>
        <w:t>hieraan moeten worden verbonden;</w:t>
      </w:r>
    </w:p>
    <w:p w14:paraId="48005003" w14:textId="77777777" w:rsidR="00B21109" w:rsidRPr="00B21109" w:rsidRDefault="00B21109" w:rsidP="00121382">
      <w:pPr>
        <w:widowControl w:val="0"/>
        <w:numPr>
          <w:ilvl w:val="0"/>
          <w:numId w:val="4"/>
        </w:numPr>
        <w:shd w:val="clear" w:color="auto" w:fill="FFFFFF"/>
        <w:tabs>
          <w:tab w:val="left" w:pos="336"/>
        </w:tabs>
        <w:autoSpaceDE w:val="0"/>
        <w:autoSpaceDN w:val="0"/>
        <w:adjustRightInd w:val="0"/>
        <w:spacing w:before="10" w:after="0" w:line="259" w:lineRule="exact"/>
        <w:ind w:left="336" w:right="1210" w:hanging="336"/>
        <w:rPr>
          <w:rFonts w:ascii="Arial" w:hAnsi="Arial" w:cs="Arial"/>
          <w:color w:val="000000"/>
        </w:rPr>
      </w:pPr>
      <w:r w:rsidRPr="00B21109">
        <w:rPr>
          <w:rFonts w:ascii="Arial" w:hAnsi="Arial" w:cs="Arial"/>
          <w:color w:val="000000"/>
          <w:spacing w:val="-5"/>
        </w:rPr>
        <w:t>het gewenste profiel van de Raad van Toezicht, waaronder de samenstelling en de</w:t>
      </w:r>
      <w:r w:rsidR="00583AB2">
        <w:rPr>
          <w:rFonts w:ascii="Arial" w:hAnsi="Arial" w:cs="Arial"/>
          <w:color w:val="000000"/>
          <w:spacing w:val="-5"/>
        </w:rPr>
        <w:t xml:space="preserve"> </w:t>
      </w:r>
      <w:r w:rsidRPr="00B21109">
        <w:rPr>
          <w:rFonts w:ascii="Arial" w:hAnsi="Arial" w:cs="Arial"/>
          <w:color w:val="000000"/>
          <w:spacing w:val="-4"/>
        </w:rPr>
        <w:t>competenties binnen de Raad van Toezicht;</w:t>
      </w:r>
    </w:p>
    <w:p w14:paraId="4F0A66BE" w14:textId="77777777" w:rsidR="00B21109" w:rsidRPr="00B21109" w:rsidRDefault="00B21109" w:rsidP="00121382">
      <w:pPr>
        <w:widowControl w:val="0"/>
        <w:numPr>
          <w:ilvl w:val="0"/>
          <w:numId w:val="4"/>
        </w:numPr>
        <w:shd w:val="clear" w:color="auto" w:fill="FFFFFF"/>
        <w:tabs>
          <w:tab w:val="left" w:pos="336"/>
        </w:tabs>
        <w:autoSpaceDE w:val="0"/>
        <w:autoSpaceDN w:val="0"/>
        <w:adjustRightInd w:val="0"/>
        <w:spacing w:before="10" w:after="0" w:line="259" w:lineRule="exact"/>
        <w:ind w:left="336" w:right="1210" w:hanging="336"/>
        <w:rPr>
          <w:rFonts w:ascii="Arial" w:hAnsi="Arial" w:cs="Arial"/>
        </w:rPr>
      </w:pPr>
      <w:r w:rsidRPr="00B21109">
        <w:rPr>
          <w:rFonts w:ascii="Arial" w:hAnsi="Arial" w:cs="Arial"/>
          <w:spacing w:val="-4"/>
        </w:rPr>
        <w:t>eventuele voornemens tot scholing;</w:t>
      </w:r>
    </w:p>
    <w:p w14:paraId="5D147731" w14:textId="77777777" w:rsidR="00B21109" w:rsidRPr="00B21109" w:rsidRDefault="00B21109" w:rsidP="00121382">
      <w:pPr>
        <w:widowControl w:val="0"/>
        <w:numPr>
          <w:ilvl w:val="0"/>
          <w:numId w:val="4"/>
        </w:numPr>
        <w:shd w:val="clear" w:color="auto" w:fill="FFFFFF"/>
        <w:tabs>
          <w:tab w:val="left" w:pos="336"/>
        </w:tabs>
        <w:autoSpaceDE w:val="0"/>
        <w:autoSpaceDN w:val="0"/>
        <w:adjustRightInd w:val="0"/>
        <w:spacing w:before="5" w:after="0" w:line="259" w:lineRule="exact"/>
        <w:ind w:left="336" w:right="403" w:hanging="336"/>
        <w:rPr>
          <w:rFonts w:ascii="Arial" w:hAnsi="Arial" w:cs="Arial"/>
          <w:color w:val="000000"/>
        </w:rPr>
      </w:pPr>
      <w:r w:rsidRPr="00B21109">
        <w:rPr>
          <w:rFonts w:ascii="Arial" w:hAnsi="Arial" w:cs="Arial"/>
          <w:color w:val="000000"/>
        </w:rPr>
        <w:t>de betrokkenheid van leden van de Raad van Toezicht bij het toezicht, waaronder de</w:t>
      </w:r>
      <w:r w:rsidR="00583AB2">
        <w:rPr>
          <w:rFonts w:ascii="Arial" w:hAnsi="Arial" w:cs="Arial"/>
          <w:color w:val="000000"/>
        </w:rPr>
        <w:t xml:space="preserve"> </w:t>
      </w:r>
      <w:r w:rsidRPr="00B21109">
        <w:rPr>
          <w:rFonts w:ascii="Arial" w:hAnsi="Arial" w:cs="Arial"/>
          <w:color w:val="000000"/>
          <w:spacing w:val="-2"/>
        </w:rPr>
        <w:t>frequentie van afwezigheid en aanwezigheid bij vergaderingen van de Raad van Toezicht;</w:t>
      </w:r>
    </w:p>
    <w:p w14:paraId="752D696A" w14:textId="77777777" w:rsidR="00B21109" w:rsidRPr="00B21109" w:rsidRDefault="00B21109" w:rsidP="00121382">
      <w:pPr>
        <w:widowControl w:val="0"/>
        <w:numPr>
          <w:ilvl w:val="0"/>
          <w:numId w:val="4"/>
        </w:numPr>
        <w:shd w:val="clear" w:color="auto" w:fill="FFFFFF"/>
        <w:tabs>
          <w:tab w:val="left" w:pos="336"/>
        </w:tabs>
        <w:autoSpaceDE w:val="0"/>
        <w:autoSpaceDN w:val="0"/>
        <w:adjustRightInd w:val="0"/>
        <w:spacing w:before="5" w:after="0" w:line="259" w:lineRule="exact"/>
        <w:rPr>
          <w:rFonts w:ascii="Arial" w:hAnsi="Arial" w:cs="Arial"/>
          <w:color w:val="000000"/>
        </w:rPr>
      </w:pPr>
      <w:r w:rsidRPr="00B21109">
        <w:rPr>
          <w:rFonts w:ascii="Arial" w:hAnsi="Arial" w:cs="Arial"/>
          <w:color w:val="000000"/>
        </w:rPr>
        <w:t>de relatie van de Raad van Toezicht tot de Directeur/bestuurder.</w:t>
      </w:r>
    </w:p>
    <w:p w14:paraId="6A3206CF" w14:textId="77777777" w:rsidR="00B21109" w:rsidRPr="00B21109" w:rsidRDefault="00B21109" w:rsidP="00121382">
      <w:pPr>
        <w:widowControl w:val="0"/>
        <w:numPr>
          <w:ilvl w:val="0"/>
          <w:numId w:val="4"/>
        </w:numPr>
        <w:shd w:val="clear" w:color="auto" w:fill="FFFFFF"/>
        <w:tabs>
          <w:tab w:val="left" w:pos="336"/>
        </w:tabs>
        <w:autoSpaceDE w:val="0"/>
        <w:autoSpaceDN w:val="0"/>
        <w:adjustRightInd w:val="0"/>
        <w:spacing w:before="5" w:after="0" w:line="259" w:lineRule="exact"/>
        <w:rPr>
          <w:rFonts w:ascii="Arial" w:hAnsi="Arial" w:cs="Arial"/>
          <w:color w:val="000000"/>
        </w:rPr>
        <w:sectPr w:rsidR="00B21109" w:rsidRPr="00B21109">
          <w:pgSz w:w="11909" w:h="16834"/>
          <w:pgMar w:top="1440" w:right="1649" w:bottom="720" w:left="1731" w:header="708" w:footer="708" w:gutter="0"/>
          <w:cols w:space="60"/>
          <w:noEndnote/>
        </w:sectPr>
      </w:pPr>
    </w:p>
    <w:p w14:paraId="1C3C246B" w14:textId="77777777" w:rsidR="00B21109" w:rsidRPr="0073627E" w:rsidRDefault="00B21109" w:rsidP="00B21109">
      <w:pPr>
        <w:shd w:val="clear" w:color="auto" w:fill="FFFFFF"/>
        <w:spacing w:before="485"/>
        <w:ind w:left="34"/>
        <w:rPr>
          <w:rFonts w:ascii="Arial" w:hAnsi="Arial" w:cs="Arial"/>
          <w:sz w:val="28"/>
          <w:szCs w:val="28"/>
        </w:rPr>
      </w:pPr>
      <w:r w:rsidRPr="0073627E">
        <w:rPr>
          <w:rFonts w:ascii="Arial" w:hAnsi="Arial" w:cs="Arial"/>
          <w:b/>
          <w:bCs/>
          <w:color w:val="000000"/>
          <w:spacing w:val="-4"/>
          <w:sz w:val="28"/>
          <w:szCs w:val="28"/>
        </w:rPr>
        <w:t>Hoofdstuk 1</w:t>
      </w:r>
      <w:r w:rsidR="00B77CA0">
        <w:rPr>
          <w:rFonts w:ascii="Arial" w:hAnsi="Arial" w:cs="Arial"/>
          <w:b/>
          <w:bCs/>
          <w:color w:val="000000"/>
          <w:spacing w:val="-4"/>
          <w:sz w:val="28"/>
          <w:szCs w:val="28"/>
        </w:rPr>
        <w:t>5</w:t>
      </w:r>
      <w:r w:rsidRPr="0073627E">
        <w:rPr>
          <w:rFonts w:ascii="Arial" w:hAnsi="Arial" w:cs="Arial"/>
          <w:b/>
          <w:bCs/>
          <w:color w:val="000000"/>
          <w:spacing w:val="-4"/>
          <w:sz w:val="28"/>
          <w:szCs w:val="28"/>
        </w:rPr>
        <w:t xml:space="preserve">: </w:t>
      </w:r>
      <w:r w:rsidR="0073627E">
        <w:rPr>
          <w:rFonts w:ascii="Arial" w:hAnsi="Arial" w:cs="Arial"/>
          <w:b/>
          <w:bCs/>
          <w:color w:val="000000"/>
          <w:spacing w:val="-4"/>
          <w:sz w:val="28"/>
          <w:szCs w:val="28"/>
        </w:rPr>
        <w:tab/>
      </w:r>
      <w:r w:rsidR="00C35FA0">
        <w:rPr>
          <w:rFonts w:ascii="Arial" w:hAnsi="Arial" w:cs="Arial"/>
          <w:b/>
          <w:bCs/>
          <w:color w:val="000000"/>
          <w:spacing w:val="-4"/>
          <w:sz w:val="28"/>
          <w:szCs w:val="28"/>
        </w:rPr>
        <w:t>Toetsings</w:t>
      </w:r>
      <w:r w:rsidRPr="0073627E">
        <w:rPr>
          <w:rFonts w:ascii="Arial" w:hAnsi="Arial" w:cs="Arial"/>
          <w:b/>
          <w:bCs/>
          <w:color w:val="000000"/>
          <w:spacing w:val="-4"/>
          <w:sz w:val="28"/>
          <w:szCs w:val="28"/>
        </w:rPr>
        <w:t>kader Raad van Toezicht</w:t>
      </w:r>
    </w:p>
    <w:p w14:paraId="4A4DE1F4" w14:textId="77777777" w:rsidR="00A819A9" w:rsidRPr="00A47ABB" w:rsidRDefault="00A819A9" w:rsidP="00A819A9">
      <w:pPr>
        <w:pStyle w:val="Default"/>
        <w:rPr>
          <w:rFonts w:ascii="Arial" w:hAnsi="Arial" w:cs="Arial"/>
          <w:b/>
          <w:sz w:val="22"/>
          <w:szCs w:val="22"/>
        </w:rPr>
      </w:pPr>
      <w:r w:rsidRPr="00A47ABB">
        <w:rPr>
          <w:rFonts w:ascii="Arial" w:hAnsi="Arial" w:cs="Arial"/>
          <w:b/>
          <w:sz w:val="22"/>
          <w:szCs w:val="22"/>
        </w:rPr>
        <w:t>Algemeen</w:t>
      </w:r>
    </w:p>
    <w:p w14:paraId="28E2399D" w14:textId="77777777" w:rsidR="00A819A9" w:rsidRPr="00A47ABB" w:rsidRDefault="00A819A9" w:rsidP="00A819A9">
      <w:pPr>
        <w:pStyle w:val="Default"/>
        <w:rPr>
          <w:rFonts w:ascii="Arial" w:hAnsi="Arial" w:cs="Arial"/>
          <w:sz w:val="22"/>
          <w:szCs w:val="22"/>
        </w:rPr>
      </w:pPr>
    </w:p>
    <w:p w14:paraId="09C90C10" w14:textId="77777777" w:rsidR="00A819A9" w:rsidRPr="00A47ABB" w:rsidRDefault="00A819A9" w:rsidP="00A819A9">
      <w:pPr>
        <w:pStyle w:val="Default"/>
        <w:rPr>
          <w:rFonts w:ascii="Arial" w:hAnsi="Arial" w:cs="Arial"/>
          <w:sz w:val="22"/>
          <w:szCs w:val="22"/>
        </w:rPr>
      </w:pPr>
      <w:r w:rsidRPr="00A47ABB">
        <w:rPr>
          <w:rFonts w:ascii="Arial" w:hAnsi="Arial" w:cs="Arial"/>
          <w:sz w:val="22"/>
          <w:szCs w:val="22"/>
        </w:rPr>
        <w:t>De uitgangspunten van het toezicht door de Raad staan beschreven in hoofdstuk 7, “Filosofie van Bestuur en Toezicht”. Belangrijke elementen hiervan zijn:</w:t>
      </w:r>
    </w:p>
    <w:p w14:paraId="00E074FE" w14:textId="77777777" w:rsidR="00A819A9" w:rsidRPr="00A47ABB" w:rsidRDefault="00A819A9" w:rsidP="00A819A9">
      <w:pPr>
        <w:pStyle w:val="Default"/>
        <w:rPr>
          <w:rFonts w:ascii="Arial" w:hAnsi="Arial" w:cs="Arial"/>
          <w:sz w:val="22"/>
          <w:szCs w:val="22"/>
        </w:rPr>
      </w:pPr>
    </w:p>
    <w:p w14:paraId="3DF4EA13" w14:textId="77777777" w:rsidR="00A819A9" w:rsidRPr="00A47ABB" w:rsidRDefault="00A819A9" w:rsidP="00C976A5">
      <w:pPr>
        <w:pStyle w:val="Default"/>
        <w:numPr>
          <w:ilvl w:val="0"/>
          <w:numId w:val="79"/>
        </w:numPr>
        <w:rPr>
          <w:rFonts w:ascii="Arial" w:hAnsi="Arial" w:cs="Arial"/>
          <w:b/>
          <w:sz w:val="22"/>
          <w:szCs w:val="22"/>
        </w:rPr>
      </w:pPr>
      <w:r w:rsidRPr="00A47ABB">
        <w:rPr>
          <w:rFonts w:ascii="Arial" w:hAnsi="Arial" w:cs="Arial"/>
          <w:sz w:val="22"/>
          <w:szCs w:val="22"/>
        </w:rPr>
        <w:t xml:space="preserve">Het toezicht richt zich op het functioneren van de organisatie </w:t>
      </w:r>
      <w:proofErr w:type="spellStart"/>
      <w:r w:rsidRPr="00A47ABB">
        <w:rPr>
          <w:rFonts w:ascii="Arial" w:hAnsi="Arial" w:cs="Arial"/>
          <w:sz w:val="22"/>
          <w:szCs w:val="22"/>
        </w:rPr>
        <w:t>èn</w:t>
      </w:r>
      <w:proofErr w:type="spellEnd"/>
      <w:r w:rsidRPr="00A47ABB">
        <w:rPr>
          <w:rFonts w:ascii="Arial" w:hAnsi="Arial" w:cs="Arial"/>
          <w:sz w:val="22"/>
          <w:szCs w:val="22"/>
        </w:rPr>
        <w:t xml:space="preserve"> van de Directeur/bestuurder. </w:t>
      </w:r>
    </w:p>
    <w:p w14:paraId="77C49E69" w14:textId="77777777" w:rsidR="00A819A9" w:rsidRPr="00A47ABB" w:rsidRDefault="00A819A9" w:rsidP="00C976A5">
      <w:pPr>
        <w:pStyle w:val="Default"/>
        <w:numPr>
          <w:ilvl w:val="0"/>
          <w:numId w:val="79"/>
        </w:numPr>
        <w:rPr>
          <w:rFonts w:ascii="Arial" w:hAnsi="Arial" w:cs="Arial"/>
          <w:b/>
          <w:sz w:val="22"/>
          <w:szCs w:val="22"/>
        </w:rPr>
      </w:pPr>
      <w:r w:rsidRPr="00A47ABB">
        <w:rPr>
          <w:rFonts w:ascii="Arial" w:hAnsi="Arial" w:cs="Arial"/>
          <w:sz w:val="22"/>
          <w:szCs w:val="22"/>
        </w:rPr>
        <w:t>Het toezicht is integraal en toekomstgericht .</w:t>
      </w:r>
    </w:p>
    <w:p w14:paraId="4CFE20B3" w14:textId="77777777" w:rsidR="00A819A9" w:rsidRPr="00A47ABB" w:rsidRDefault="00A819A9" w:rsidP="00C976A5">
      <w:pPr>
        <w:pStyle w:val="Default"/>
        <w:numPr>
          <w:ilvl w:val="0"/>
          <w:numId w:val="79"/>
        </w:numPr>
        <w:rPr>
          <w:rFonts w:ascii="Arial" w:hAnsi="Arial" w:cs="Arial"/>
          <w:b/>
          <w:sz w:val="22"/>
          <w:szCs w:val="22"/>
        </w:rPr>
      </w:pPr>
      <w:r w:rsidRPr="00A47ABB">
        <w:rPr>
          <w:rFonts w:ascii="Arial" w:hAnsi="Arial" w:cs="Arial"/>
          <w:sz w:val="22"/>
          <w:szCs w:val="22"/>
        </w:rPr>
        <w:t>Het toezicht richt zich niet alleen op de feitelijke gang van zaken, maar ook op de strategie en het beleid.</w:t>
      </w:r>
    </w:p>
    <w:p w14:paraId="4C3944EC" w14:textId="77777777" w:rsidR="00A819A9" w:rsidRPr="00A47ABB" w:rsidRDefault="00A819A9" w:rsidP="00C976A5">
      <w:pPr>
        <w:pStyle w:val="Default"/>
        <w:numPr>
          <w:ilvl w:val="0"/>
          <w:numId w:val="79"/>
        </w:numPr>
        <w:rPr>
          <w:rFonts w:ascii="Arial" w:hAnsi="Arial" w:cs="Arial"/>
          <w:b/>
          <w:sz w:val="22"/>
          <w:szCs w:val="22"/>
        </w:rPr>
      </w:pPr>
      <w:r w:rsidRPr="00A47ABB">
        <w:rPr>
          <w:rFonts w:ascii="Arial" w:hAnsi="Arial" w:cs="Arial"/>
          <w:sz w:val="22"/>
          <w:szCs w:val="22"/>
        </w:rPr>
        <w:t>De Raad van Toezicht heeft ook een klankbordfunctie en reflecteert op de keuzevraagstukken waarmee de Directeur/bestuurder wordt geconfronteerd.</w:t>
      </w:r>
    </w:p>
    <w:p w14:paraId="4C160007" w14:textId="77777777" w:rsidR="00A819A9" w:rsidRPr="00A47ABB" w:rsidRDefault="00A819A9" w:rsidP="00A819A9">
      <w:pPr>
        <w:pStyle w:val="Default"/>
        <w:rPr>
          <w:rFonts w:ascii="Arial" w:hAnsi="Arial" w:cs="Arial"/>
          <w:sz w:val="22"/>
          <w:szCs w:val="22"/>
        </w:rPr>
      </w:pPr>
    </w:p>
    <w:p w14:paraId="030BF4C6" w14:textId="77777777" w:rsidR="00A819A9" w:rsidRPr="00A47ABB" w:rsidRDefault="00A819A9" w:rsidP="00A819A9">
      <w:pPr>
        <w:pStyle w:val="Default"/>
        <w:rPr>
          <w:rFonts w:ascii="Arial" w:hAnsi="Arial" w:cs="Arial"/>
          <w:sz w:val="22"/>
          <w:szCs w:val="22"/>
        </w:rPr>
      </w:pPr>
      <w:r w:rsidRPr="00A47ABB">
        <w:rPr>
          <w:rFonts w:ascii="Arial" w:hAnsi="Arial" w:cs="Arial"/>
          <w:sz w:val="22"/>
          <w:szCs w:val="22"/>
        </w:rPr>
        <w:t>Het toezicht op het functioneren van de organisatie is in hoofdzaak reflectief en beschouwend van aard. De Raad van Toezicht staat immers op enige afstand van de organisatie. Het toezicht op het functioneren van de Directeur/bestuurder is directer, want de Raad benoemt en ontslaat de Directeur/bestuurder en voert functionerings- en beoordelingsgesprekken met haar.</w:t>
      </w:r>
    </w:p>
    <w:p w14:paraId="7CB9F671" w14:textId="77777777" w:rsidR="00A819A9" w:rsidRPr="00A47ABB" w:rsidRDefault="00A819A9" w:rsidP="00A819A9">
      <w:pPr>
        <w:pStyle w:val="Default"/>
        <w:rPr>
          <w:rFonts w:ascii="Arial" w:hAnsi="Arial" w:cs="Arial"/>
          <w:b/>
          <w:sz w:val="22"/>
          <w:szCs w:val="22"/>
        </w:rPr>
      </w:pPr>
    </w:p>
    <w:p w14:paraId="053034D5" w14:textId="77777777" w:rsidR="00A819A9" w:rsidRPr="00A47ABB" w:rsidRDefault="00A819A9" w:rsidP="00A819A9">
      <w:pPr>
        <w:pStyle w:val="Default"/>
        <w:rPr>
          <w:rFonts w:ascii="Arial" w:hAnsi="Arial" w:cs="Arial"/>
          <w:b/>
          <w:sz w:val="22"/>
          <w:szCs w:val="22"/>
        </w:rPr>
      </w:pPr>
      <w:r w:rsidRPr="00A47ABB">
        <w:rPr>
          <w:rFonts w:ascii="Arial" w:hAnsi="Arial" w:cs="Arial"/>
          <w:b/>
          <w:sz w:val="22"/>
          <w:szCs w:val="22"/>
        </w:rPr>
        <w:t xml:space="preserve">Onderwerpen </w:t>
      </w:r>
    </w:p>
    <w:p w14:paraId="25678973" w14:textId="77777777" w:rsidR="00A819A9" w:rsidRPr="00A47ABB" w:rsidRDefault="00A819A9" w:rsidP="00A819A9">
      <w:pPr>
        <w:pStyle w:val="Default"/>
        <w:rPr>
          <w:rFonts w:ascii="Arial" w:hAnsi="Arial" w:cs="Arial"/>
          <w:b/>
          <w:sz w:val="22"/>
          <w:szCs w:val="22"/>
        </w:rPr>
      </w:pPr>
    </w:p>
    <w:p w14:paraId="1010D1DA" w14:textId="77777777" w:rsidR="00A819A9" w:rsidRPr="00A47ABB" w:rsidRDefault="00A819A9" w:rsidP="00A819A9">
      <w:pPr>
        <w:pStyle w:val="Default"/>
        <w:rPr>
          <w:rFonts w:ascii="Arial" w:hAnsi="Arial" w:cs="Arial"/>
          <w:sz w:val="22"/>
          <w:szCs w:val="22"/>
        </w:rPr>
      </w:pPr>
      <w:r w:rsidRPr="00A47ABB">
        <w:rPr>
          <w:rFonts w:ascii="Arial" w:hAnsi="Arial" w:cs="Arial"/>
          <w:sz w:val="22"/>
          <w:szCs w:val="22"/>
        </w:rPr>
        <w:t>De belangrijkste onderwerpen waar het toezicht zich op richt zijn aangegeven in artikel 9 van het Bestuursreglement (hoofdstuk 8):</w:t>
      </w:r>
    </w:p>
    <w:p w14:paraId="704F6033" w14:textId="77777777" w:rsidR="00A819A9" w:rsidRPr="00A47ABB" w:rsidRDefault="00A819A9" w:rsidP="00A819A9">
      <w:pPr>
        <w:pStyle w:val="Default"/>
        <w:rPr>
          <w:rFonts w:ascii="Arial" w:hAnsi="Arial" w:cs="Arial"/>
          <w:b/>
          <w:sz w:val="22"/>
          <w:szCs w:val="22"/>
        </w:rPr>
      </w:pPr>
    </w:p>
    <w:p w14:paraId="302A73B9" w14:textId="77777777" w:rsidR="00A819A9" w:rsidRPr="00A47ABB" w:rsidRDefault="00A819A9" w:rsidP="00C976A5">
      <w:pPr>
        <w:numPr>
          <w:ilvl w:val="0"/>
          <w:numId w:val="80"/>
        </w:numPr>
        <w:spacing w:after="0"/>
        <w:rPr>
          <w:rFonts w:ascii="Arial" w:hAnsi="Arial" w:cs="Arial"/>
        </w:rPr>
      </w:pPr>
      <w:r w:rsidRPr="00A47ABB">
        <w:rPr>
          <w:rFonts w:ascii="Arial" w:hAnsi="Arial" w:cs="Arial"/>
        </w:rPr>
        <w:t>het waarborgen van de levensbeschouwelijke identiteit van de stichting en de school;</w:t>
      </w:r>
    </w:p>
    <w:p w14:paraId="67A648F6" w14:textId="77777777" w:rsidR="00A819A9" w:rsidRPr="00A47ABB" w:rsidRDefault="00A819A9" w:rsidP="00C976A5">
      <w:pPr>
        <w:numPr>
          <w:ilvl w:val="0"/>
          <w:numId w:val="80"/>
        </w:numPr>
        <w:spacing w:after="0"/>
        <w:rPr>
          <w:rFonts w:ascii="Arial" w:hAnsi="Arial" w:cs="Arial"/>
        </w:rPr>
      </w:pPr>
      <w:r w:rsidRPr="00A47ABB">
        <w:rPr>
          <w:rFonts w:ascii="Arial" w:hAnsi="Arial" w:cs="Arial"/>
        </w:rPr>
        <w:t>de realisatie van de missie en visie van de stichting;</w:t>
      </w:r>
    </w:p>
    <w:p w14:paraId="7149ED84" w14:textId="77777777" w:rsidR="00A819A9" w:rsidRPr="00A47ABB" w:rsidRDefault="00A819A9" w:rsidP="00C976A5">
      <w:pPr>
        <w:numPr>
          <w:ilvl w:val="0"/>
          <w:numId w:val="80"/>
        </w:numPr>
        <w:spacing w:after="0"/>
        <w:rPr>
          <w:rFonts w:ascii="Arial" w:hAnsi="Arial" w:cs="Arial"/>
        </w:rPr>
      </w:pPr>
      <w:r w:rsidRPr="00A47ABB">
        <w:rPr>
          <w:rFonts w:ascii="Arial" w:hAnsi="Arial" w:cs="Arial"/>
        </w:rPr>
        <w:t>de realisatie van het strategisch beleid van de stichting;</w:t>
      </w:r>
    </w:p>
    <w:p w14:paraId="3C29CD3A" w14:textId="77777777" w:rsidR="00A819A9" w:rsidRPr="00A47ABB" w:rsidRDefault="00A819A9" w:rsidP="00C976A5">
      <w:pPr>
        <w:numPr>
          <w:ilvl w:val="0"/>
          <w:numId w:val="80"/>
        </w:numPr>
        <w:spacing w:after="0"/>
        <w:rPr>
          <w:rFonts w:ascii="Arial" w:hAnsi="Arial" w:cs="Arial"/>
        </w:rPr>
      </w:pPr>
      <w:r w:rsidRPr="00A47ABB">
        <w:rPr>
          <w:rFonts w:ascii="Arial" w:hAnsi="Arial" w:cs="Arial"/>
        </w:rPr>
        <w:t>de kwaliteit van onderwijsprocessen en –resultaten;</w:t>
      </w:r>
    </w:p>
    <w:p w14:paraId="2AB2EFAE" w14:textId="77777777" w:rsidR="00A819A9" w:rsidRPr="00A47ABB" w:rsidRDefault="00A819A9" w:rsidP="00C976A5">
      <w:pPr>
        <w:numPr>
          <w:ilvl w:val="0"/>
          <w:numId w:val="80"/>
        </w:numPr>
        <w:spacing w:after="0"/>
        <w:rPr>
          <w:rFonts w:ascii="Arial" w:hAnsi="Arial" w:cs="Arial"/>
        </w:rPr>
      </w:pPr>
      <w:r w:rsidRPr="00A47ABB">
        <w:rPr>
          <w:rFonts w:ascii="Arial" w:hAnsi="Arial" w:cs="Arial"/>
        </w:rPr>
        <w:t>de continuïteit van de stichting, uitgedrukt in aantallen leerlingen, medewerkers en financiën;</w:t>
      </w:r>
    </w:p>
    <w:p w14:paraId="2DA1B63C" w14:textId="77777777" w:rsidR="00A819A9" w:rsidRPr="00A47ABB" w:rsidRDefault="00A819A9" w:rsidP="00C976A5">
      <w:pPr>
        <w:numPr>
          <w:ilvl w:val="0"/>
          <w:numId w:val="80"/>
        </w:numPr>
        <w:spacing w:after="0"/>
        <w:rPr>
          <w:rFonts w:ascii="Arial" w:hAnsi="Arial" w:cs="Arial"/>
        </w:rPr>
      </w:pPr>
      <w:r w:rsidRPr="00A47ABB">
        <w:rPr>
          <w:rFonts w:ascii="Arial" w:hAnsi="Arial" w:cs="Arial"/>
        </w:rPr>
        <w:t xml:space="preserve">het uitoefenen van goed werkgeverschap; </w:t>
      </w:r>
    </w:p>
    <w:p w14:paraId="2FD8F556" w14:textId="77777777" w:rsidR="00A819A9" w:rsidRPr="00A47ABB" w:rsidRDefault="00A819A9" w:rsidP="00C976A5">
      <w:pPr>
        <w:numPr>
          <w:ilvl w:val="0"/>
          <w:numId w:val="80"/>
        </w:numPr>
        <w:spacing w:after="0"/>
        <w:rPr>
          <w:rFonts w:ascii="Arial" w:hAnsi="Arial" w:cs="Arial"/>
        </w:rPr>
      </w:pPr>
      <w:r w:rsidRPr="00A47ABB">
        <w:rPr>
          <w:rFonts w:ascii="Arial" w:hAnsi="Arial" w:cs="Arial"/>
        </w:rPr>
        <w:t>het afleggen van verantwoording aan de personen en organisaties die belang hebben bij de activiteiten van de stichting;</w:t>
      </w:r>
    </w:p>
    <w:p w14:paraId="3148C068" w14:textId="77777777" w:rsidR="00A819A9" w:rsidRPr="00A47ABB" w:rsidRDefault="00A819A9" w:rsidP="00C976A5">
      <w:pPr>
        <w:numPr>
          <w:ilvl w:val="0"/>
          <w:numId w:val="80"/>
        </w:numPr>
        <w:spacing w:after="0"/>
        <w:rPr>
          <w:rFonts w:ascii="Arial" w:hAnsi="Arial" w:cs="Arial"/>
        </w:rPr>
      </w:pPr>
      <w:r w:rsidRPr="00A47ABB">
        <w:rPr>
          <w:rFonts w:ascii="Arial" w:hAnsi="Arial" w:cs="Arial"/>
        </w:rPr>
        <w:t>de principes van goed bestuur als vastgelegd in de ‘code goed bestuur’.</w:t>
      </w:r>
    </w:p>
    <w:p w14:paraId="4F0A194B" w14:textId="77777777" w:rsidR="00A819A9" w:rsidRPr="00A47ABB" w:rsidRDefault="00A819A9" w:rsidP="00A819A9">
      <w:pPr>
        <w:rPr>
          <w:rFonts w:ascii="Arial" w:hAnsi="Arial" w:cs="Arial"/>
        </w:rPr>
      </w:pPr>
    </w:p>
    <w:p w14:paraId="51791EF9" w14:textId="77777777" w:rsidR="00A819A9" w:rsidRPr="00A47ABB" w:rsidRDefault="00A819A9" w:rsidP="00A819A9">
      <w:pPr>
        <w:rPr>
          <w:rFonts w:ascii="Arial" w:hAnsi="Arial" w:cs="Arial"/>
        </w:rPr>
      </w:pPr>
      <w:r w:rsidRPr="00A47ABB">
        <w:rPr>
          <w:rFonts w:ascii="Arial" w:hAnsi="Arial" w:cs="Arial"/>
        </w:rPr>
        <w:t xml:space="preserve">In dit toetsingskader worden deze punten verder uitgewerkt. </w:t>
      </w:r>
    </w:p>
    <w:p w14:paraId="2EA6104C" w14:textId="77777777" w:rsidR="00A819A9" w:rsidRPr="00A47ABB" w:rsidRDefault="00A819A9" w:rsidP="00A819A9">
      <w:pPr>
        <w:rPr>
          <w:rFonts w:ascii="Arial" w:hAnsi="Arial" w:cs="Arial"/>
        </w:rPr>
      </w:pPr>
    </w:p>
    <w:p w14:paraId="33CC0548" w14:textId="77777777" w:rsidR="00A819A9" w:rsidRPr="00A47ABB" w:rsidRDefault="00A819A9" w:rsidP="00A819A9">
      <w:pPr>
        <w:rPr>
          <w:rFonts w:ascii="Arial" w:hAnsi="Arial" w:cs="Arial"/>
        </w:rPr>
      </w:pPr>
      <w:r w:rsidRPr="00A47ABB">
        <w:rPr>
          <w:rFonts w:ascii="Arial" w:hAnsi="Arial" w:cs="Arial"/>
        </w:rPr>
        <w:t>Het integrale karakter van het toezicht brengt echter mee, dat het toezicht niet beperkt hoeft te blijven en ook niet beperkt zal blijven tot deze onderwerpen. Feitelijk kan alles onderwerp van toezicht zijn als daar aanleiding voor is, bijvoorbeeld door een incident dat zich voordoet of informatie die de Raad bereikt.</w:t>
      </w:r>
    </w:p>
    <w:p w14:paraId="34F3748C" w14:textId="77777777" w:rsidR="00A819A9" w:rsidRPr="000F2226" w:rsidRDefault="00A819A9" w:rsidP="00A819A9">
      <w:pPr>
        <w:rPr>
          <w:rFonts w:ascii="Calibri" w:hAnsi="Calibri" w:cs="Calibri"/>
        </w:rPr>
      </w:pPr>
    </w:p>
    <w:p w14:paraId="7ACAED15" w14:textId="77777777" w:rsidR="00A819A9" w:rsidRDefault="00A819A9" w:rsidP="00A819A9">
      <w:pPr>
        <w:pStyle w:val="Default"/>
        <w:rPr>
          <w:sz w:val="22"/>
          <w:szCs w:val="22"/>
        </w:rPr>
      </w:pPr>
    </w:p>
    <w:p w14:paraId="55F630BE" w14:textId="77777777" w:rsidR="00A819A9" w:rsidRDefault="00A819A9" w:rsidP="00A819A9">
      <w:pPr>
        <w:pStyle w:val="Default"/>
        <w:rPr>
          <w:sz w:val="22"/>
          <w:szCs w:val="22"/>
        </w:rPr>
      </w:pPr>
    </w:p>
    <w:p w14:paraId="60B8DB70" w14:textId="77777777" w:rsidR="00A819A9" w:rsidRDefault="00A819A9" w:rsidP="00A819A9">
      <w:pPr>
        <w:pStyle w:val="Default"/>
        <w:rPr>
          <w:sz w:val="22"/>
          <w:szCs w:val="22"/>
        </w:rPr>
      </w:pPr>
    </w:p>
    <w:p w14:paraId="2EC73F8A" w14:textId="77777777" w:rsidR="00A819A9" w:rsidRPr="006E1104" w:rsidRDefault="00A819A9" w:rsidP="00A819A9">
      <w:pPr>
        <w:pStyle w:val="Default"/>
        <w:rPr>
          <w:rFonts w:ascii="Arial" w:hAnsi="Arial" w:cs="Arial"/>
          <w:b/>
          <w:sz w:val="22"/>
          <w:szCs w:val="22"/>
        </w:rPr>
      </w:pPr>
      <w:r w:rsidRPr="006E1104">
        <w:rPr>
          <w:rFonts w:ascii="Arial" w:hAnsi="Arial" w:cs="Arial"/>
          <w:b/>
          <w:sz w:val="22"/>
          <w:szCs w:val="22"/>
        </w:rPr>
        <w:t>Uitwerking</w:t>
      </w:r>
    </w:p>
    <w:p w14:paraId="2CDD6188" w14:textId="77777777" w:rsidR="00A819A9" w:rsidRDefault="00A819A9" w:rsidP="00A819A9">
      <w:pPr>
        <w:pStyle w:val="Default"/>
        <w:rPr>
          <w:b/>
          <w:sz w:val="22"/>
          <w:szCs w:val="22"/>
        </w:rPr>
      </w:pPr>
    </w:p>
    <w:tbl>
      <w:tblPr>
        <w:tblW w:w="0" w:type="auto"/>
        <w:tblBorders>
          <w:top w:val="single" w:sz="12" w:space="0" w:color="008000"/>
          <w:bottom w:val="single" w:sz="12" w:space="0" w:color="008000"/>
        </w:tblBorders>
        <w:tblLook w:val="04A0" w:firstRow="1" w:lastRow="0" w:firstColumn="1" w:lastColumn="0" w:noHBand="0" w:noVBand="1"/>
      </w:tblPr>
      <w:tblGrid>
        <w:gridCol w:w="4241"/>
        <w:gridCol w:w="4236"/>
      </w:tblGrid>
      <w:tr w:rsidR="00A819A9" w:rsidRPr="00884A81" w14:paraId="69BE60EA" w14:textId="77777777" w:rsidTr="005E0830">
        <w:tc>
          <w:tcPr>
            <w:tcW w:w="4605" w:type="dxa"/>
            <w:tcBorders>
              <w:bottom w:val="single" w:sz="6" w:space="0" w:color="008000"/>
            </w:tcBorders>
            <w:shd w:val="clear" w:color="auto" w:fill="auto"/>
          </w:tcPr>
          <w:p w14:paraId="43F3746D" w14:textId="77777777" w:rsidR="00A819A9" w:rsidRPr="00884A81" w:rsidRDefault="00A819A9" w:rsidP="005E0830">
            <w:pPr>
              <w:pStyle w:val="Default"/>
              <w:rPr>
                <w:i/>
                <w:sz w:val="22"/>
                <w:szCs w:val="22"/>
              </w:rPr>
            </w:pPr>
            <w:r w:rsidRPr="00884A81">
              <w:rPr>
                <w:i/>
                <w:sz w:val="22"/>
                <w:szCs w:val="22"/>
              </w:rPr>
              <w:t>Onderwerp van het toezicht</w:t>
            </w:r>
          </w:p>
        </w:tc>
        <w:tc>
          <w:tcPr>
            <w:tcW w:w="4605" w:type="dxa"/>
            <w:tcBorders>
              <w:bottom w:val="single" w:sz="6" w:space="0" w:color="008000"/>
            </w:tcBorders>
            <w:shd w:val="clear" w:color="auto" w:fill="auto"/>
          </w:tcPr>
          <w:p w14:paraId="6DC64127" w14:textId="77777777" w:rsidR="00A819A9" w:rsidRPr="00884A81" w:rsidRDefault="00A819A9" w:rsidP="005E0830">
            <w:pPr>
              <w:pStyle w:val="Default"/>
              <w:rPr>
                <w:i/>
                <w:sz w:val="22"/>
                <w:szCs w:val="22"/>
              </w:rPr>
            </w:pPr>
            <w:r w:rsidRPr="00884A81">
              <w:rPr>
                <w:i/>
                <w:sz w:val="22"/>
                <w:szCs w:val="22"/>
              </w:rPr>
              <w:t>Toezichtvragen die de RvT moet beantwoorden</w:t>
            </w:r>
          </w:p>
        </w:tc>
      </w:tr>
      <w:tr w:rsidR="00A819A9" w:rsidRPr="00884A81" w14:paraId="5E99477A" w14:textId="77777777" w:rsidTr="005E0830">
        <w:tc>
          <w:tcPr>
            <w:tcW w:w="4605" w:type="dxa"/>
            <w:shd w:val="clear" w:color="auto" w:fill="auto"/>
          </w:tcPr>
          <w:p w14:paraId="4798D2A4" w14:textId="77777777" w:rsidR="00A819A9" w:rsidRPr="00884A81" w:rsidRDefault="00A819A9" w:rsidP="005E0830">
            <w:pPr>
              <w:pStyle w:val="Default"/>
              <w:rPr>
                <w:b/>
                <w:sz w:val="22"/>
                <w:szCs w:val="22"/>
              </w:rPr>
            </w:pPr>
          </w:p>
          <w:p w14:paraId="4CD5AB0E" w14:textId="77777777" w:rsidR="00A819A9" w:rsidRPr="00884A81" w:rsidRDefault="00A819A9" w:rsidP="005E0830">
            <w:pPr>
              <w:pStyle w:val="Default"/>
              <w:rPr>
                <w:sz w:val="22"/>
                <w:szCs w:val="22"/>
              </w:rPr>
            </w:pPr>
            <w:r w:rsidRPr="00884A81">
              <w:rPr>
                <w:sz w:val="22"/>
                <w:szCs w:val="22"/>
              </w:rPr>
              <w:t>De levensbeschouwelijke identiteit van de school</w:t>
            </w:r>
          </w:p>
          <w:p w14:paraId="3C100AE2" w14:textId="77777777" w:rsidR="00A819A9" w:rsidRPr="00884A81" w:rsidRDefault="00A819A9" w:rsidP="005E0830">
            <w:pPr>
              <w:pStyle w:val="Default"/>
              <w:rPr>
                <w:sz w:val="22"/>
                <w:szCs w:val="22"/>
              </w:rPr>
            </w:pPr>
          </w:p>
          <w:p w14:paraId="4E7E4EED" w14:textId="77777777" w:rsidR="00A819A9" w:rsidRPr="00884A81" w:rsidRDefault="00A819A9" w:rsidP="005E0830">
            <w:pPr>
              <w:pStyle w:val="Default"/>
              <w:rPr>
                <w:sz w:val="22"/>
                <w:szCs w:val="22"/>
              </w:rPr>
            </w:pPr>
          </w:p>
          <w:p w14:paraId="5EA6B73B" w14:textId="77777777" w:rsidR="00A819A9" w:rsidRPr="00884A81" w:rsidRDefault="00A819A9" w:rsidP="005E0830">
            <w:pPr>
              <w:pStyle w:val="Default"/>
              <w:rPr>
                <w:sz w:val="22"/>
                <w:szCs w:val="22"/>
              </w:rPr>
            </w:pPr>
          </w:p>
          <w:p w14:paraId="3CD04A2B" w14:textId="77777777" w:rsidR="00A819A9" w:rsidRPr="00884A81" w:rsidRDefault="00A819A9" w:rsidP="005E0830">
            <w:pPr>
              <w:pStyle w:val="Default"/>
              <w:rPr>
                <w:sz w:val="22"/>
                <w:szCs w:val="22"/>
              </w:rPr>
            </w:pPr>
          </w:p>
          <w:p w14:paraId="1DBA3781" w14:textId="77777777" w:rsidR="00A819A9" w:rsidRPr="00884A81" w:rsidRDefault="00A819A9" w:rsidP="005E0830">
            <w:pPr>
              <w:pStyle w:val="Default"/>
              <w:rPr>
                <w:sz w:val="22"/>
                <w:szCs w:val="22"/>
              </w:rPr>
            </w:pPr>
          </w:p>
          <w:p w14:paraId="0BF00836" w14:textId="77777777" w:rsidR="00A819A9" w:rsidRDefault="00A819A9" w:rsidP="005E0830">
            <w:pPr>
              <w:pStyle w:val="Default"/>
              <w:rPr>
                <w:sz w:val="22"/>
                <w:szCs w:val="22"/>
              </w:rPr>
            </w:pPr>
          </w:p>
          <w:p w14:paraId="1277C9E0" w14:textId="77777777" w:rsidR="00A819A9" w:rsidRDefault="00A819A9" w:rsidP="005E0830">
            <w:pPr>
              <w:pStyle w:val="Default"/>
              <w:rPr>
                <w:sz w:val="22"/>
                <w:szCs w:val="22"/>
              </w:rPr>
            </w:pPr>
          </w:p>
          <w:p w14:paraId="18884A14" w14:textId="77777777" w:rsidR="008350A2" w:rsidRDefault="008350A2" w:rsidP="005E0830">
            <w:pPr>
              <w:pStyle w:val="Default"/>
              <w:rPr>
                <w:sz w:val="22"/>
                <w:szCs w:val="22"/>
              </w:rPr>
            </w:pPr>
          </w:p>
          <w:p w14:paraId="3F8EA17B" w14:textId="77777777" w:rsidR="008350A2" w:rsidRDefault="008350A2" w:rsidP="005E0830">
            <w:pPr>
              <w:pStyle w:val="Default"/>
              <w:rPr>
                <w:sz w:val="22"/>
                <w:szCs w:val="22"/>
              </w:rPr>
            </w:pPr>
          </w:p>
          <w:p w14:paraId="5DD5B8B5" w14:textId="77777777" w:rsidR="00A819A9" w:rsidRPr="00884A81" w:rsidRDefault="00A819A9" w:rsidP="005E0830">
            <w:pPr>
              <w:pStyle w:val="Default"/>
              <w:rPr>
                <w:sz w:val="22"/>
                <w:szCs w:val="22"/>
              </w:rPr>
            </w:pPr>
            <w:r w:rsidRPr="00884A81">
              <w:rPr>
                <w:sz w:val="22"/>
                <w:szCs w:val="22"/>
              </w:rPr>
              <w:t>De realisatie van de missie, de visie en de strategie</w:t>
            </w:r>
          </w:p>
          <w:p w14:paraId="6B1BED77" w14:textId="77777777" w:rsidR="00A819A9" w:rsidRPr="00884A81" w:rsidRDefault="00A819A9" w:rsidP="005E0830">
            <w:pPr>
              <w:pStyle w:val="Default"/>
              <w:rPr>
                <w:sz w:val="22"/>
                <w:szCs w:val="22"/>
              </w:rPr>
            </w:pPr>
          </w:p>
          <w:p w14:paraId="2971D5C8" w14:textId="77777777" w:rsidR="00A819A9" w:rsidRPr="00884A81" w:rsidRDefault="00A819A9" w:rsidP="005E0830">
            <w:pPr>
              <w:pStyle w:val="Default"/>
              <w:rPr>
                <w:sz w:val="22"/>
                <w:szCs w:val="22"/>
              </w:rPr>
            </w:pPr>
          </w:p>
          <w:p w14:paraId="0F2334B3" w14:textId="77777777" w:rsidR="00A819A9" w:rsidRPr="00884A81" w:rsidRDefault="00A819A9" w:rsidP="005E0830">
            <w:pPr>
              <w:pStyle w:val="Default"/>
              <w:rPr>
                <w:sz w:val="22"/>
                <w:szCs w:val="22"/>
              </w:rPr>
            </w:pPr>
          </w:p>
          <w:p w14:paraId="54A95EBD" w14:textId="77777777" w:rsidR="00A819A9" w:rsidRPr="00884A81" w:rsidRDefault="00A819A9" w:rsidP="005E0830">
            <w:pPr>
              <w:pStyle w:val="Default"/>
              <w:rPr>
                <w:sz w:val="22"/>
                <w:szCs w:val="22"/>
              </w:rPr>
            </w:pPr>
          </w:p>
          <w:p w14:paraId="00A45CD8" w14:textId="77777777" w:rsidR="00A819A9" w:rsidRPr="00884A81" w:rsidRDefault="00A819A9" w:rsidP="005E0830">
            <w:pPr>
              <w:pStyle w:val="Default"/>
              <w:rPr>
                <w:sz w:val="22"/>
                <w:szCs w:val="22"/>
              </w:rPr>
            </w:pPr>
          </w:p>
          <w:p w14:paraId="3C8A7853" w14:textId="77777777" w:rsidR="00A819A9" w:rsidRPr="00884A81" w:rsidRDefault="00A819A9" w:rsidP="005E0830">
            <w:pPr>
              <w:pStyle w:val="Default"/>
              <w:rPr>
                <w:sz w:val="22"/>
                <w:szCs w:val="22"/>
              </w:rPr>
            </w:pPr>
          </w:p>
          <w:p w14:paraId="2736E84A" w14:textId="77777777" w:rsidR="00A819A9" w:rsidRPr="00884A81" w:rsidRDefault="00A819A9" w:rsidP="005E0830">
            <w:pPr>
              <w:pStyle w:val="Default"/>
              <w:rPr>
                <w:sz w:val="22"/>
                <w:szCs w:val="22"/>
              </w:rPr>
            </w:pPr>
          </w:p>
          <w:p w14:paraId="007A1F8D" w14:textId="77777777" w:rsidR="00A819A9" w:rsidRPr="00884A81" w:rsidRDefault="00A819A9" w:rsidP="005E0830">
            <w:pPr>
              <w:pStyle w:val="Default"/>
              <w:rPr>
                <w:sz w:val="22"/>
                <w:szCs w:val="22"/>
              </w:rPr>
            </w:pPr>
            <w:r w:rsidRPr="00884A81">
              <w:rPr>
                <w:sz w:val="22"/>
                <w:szCs w:val="22"/>
              </w:rPr>
              <w:t>De kwaliteit van het onderwijs</w:t>
            </w:r>
          </w:p>
          <w:p w14:paraId="68190E55" w14:textId="77777777" w:rsidR="00A819A9" w:rsidRPr="00884A81" w:rsidRDefault="00A819A9" w:rsidP="005E0830">
            <w:pPr>
              <w:pStyle w:val="Default"/>
              <w:rPr>
                <w:sz w:val="22"/>
                <w:szCs w:val="22"/>
              </w:rPr>
            </w:pPr>
          </w:p>
          <w:p w14:paraId="2447AFDE" w14:textId="77777777" w:rsidR="00A819A9" w:rsidRPr="00884A81" w:rsidRDefault="00A819A9" w:rsidP="005E0830">
            <w:pPr>
              <w:pStyle w:val="Default"/>
              <w:rPr>
                <w:sz w:val="22"/>
                <w:szCs w:val="22"/>
              </w:rPr>
            </w:pPr>
          </w:p>
          <w:p w14:paraId="6D32A68C" w14:textId="77777777" w:rsidR="00A819A9" w:rsidRPr="00884A81" w:rsidRDefault="00A819A9" w:rsidP="005E0830">
            <w:pPr>
              <w:pStyle w:val="Default"/>
              <w:rPr>
                <w:sz w:val="22"/>
                <w:szCs w:val="22"/>
              </w:rPr>
            </w:pPr>
          </w:p>
          <w:p w14:paraId="4B2C2CF7" w14:textId="77777777" w:rsidR="00A819A9" w:rsidRPr="00884A81" w:rsidRDefault="00A819A9" w:rsidP="005E0830">
            <w:pPr>
              <w:pStyle w:val="Default"/>
              <w:rPr>
                <w:sz w:val="22"/>
                <w:szCs w:val="22"/>
              </w:rPr>
            </w:pPr>
          </w:p>
          <w:p w14:paraId="78C5CCFA" w14:textId="77777777" w:rsidR="00A819A9" w:rsidRPr="00884A81" w:rsidRDefault="00A819A9" w:rsidP="005E0830">
            <w:pPr>
              <w:pStyle w:val="Default"/>
              <w:rPr>
                <w:sz w:val="22"/>
                <w:szCs w:val="22"/>
              </w:rPr>
            </w:pPr>
          </w:p>
          <w:p w14:paraId="57559D70" w14:textId="77777777" w:rsidR="00A819A9" w:rsidRPr="00884A81" w:rsidRDefault="00A819A9" w:rsidP="005E0830">
            <w:pPr>
              <w:pStyle w:val="Default"/>
              <w:rPr>
                <w:sz w:val="22"/>
                <w:szCs w:val="22"/>
              </w:rPr>
            </w:pPr>
          </w:p>
          <w:p w14:paraId="0A85AD07" w14:textId="77777777" w:rsidR="00A819A9" w:rsidRPr="00884A81" w:rsidRDefault="00A819A9" w:rsidP="005E0830">
            <w:pPr>
              <w:pStyle w:val="Default"/>
              <w:rPr>
                <w:sz w:val="22"/>
                <w:szCs w:val="22"/>
              </w:rPr>
            </w:pPr>
          </w:p>
          <w:p w14:paraId="454BA921" w14:textId="77777777" w:rsidR="00A819A9" w:rsidRPr="00884A81" w:rsidRDefault="00A819A9" w:rsidP="005E0830">
            <w:pPr>
              <w:pStyle w:val="Default"/>
              <w:rPr>
                <w:sz w:val="22"/>
                <w:szCs w:val="22"/>
              </w:rPr>
            </w:pPr>
          </w:p>
          <w:p w14:paraId="02A42AB0" w14:textId="77777777" w:rsidR="00A819A9" w:rsidRDefault="00A819A9" w:rsidP="005E0830">
            <w:pPr>
              <w:pStyle w:val="Default"/>
              <w:rPr>
                <w:sz w:val="22"/>
                <w:szCs w:val="22"/>
              </w:rPr>
            </w:pPr>
          </w:p>
          <w:p w14:paraId="6F06514A" w14:textId="77777777" w:rsidR="00A819A9" w:rsidRDefault="00A819A9" w:rsidP="005E0830">
            <w:pPr>
              <w:pStyle w:val="Default"/>
              <w:rPr>
                <w:sz w:val="22"/>
                <w:szCs w:val="22"/>
              </w:rPr>
            </w:pPr>
          </w:p>
          <w:p w14:paraId="60697C4B" w14:textId="77777777" w:rsidR="00A819A9" w:rsidRDefault="00A819A9" w:rsidP="005E0830">
            <w:pPr>
              <w:pStyle w:val="Default"/>
              <w:rPr>
                <w:sz w:val="22"/>
                <w:szCs w:val="22"/>
              </w:rPr>
            </w:pPr>
          </w:p>
          <w:p w14:paraId="49D2361E" w14:textId="77777777" w:rsidR="00A819A9" w:rsidRPr="00884A81" w:rsidRDefault="00A819A9" w:rsidP="005E0830">
            <w:pPr>
              <w:pStyle w:val="Default"/>
              <w:rPr>
                <w:sz w:val="22"/>
                <w:szCs w:val="22"/>
              </w:rPr>
            </w:pPr>
            <w:r w:rsidRPr="00884A81">
              <w:rPr>
                <w:sz w:val="22"/>
                <w:szCs w:val="22"/>
              </w:rPr>
              <w:t>De continuïteit van de school</w:t>
            </w:r>
          </w:p>
          <w:p w14:paraId="2072F3D1" w14:textId="77777777" w:rsidR="00A819A9" w:rsidRPr="00884A81" w:rsidRDefault="00A819A9" w:rsidP="005E0830">
            <w:pPr>
              <w:pStyle w:val="Default"/>
              <w:rPr>
                <w:sz w:val="22"/>
                <w:szCs w:val="22"/>
              </w:rPr>
            </w:pPr>
          </w:p>
          <w:p w14:paraId="7500675F" w14:textId="77777777" w:rsidR="00A819A9" w:rsidRPr="00884A81" w:rsidRDefault="00A819A9" w:rsidP="005E0830">
            <w:pPr>
              <w:pStyle w:val="Default"/>
              <w:rPr>
                <w:sz w:val="22"/>
                <w:szCs w:val="22"/>
              </w:rPr>
            </w:pPr>
          </w:p>
          <w:p w14:paraId="2B8AAE89" w14:textId="77777777" w:rsidR="00A819A9" w:rsidRPr="00884A81" w:rsidRDefault="00A819A9" w:rsidP="005E0830">
            <w:pPr>
              <w:pStyle w:val="Default"/>
              <w:rPr>
                <w:sz w:val="22"/>
                <w:szCs w:val="22"/>
              </w:rPr>
            </w:pPr>
          </w:p>
          <w:p w14:paraId="02567D8A" w14:textId="77777777" w:rsidR="00A819A9" w:rsidRPr="00884A81" w:rsidRDefault="00A819A9" w:rsidP="005E0830">
            <w:pPr>
              <w:pStyle w:val="Default"/>
              <w:rPr>
                <w:sz w:val="22"/>
                <w:szCs w:val="22"/>
              </w:rPr>
            </w:pPr>
          </w:p>
          <w:p w14:paraId="4B1ABA59" w14:textId="77777777" w:rsidR="00A819A9" w:rsidRPr="00884A81" w:rsidRDefault="00A819A9" w:rsidP="005E0830">
            <w:pPr>
              <w:pStyle w:val="Default"/>
              <w:rPr>
                <w:sz w:val="22"/>
                <w:szCs w:val="22"/>
              </w:rPr>
            </w:pPr>
          </w:p>
          <w:p w14:paraId="5B6BD069" w14:textId="77777777" w:rsidR="00A819A9" w:rsidRPr="00884A81" w:rsidRDefault="00A819A9" w:rsidP="005E0830">
            <w:pPr>
              <w:pStyle w:val="Default"/>
              <w:rPr>
                <w:sz w:val="22"/>
                <w:szCs w:val="22"/>
              </w:rPr>
            </w:pPr>
          </w:p>
          <w:p w14:paraId="52272216" w14:textId="77777777" w:rsidR="00A819A9" w:rsidRPr="00884A81" w:rsidRDefault="00A819A9" w:rsidP="005E0830">
            <w:pPr>
              <w:pStyle w:val="Default"/>
              <w:rPr>
                <w:sz w:val="22"/>
                <w:szCs w:val="22"/>
              </w:rPr>
            </w:pPr>
          </w:p>
          <w:p w14:paraId="42538CF2" w14:textId="77777777" w:rsidR="00A819A9" w:rsidRPr="00884A81" w:rsidRDefault="00A819A9" w:rsidP="005E0830">
            <w:pPr>
              <w:pStyle w:val="Default"/>
              <w:rPr>
                <w:sz w:val="22"/>
                <w:szCs w:val="22"/>
              </w:rPr>
            </w:pPr>
          </w:p>
          <w:p w14:paraId="1A52E96C" w14:textId="77777777" w:rsidR="00A819A9" w:rsidRPr="00884A81" w:rsidRDefault="00A819A9" w:rsidP="005E0830">
            <w:pPr>
              <w:pStyle w:val="Default"/>
              <w:rPr>
                <w:sz w:val="22"/>
                <w:szCs w:val="22"/>
              </w:rPr>
            </w:pPr>
          </w:p>
          <w:p w14:paraId="79D18EFA" w14:textId="77777777" w:rsidR="00A819A9" w:rsidRPr="00884A81" w:rsidRDefault="00A819A9" w:rsidP="005E0830">
            <w:pPr>
              <w:pStyle w:val="Default"/>
              <w:rPr>
                <w:sz w:val="22"/>
                <w:szCs w:val="22"/>
              </w:rPr>
            </w:pPr>
          </w:p>
          <w:p w14:paraId="7766F63E" w14:textId="77777777" w:rsidR="00A819A9" w:rsidRDefault="00A819A9" w:rsidP="005E0830">
            <w:pPr>
              <w:pStyle w:val="Default"/>
              <w:rPr>
                <w:sz w:val="22"/>
                <w:szCs w:val="22"/>
              </w:rPr>
            </w:pPr>
          </w:p>
          <w:p w14:paraId="4401983E" w14:textId="77777777" w:rsidR="00A819A9" w:rsidRPr="00884A81" w:rsidRDefault="00A819A9" w:rsidP="005E0830">
            <w:pPr>
              <w:pStyle w:val="Default"/>
              <w:rPr>
                <w:sz w:val="22"/>
                <w:szCs w:val="22"/>
              </w:rPr>
            </w:pPr>
            <w:r w:rsidRPr="00884A81">
              <w:rPr>
                <w:sz w:val="22"/>
                <w:szCs w:val="22"/>
              </w:rPr>
              <w:t>Goed werkgeverschap</w:t>
            </w:r>
          </w:p>
        </w:tc>
        <w:tc>
          <w:tcPr>
            <w:tcW w:w="4605" w:type="dxa"/>
            <w:shd w:val="clear" w:color="auto" w:fill="auto"/>
          </w:tcPr>
          <w:p w14:paraId="0C3A55C6" w14:textId="77777777" w:rsidR="00A819A9" w:rsidRPr="00884A81" w:rsidRDefault="00A819A9" w:rsidP="005E0830">
            <w:pPr>
              <w:pStyle w:val="Default"/>
              <w:rPr>
                <w:b/>
                <w:sz w:val="22"/>
                <w:szCs w:val="22"/>
              </w:rPr>
            </w:pPr>
          </w:p>
          <w:p w14:paraId="34F938D7" w14:textId="77777777" w:rsidR="00A819A9" w:rsidRPr="008350A2" w:rsidRDefault="00A819A9" w:rsidP="005E0830">
            <w:pPr>
              <w:pStyle w:val="Default"/>
              <w:rPr>
                <w:sz w:val="22"/>
                <w:szCs w:val="22"/>
              </w:rPr>
            </w:pPr>
            <w:r w:rsidRPr="00884A81">
              <w:rPr>
                <w:sz w:val="22"/>
                <w:szCs w:val="22"/>
              </w:rPr>
              <w:t>Is het openbare karakter  van de school in het strategisch beleidsplan adequaat beschreven</w:t>
            </w:r>
            <w:r>
              <w:rPr>
                <w:sz w:val="22"/>
                <w:szCs w:val="22"/>
              </w:rPr>
              <w:t xml:space="preserve"> en is dit binnen de school voldoende g</w:t>
            </w:r>
            <w:r w:rsidRPr="008350A2">
              <w:rPr>
                <w:sz w:val="22"/>
                <w:szCs w:val="22"/>
              </w:rPr>
              <w:t>eborgd?</w:t>
            </w:r>
          </w:p>
          <w:p w14:paraId="58065484" w14:textId="77777777" w:rsidR="008350A2" w:rsidRDefault="00A819A9" w:rsidP="005E0830">
            <w:pPr>
              <w:pStyle w:val="Default"/>
              <w:rPr>
                <w:sz w:val="22"/>
                <w:szCs w:val="22"/>
              </w:rPr>
            </w:pPr>
            <w:r w:rsidRPr="008350A2">
              <w:rPr>
                <w:sz w:val="22"/>
                <w:szCs w:val="22"/>
              </w:rPr>
              <w:t xml:space="preserve">Is het Pallas Athene College </w:t>
            </w:r>
            <w:r w:rsidR="008350A2" w:rsidRPr="008350A2">
              <w:rPr>
                <w:sz w:val="22"/>
                <w:szCs w:val="22"/>
              </w:rPr>
              <w:t xml:space="preserve">voldoende toegankelijk voor alle jongeren uit de regio, ongeacht hun afkomst, godsdienstige en politieke overtuiging,  geslacht en </w:t>
            </w:r>
          </w:p>
          <w:p w14:paraId="05E51F94" w14:textId="77777777" w:rsidR="00A819A9" w:rsidRPr="00884A81" w:rsidRDefault="008350A2" w:rsidP="005E0830">
            <w:pPr>
              <w:pStyle w:val="Default"/>
              <w:rPr>
                <w:sz w:val="22"/>
                <w:szCs w:val="22"/>
              </w:rPr>
            </w:pPr>
            <w:r w:rsidRPr="008350A2">
              <w:rPr>
                <w:sz w:val="22"/>
                <w:szCs w:val="22"/>
              </w:rPr>
              <w:t xml:space="preserve">geaardheid  </w:t>
            </w:r>
            <w:r w:rsidR="00A819A9" w:rsidRPr="008350A2">
              <w:rPr>
                <w:sz w:val="22"/>
                <w:szCs w:val="22"/>
              </w:rPr>
              <w:t>?</w:t>
            </w:r>
          </w:p>
          <w:p w14:paraId="41F91927" w14:textId="77777777" w:rsidR="00A819A9" w:rsidRPr="00884A81" w:rsidRDefault="00A819A9" w:rsidP="005E0830">
            <w:pPr>
              <w:pStyle w:val="Default"/>
              <w:rPr>
                <w:sz w:val="22"/>
                <w:szCs w:val="22"/>
              </w:rPr>
            </w:pPr>
            <w:r w:rsidRPr="00884A81">
              <w:rPr>
                <w:sz w:val="22"/>
                <w:szCs w:val="22"/>
              </w:rPr>
              <w:t xml:space="preserve">Is er diversiteit in het personeelsbestand? </w:t>
            </w:r>
          </w:p>
          <w:p w14:paraId="0C46C357" w14:textId="77777777" w:rsidR="00A819A9" w:rsidRPr="00884A81" w:rsidRDefault="00A819A9" w:rsidP="005E0830">
            <w:pPr>
              <w:pStyle w:val="Default"/>
              <w:rPr>
                <w:sz w:val="22"/>
                <w:szCs w:val="22"/>
              </w:rPr>
            </w:pPr>
          </w:p>
          <w:p w14:paraId="11C08FBD" w14:textId="77777777" w:rsidR="00A819A9" w:rsidRPr="00884A81" w:rsidRDefault="00A819A9" w:rsidP="005E0830">
            <w:pPr>
              <w:pStyle w:val="Default"/>
              <w:rPr>
                <w:sz w:val="22"/>
                <w:szCs w:val="22"/>
              </w:rPr>
            </w:pPr>
            <w:r w:rsidRPr="00884A81">
              <w:rPr>
                <w:sz w:val="22"/>
                <w:szCs w:val="22"/>
              </w:rPr>
              <w:t>Zijn de missie en de visie in het strategische beleidsplan adequaat beschreven en uitgewerkt?</w:t>
            </w:r>
          </w:p>
          <w:p w14:paraId="235702CE" w14:textId="77777777" w:rsidR="00A819A9" w:rsidRPr="00884A81" w:rsidRDefault="00A819A9" w:rsidP="005E0830">
            <w:pPr>
              <w:pStyle w:val="Default"/>
              <w:rPr>
                <w:sz w:val="22"/>
                <w:szCs w:val="22"/>
              </w:rPr>
            </w:pPr>
            <w:r w:rsidRPr="00884A81">
              <w:rPr>
                <w:sz w:val="22"/>
                <w:szCs w:val="22"/>
              </w:rPr>
              <w:t>Dragen beleidsvoornemens van de Directeur/bestuurder daadwerkelijk bij aan de realisatie van de missie?</w:t>
            </w:r>
          </w:p>
          <w:p w14:paraId="5C1354B4" w14:textId="77777777" w:rsidR="00A819A9" w:rsidRPr="00884A81" w:rsidRDefault="00A819A9" w:rsidP="005E0830">
            <w:pPr>
              <w:pStyle w:val="Default"/>
              <w:rPr>
                <w:sz w:val="22"/>
                <w:szCs w:val="22"/>
              </w:rPr>
            </w:pPr>
            <w:r w:rsidRPr="00884A81">
              <w:rPr>
                <w:sz w:val="22"/>
                <w:szCs w:val="22"/>
              </w:rPr>
              <w:t>Wordt er voldoende voorgang geboekt op de punten uit het strategische beleidsplan?</w:t>
            </w:r>
          </w:p>
          <w:p w14:paraId="6CA55C3F" w14:textId="77777777" w:rsidR="00A819A9" w:rsidRPr="00884A81" w:rsidRDefault="00A819A9" w:rsidP="005E0830">
            <w:pPr>
              <w:pStyle w:val="Default"/>
              <w:rPr>
                <w:sz w:val="22"/>
                <w:szCs w:val="22"/>
              </w:rPr>
            </w:pPr>
          </w:p>
          <w:p w14:paraId="1ED0DB71" w14:textId="77777777" w:rsidR="00A819A9" w:rsidRDefault="00A819A9" w:rsidP="005E0830">
            <w:pPr>
              <w:pStyle w:val="Default"/>
              <w:rPr>
                <w:sz w:val="22"/>
                <w:szCs w:val="22"/>
              </w:rPr>
            </w:pPr>
            <w:r w:rsidRPr="00884A81">
              <w:rPr>
                <w:sz w:val="22"/>
                <w:szCs w:val="22"/>
              </w:rPr>
              <w:t xml:space="preserve">Is de kwaliteit van het onderwijs naar het oordeel van de inspectie </w:t>
            </w:r>
            <w:r w:rsidR="00BB4308">
              <w:rPr>
                <w:sz w:val="22"/>
                <w:szCs w:val="22"/>
              </w:rPr>
              <w:t>voldoende</w:t>
            </w:r>
            <w:r w:rsidRPr="00884A81">
              <w:rPr>
                <w:sz w:val="22"/>
                <w:szCs w:val="22"/>
              </w:rPr>
              <w:t>?</w:t>
            </w:r>
          </w:p>
          <w:p w14:paraId="4D7F4FF2" w14:textId="77777777" w:rsidR="00A819A9" w:rsidRPr="00884A81" w:rsidRDefault="00191E75" w:rsidP="005E0830">
            <w:pPr>
              <w:pStyle w:val="Default"/>
              <w:rPr>
                <w:sz w:val="22"/>
                <w:szCs w:val="22"/>
              </w:rPr>
            </w:pPr>
            <w:r>
              <w:rPr>
                <w:sz w:val="22"/>
                <w:szCs w:val="22"/>
              </w:rPr>
              <w:t>Worden</w:t>
            </w:r>
            <w:r w:rsidR="00A819A9">
              <w:rPr>
                <w:sz w:val="22"/>
                <w:szCs w:val="22"/>
              </w:rPr>
              <w:t xml:space="preserve"> er aan de leerlingen voldoende ontplooiingskansen geboden</w:t>
            </w:r>
          </w:p>
          <w:p w14:paraId="282AE536" w14:textId="77777777" w:rsidR="00A819A9" w:rsidRPr="00884A81" w:rsidRDefault="00A819A9" w:rsidP="005E0830">
            <w:pPr>
              <w:pStyle w:val="Default"/>
              <w:rPr>
                <w:sz w:val="22"/>
                <w:szCs w:val="22"/>
              </w:rPr>
            </w:pPr>
            <w:r>
              <w:rPr>
                <w:sz w:val="22"/>
                <w:szCs w:val="22"/>
              </w:rPr>
              <w:t xml:space="preserve">Is de Raad van Toezicht </w:t>
            </w:r>
            <w:r w:rsidRPr="00884A81">
              <w:rPr>
                <w:sz w:val="22"/>
                <w:szCs w:val="22"/>
              </w:rPr>
              <w:t>tevreden met de behaalde resultaten (mede in het licht van landelijke benchmarks)?</w:t>
            </w:r>
          </w:p>
          <w:p w14:paraId="10A80A7B" w14:textId="77777777" w:rsidR="00A819A9" w:rsidRPr="00884A81" w:rsidRDefault="00A819A9" w:rsidP="005E0830">
            <w:pPr>
              <w:pStyle w:val="Default"/>
              <w:rPr>
                <w:sz w:val="22"/>
                <w:szCs w:val="22"/>
              </w:rPr>
            </w:pPr>
            <w:r w:rsidRPr="00884A81">
              <w:rPr>
                <w:sz w:val="22"/>
                <w:szCs w:val="22"/>
              </w:rPr>
              <w:t>Zijn de leerlingen, de ouders en de docenten tevreden over de onderwijskwaliteit?</w:t>
            </w:r>
          </w:p>
          <w:p w14:paraId="19A6DD90" w14:textId="77777777" w:rsidR="00A819A9" w:rsidRPr="00884A81" w:rsidRDefault="00A819A9" w:rsidP="005E0830">
            <w:pPr>
              <w:pStyle w:val="Default"/>
              <w:rPr>
                <w:sz w:val="22"/>
                <w:szCs w:val="22"/>
              </w:rPr>
            </w:pPr>
            <w:r w:rsidRPr="00884A81">
              <w:rPr>
                <w:sz w:val="22"/>
                <w:szCs w:val="22"/>
              </w:rPr>
              <w:t>Doen onze alumni het goed op universiteiten en hogescholen?</w:t>
            </w:r>
          </w:p>
          <w:p w14:paraId="318E9EBA" w14:textId="77777777" w:rsidR="00A819A9" w:rsidRPr="00884A81" w:rsidRDefault="00A819A9" w:rsidP="005E0830">
            <w:pPr>
              <w:pStyle w:val="Default"/>
              <w:rPr>
                <w:sz w:val="22"/>
                <w:szCs w:val="22"/>
              </w:rPr>
            </w:pPr>
          </w:p>
          <w:p w14:paraId="476C0F00" w14:textId="77777777" w:rsidR="00A819A9" w:rsidRPr="00884A81" w:rsidRDefault="00A819A9" w:rsidP="005E0830">
            <w:pPr>
              <w:pStyle w:val="Default"/>
              <w:rPr>
                <w:sz w:val="22"/>
                <w:szCs w:val="22"/>
              </w:rPr>
            </w:pPr>
            <w:r w:rsidRPr="00884A81">
              <w:rPr>
                <w:sz w:val="22"/>
                <w:szCs w:val="22"/>
              </w:rPr>
              <w:t>Ontwikkelen de leerlingenaantallen zich dusdanig, dat de school levensvatbaar blijft en we het onderwijsaanbod kunnen aanbieden dat we willen aanbieden (ook op langere termijn)?</w:t>
            </w:r>
          </w:p>
          <w:p w14:paraId="17884D24" w14:textId="77777777" w:rsidR="00A819A9" w:rsidRPr="00884A81" w:rsidRDefault="00A819A9" w:rsidP="005E0830">
            <w:pPr>
              <w:pStyle w:val="Default"/>
              <w:rPr>
                <w:sz w:val="22"/>
                <w:szCs w:val="22"/>
              </w:rPr>
            </w:pPr>
            <w:r w:rsidRPr="00884A81">
              <w:rPr>
                <w:sz w:val="22"/>
                <w:szCs w:val="22"/>
              </w:rPr>
              <w:t>Slagen we er in voldoende, gekwalificeerd personeel aan te trekken en te behouden?</w:t>
            </w:r>
          </w:p>
          <w:p w14:paraId="63042542" w14:textId="77777777" w:rsidR="00A819A9" w:rsidRPr="00884A81" w:rsidRDefault="00A819A9" w:rsidP="005E0830">
            <w:pPr>
              <w:pStyle w:val="Default"/>
              <w:rPr>
                <w:sz w:val="22"/>
                <w:szCs w:val="22"/>
              </w:rPr>
            </w:pPr>
            <w:r w:rsidRPr="00884A81">
              <w:rPr>
                <w:sz w:val="22"/>
                <w:szCs w:val="22"/>
              </w:rPr>
              <w:t>Is de financiële continuïteit van de school voldoende gewaarborgd?</w:t>
            </w:r>
          </w:p>
          <w:p w14:paraId="3116443F" w14:textId="77777777" w:rsidR="00A819A9" w:rsidRPr="00884A81" w:rsidRDefault="00A819A9" w:rsidP="005E0830">
            <w:pPr>
              <w:pStyle w:val="Default"/>
              <w:rPr>
                <w:sz w:val="22"/>
                <w:szCs w:val="22"/>
              </w:rPr>
            </w:pPr>
            <w:r w:rsidRPr="00884A81">
              <w:rPr>
                <w:sz w:val="22"/>
                <w:szCs w:val="22"/>
              </w:rPr>
              <w:t>Passen de beleidsvoorstellen van de Directeur/bestuurder binnen de begroting?</w:t>
            </w:r>
          </w:p>
          <w:p w14:paraId="3E44F49C" w14:textId="77777777" w:rsidR="00A819A9" w:rsidRPr="00884A81" w:rsidRDefault="00A819A9" w:rsidP="005E0830">
            <w:pPr>
              <w:pStyle w:val="Default"/>
              <w:rPr>
                <w:sz w:val="22"/>
                <w:szCs w:val="22"/>
              </w:rPr>
            </w:pPr>
          </w:p>
          <w:p w14:paraId="7668E8B3" w14:textId="77777777" w:rsidR="00A819A9" w:rsidRPr="00884A81" w:rsidRDefault="00A819A9" w:rsidP="005E0830">
            <w:pPr>
              <w:pStyle w:val="Default"/>
              <w:rPr>
                <w:sz w:val="22"/>
                <w:szCs w:val="22"/>
              </w:rPr>
            </w:pPr>
            <w:r w:rsidRPr="00884A81">
              <w:rPr>
                <w:sz w:val="22"/>
                <w:szCs w:val="22"/>
              </w:rPr>
              <w:t>Wordt het beleid van de directie gedragen door de medewerkers?</w:t>
            </w:r>
          </w:p>
          <w:p w14:paraId="31B407AD" w14:textId="77777777" w:rsidR="00A819A9" w:rsidRPr="00884A81" w:rsidRDefault="00A819A9" w:rsidP="005E0830">
            <w:pPr>
              <w:pStyle w:val="Default"/>
              <w:rPr>
                <w:sz w:val="22"/>
                <w:szCs w:val="22"/>
              </w:rPr>
            </w:pPr>
            <w:r w:rsidRPr="00884A81">
              <w:rPr>
                <w:sz w:val="22"/>
                <w:szCs w:val="22"/>
              </w:rPr>
              <w:t>Zijn de medewerkers tevreden over het Pallas als werkgever?</w:t>
            </w:r>
          </w:p>
          <w:p w14:paraId="62973A02" w14:textId="77777777" w:rsidR="00A819A9" w:rsidRPr="00884A81" w:rsidRDefault="00A819A9" w:rsidP="005E0830">
            <w:pPr>
              <w:pStyle w:val="Default"/>
              <w:rPr>
                <w:sz w:val="22"/>
                <w:szCs w:val="22"/>
              </w:rPr>
            </w:pPr>
            <w:r w:rsidRPr="00884A81">
              <w:rPr>
                <w:sz w:val="22"/>
                <w:szCs w:val="22"/>
              </w:rPr>
              <w:t>Is er veel verloop onder het personeel? Een hoog ziekteverzuim?</w:t>
            </w:r>
          </w:p>
        </w:tc>
      </w:tr>
      <w:tr w:rsidR="00A819A9" w:rsidRPr="00884A81" w14:paraId="5F31F6C8" w14:textId="77777777" w:rsidTr="005E0830">
        <w:tc>
          <w:tcPr>
            <w:tcW w:w="4605" w:type="dxa"/>
            <w:shd w:val="clear" w:color="auto" w:fill="auto"/>
          </w:tcPr>
          <w:p w14:paraId="3957EA9D" w14:textId="77777777" w:rsidR="00A819A9" w:rsidRPr="00884A81" w:rsidRDefault="00A819A9" w:rsidP="005E0830">
            <w:pPr>
              <w:pStyle w:val="Default"/>
              <w:rPr>
                <w:b/>
                <w:sz w:val="22"/>
                <w:szCs w:val="22"/>
              </w:rPr>
            </w:pPr>
          </w:p>
        </w:tc>
        <w:tc>
          <w:tcPr>
            <w:tcW w:w="4605" w:type="dxa"/>
            <w:shd w:val="clear" w:color="auto" w:fill="auto"/>
          </w:tcPr>
          <w:p w14:paraId="7CD053F6" w14:textId="77777777" w:rsidR="00A819A9" w:rsidRPr="00884A81" w:rsidRDefault="00A819A9" w:rsidP="005E0830">
            <w:pPr>
              <w:pStyle w:val="Default"/>
              <w:rPr>
                <w:b/>
                <w:sz w:val="22"/>
                <w:szCs w:val="22"/>
              </w:rPr>
            </w:pPr>
          </w:p>
        </w:tc>
      </w:tr>
      <w:tr w:rsidR="00A819A9" w:rsidRPr="00884A81" w14:paraId="38A6FA8A" w14:textId="77777777" w:rsidTr="005E0830">
        <w:tc>
          <w:tcPr>
            <w:tcW w:w="4605" w:type="dxa"/>
            <w:shd w:val="clear" w:color="auto" w:fill="auto"/>
          </w:tcPr>
          <w:p w14:paraId="1AD53E96" w14:textId="77777777" w:rsidR="00A819A9" w:rsidRPr="00884A81" w:rsidRDefault="00A819A9" w:rsidP="005E0830">
            <w:pPr>
              <w:pStyle w:val="Default"/>
              <w:rPr>
                <w:sz w:val="22"/>
                <w:szCs w:val="22"/>
              </w:rPr>
            </w:pPr>
            <w:r>
              <w:rPr>
                <w:sz w:val="22"/>
                <w:szCs w:val="22"/>
              </w:rPr>
              <w:t xml:space="preserve">Relaties met </w:t>
            </w:r>
            <w:r w:rsidRPr="00884A81">
              <w:rPr>
                <w:sz w:val="22"/>
                <w:szCs w:val="22"/>
              </w:rPr>
              <w:t>belanghebbenden</w:t>
            </w:r>
          </w:p>
          <w:p w14:paraId="01CEB180" w14:textId="77777777" w:rsidR="00A819A9" w:rsidRPr="00884A81" w:rsidRDefault="00A819A9" w:rsidP="005E0830">
            <w:pPr>
              <w:pStyle w:val="Default"/>
              <w:rPr>
                <w:sz w:val="22"/>
                <w:szCs w:val="22"/>
              </w:rPr>
            </w:pPr>
          </w:p>
          <w:p w14:paraId="717C2708" w14:textId="77777777" w:rsidR="00A819A9" w:rsidRPr="00884A81" w:rsidRDefault="00A819A9" w:rsidP="005E0830">
            <w:pPr>
              <w:pStyle w:val="Default"/>
              <w:rPr>
                <w:sz w:val="22"/>
                <w:szCs w:val="22"/>
              </w:rPr>
            </w:pPr>
          </w:p>
          <w:p w14:paraId="42F24C34" w14:textId="77777777" w:rsidR="00A819A9" w:rsidRPr="00884A81" w:rsidRDefault="00A819A9" w:rsidP="005E0830">
            <w:pPr>
              <w:pStyle w:val="Default"/>
              <w:rPr>
                <w:sz w:val="22"/>
                <w:szCs w:val="22"/>
              </w:rPr>
            </w:pPr>
          </w:p>
          <w:p w14:paraId="64623FD4" w14:textId="77777777" w:rsidR="00A819A9" w:rsidRPr="00884A81" w:rsidRDefault="00A819A9" w:rsidP="005E0830">
            <w:pPr>
              <w:pStyle w:val="Default"/>
              <w:rPr>
                <w:sz w:val="22"/>
                <w:szCs w:val="22"/>
              </w:rPr>
            </w:pPr>
          </w:p>
          <w:p w14:paraId="28379929" w14:textId="77777777" w:rsidR="00A819A9" w:rsidRPr="00884A81" w:rsidRDefault="00A819A9" w:rsidP="005E0830">
            <w:pPr>
              <w:pStyle w:val="Default"/>
              <w:rPr>
                <w:sz w:val="22"/>
                <w:szCs w:val="22"/>
              </w:rPr>
            </w:pPr>
          </w:p>
          <w:p w14:paraId="77FB7802" w14:textId="77777777" w:rsidR="00A819A9" w:rsidRPr="00884A81" w:rsidRDefault="00A819A9" w:rsidP="005E0830">
            <w:pPr>
              <w:pStyle w:val="Default"/>
              <w:rPr>
                <w:sz w:val="22"/>
                <w:szCs w:val="22"/>
              </w:rPr>
            </w:pPr>
          </w:p>
          <w:p w14:paraId="0537D4D3" w14:textId="77777777" w:rsidR="00A819A9" w:rsidRDefault="00A819A9" w:rsidP="005E0830">
            <w:pPr>
              <w:pStyle w:val="Default"/>
              <w:rPr>
                <w:sz w:val="22"/>
                <w:szCs w:val="22"/>
              </w:rPr>
            </w:pPr>
          </w:p>
          <w:p w14:paraId="49EC4BF0" w14:textId="77777777" w:rsidR="00A819A9" w:rsidRDefault="00A819A9" w:rsidP="005E0830">
            <w:pPr>
              <w:pStyle w:val="Default"/>
              <w:rPr>
                <w:sz w:val="22"/>
                <w:szCs w:val="22"/>
              </w:rPr>
            </w:pPr>
          </w:p>
          <w:p w14:paraId="092A1341" w14:textId="77777777" w:rsidR="00A819A9" w:rsidRDefault="00A819A9" w:rsidP="005E0830">
            <w:pPr>
              <w:pStyle w:val="Default"/>
              <w:rPr>
                <w:sz w:val="22"/>
                <w:szCs w:val="22"/>
              </w:rPr>
            </w:pPr>
          </w:p>
          <w:p w14:paraId="2E3148A8" w14:textId="77777777" w:rsidR="00A819A9" w:rsidRDefault="00A819A9" w:rsidP="005E0830">
            <w:pPr>
              <w:pStyle w:val="Default"/>
              <w:rPr>
                <w:sz w:val="22"/>
                <w:szCs w:val="22"/>
              </w:rPr>
            </w:pPr>
          </w:p>
          <w:p w14:paraId="33BD16AB" w14:textId="77777777" w:rsidR="00A819A9" w:rsidRPr="00884A81" w:rsidRDefault="00A819A9" w:rsidP="005E0830">
            <w:pPr>
              <w:pStyle w:val="Default"/>
              <w:rPr>
                <w:sz w:val="22"/>
                <w:szCs w:val="22"/>
              </w:rPr>
            </w:pPr>
            <w:r w:rsidRPr="00884A81">
              <w:rPr>
                <w:sz w:val="22"/>
                <w:szCs w:val="22"/>
              </w:rPr>
              <w:t>Goed bestuur</w:t>
            </w:r>
          </w:p>
        </w:tc>
        <w:tc>
          <w:tcPr>
            <w:tcW w:w="4605" w:type="dxa"/>
            <w:shd w:val="clear" w:color="auto" w:fill="auto"/>
          </w:tcPr>
          <w:p w14:paraId="781B7C74" w14:textId="77777777" w:rsidR="00A819A9" w:rsidRPr="00884A81" w:rsidRDefault="00A819A9" w:rsidP="005E0830">
            <w:pPr>
              <w:pStyle w:val="Default"/>
              <w:rPr>
                <w:sz w:val="22"/>
                <w:szCs w:val="22"/>
              </w:rPr>
            </w:pPr>
            <w:r w:rsidRPr="00884A81">
              <w:rPr>
                <w:sz w:val="22"/>
                <w:szCs w:val="22"/>
              </w:rPr>
              <w:t xml:space="preserve">Zijn er voldoende en goede relaties met </w:t>
            </w:r>
            <w:r>
              <w:rPr>
                <w:sz w:val="22"/>
                <w:szCs w:val="22"/>
              </w:rPr>
              <w:t>externe belanghebbenden (</w:t>
            </w:r>
            <w:r w:rsidRPr="00884A81">
              <w:rPr>
                <w:sz w:val="22"/>
                <w:szCs w:val="22"/>
              </w:rPr>
              <w:t>basisscholen, andere scholen voor VO, hogescholen en universiteiten, gemeenten, maatschappelijk werk, jeugdzorg</w:t>
            </w:r>
            <w:r>
              <w:rPr>
                <w:sz w:val="22"/>
                <w:szCs w:val="22"/>
              </w:rPr>
              <w:t>)</w:t>
            </w:r>
            <w:r w:rsidRPr="00884A81">
              <w:rPr>
                <w:sz w:val="22"/>
                <w:szCs w:val="22"/>
              </w:rPr>
              <w:t>?</w:t>
            </w:r>
          </w:p>
          <w:p w14:paraId="51826247" w14:textId="77777777" w:rsidR="00A819A9" w:rsidRDefault="00A819A9" w:rsidP="005E0830">
            <w:pPr>
              <w:pStyle w:val="Default"/>
              <w:rPr>
                <w:sz w:val="22"/>
                <w:szCs w:val="22"/>
              </w:rPr>
            </w:pPr>
            <w:r w:rsidRPr="00884A81">
              <w:rPr>
                <w:sz w:val="22"/>
                <w:szCs w:val="22"/>
              </w:rPr>
              <w:t xml:space="preserve">Staan wij bij </w:t>
            </w:r>
            <w:r>
              <w:rPr>
                <w:sz w:val="22"/>
                <w:szCs w:val="22"/>
              </w:rPr>
              <w:t xml:space="preserve">deze </w:t>
            </w:r>
            <w:r w:rsidRPr="00884A81">
              <w:rPr>
                <w:sz w:val="22"/>
                <w:szCs w:val="22"/>
              </w:rPr>
              <w:t xml:space="preserve">relaties bekend als </w:t>
            </w:r>
            <w:r>
              <w:rPr>
                <w:sz w:val="22"/>
                <w:szCs w:val="22"/>
              </w:rPr>
              <w:t xml:space="preserve">een </w:t>
            </w:r>
            <w:r w:rsidRPr="00884A81">
              <w:rPr>
                <w:sz w:val="22"/>
                <w:szCs w:val="22"/>
              </w:rPr>
              <w:t xml:space="preserve">gewaardeerde, betrouwbare en responsieve partner? </w:t>
            </w:r>
          </w:p>
          <w:p w14:paraId="12012C9D" w14:textId="77777777" w:rsidR="00A819A9" w:rsidRDefault="00A819A9" w:rsidP="005E0830">
            <w:pPr>
              <w:pStyle w:val="Default"/>
              <w:rPr>
                <w:sz w:val="22"/>
                <w:szCs w:val="22"/>
              </w:rPr>
            </w:pPr>
            <w:r>
              <w:rPr>
                <w:sz w:val="22"/>
                <w:szCs w:val="22"/>
              </w:rPr>
              <w:t>Wordt de medezeggenschap binnen de school op een goede wijze vormgegeven?</w:t>
            </w:r>
          </w:p>
          <w:p w14:paraId="52194F50" w14:textId="77777777" w:rsidR="00A819A9" w:rsidRDefault="00A819A9" w:rsidP="005E0830">
            <w:pPr>
              <w:pStyle w:val="Default"/>
              <w:rPr>
                <w:sz w:val="22"/>
                <w:szCs w:val="22"/>
              </w:rPr>
            </w:pPr>
          </w:p>
          <w:p w14:paraId="30048675" w14:textId="77777777" w:rsidR="00A819A9" w:rsidRPr="00884A81" w:rsidRDefault="00A819A9" w:rsidP="005E0830">
            <w:pPr>
              <w:pStyle w:val="Default"/>
              <w:rPr>
                <w:sz w:val="22"/>
                <w:szCs w:val="22"/>
              </w:rPr>
            </w:pPr>
            <w:r>
              <w:rPr>
                <w:sz w:val="22"/>
                <w:szCs w:val="22"/>
              </w:rPr>
              <w:t xml:space="preserve">Zijn onze reglementen in overeenstemming met wet- en regelgeving, waaronder de “Code Goed Onderwijs Bestuur VO”? </w:t>
            </w:r>
          </w:p>
        </w:tc>
      </w:tr>
      <w:tr w:rsidR="00A819A9" w:rsidRPr="00884A81" w14:paraId="4EFE2277" w14:textId="77777777" w:rsidTr="005E0830">
        <w:tc>
          <w:tcPr>
            <w:tcW w:w="4605" w:type="dxa"/>
            <w:shd w:val="clear" w:color="auto" w:fill="auto"/>
          </w:tcPr>
          <w:p w14:paraId="78E65745" w14:textId="77777777" w:rsidR="00A819A9" w:rsidRPr="00884A81" w:rsidRDefault="00A819A9" w:rsidP="005E0830">
            <w:pPr>
              <w:pStyle w:val="Default"/>
              <w:rPr>
                <w:sz w:val="22"/>
                <w:szCs w:val="22"/>
              </w:rPr>
            </w:pPr>
          </w:p>
        </w:tc>
        <w:tc>
          <w:tcPr>
            <w:tcW w:w="4605" w:type="dxa"/>
            <w:shd w:val="clear" w:color="auto" w:fill="auto"/>
          </w:tcPr>
          <w:p w14:paraId="37AEFBC9" w14:textId="77777777" w:rsidR="00A819A9" w:rsidRPr="00884A81" w:rsidRDefault="00A819A9" w:rsidP="005E0830">
            <w:pPr>
              <w:pStyle w:val="Default"/>
              <w:rPr>
                <w:b/>
                <w:sz w:val="22"/>
                <w:szCs w:val="22"/>
              </w:rPr>
            </w:pPr>
          </w:p>
        </w:tc>
      </w:tr>
      <w:tr w:rsidR="00A819A9" w:rsidRPr="00884A81" w14:paraId="2D25544D" w14:textId="77777777" w:rsidTr="005E0830">
        <w:tc>
          <w:tcPr>
            <w:tcW w:w="4605" w:type="dxa"/>
            <w:shd w:val="clear" w:color="auto" w:fill="auto"/>
          </w:tcPr>
          <w:p w14:paraId="067CFDE9" w14:textId="77777777" w:rsidR="00A819A9" w:rsidRPr="00884A81" w:rsidRDefault="00A819A9" w:rsidP="005E0830">
            <w:pPr>
              <w:pStyle w:val="Default"/>
              <w:rPr>
                <w:b/>
                <w:sz w:val="22"/>
                <w:szCs w:val="22"/>
              </w:rPr>
            </w:pPr>
          </w:p>
        </w:tc>
        <w:tc>
          <w:tcPr>
            <w:tcW w:w="4605" w:type="dxa"/>
            <w:shd w:val="clear" w:color="auto" w:fill="auto"/>
          </w:tcPr>
          <w:p w14:paraId="04257C7C" w14:textId="77777777" w:rsidR="00A819A9" w:rsidRPr="00884A81" w:rsidRDefault="00A819A9" w:rsidP="005E0830">
            <w:pPr>
              <w:pStyle w:val="Default"/>
              <w:rPr>
                <w:b/>
                <w:sz w:val="22"/>
                <w:szCs w:val="22"/>
              </w:rPr>
            </w:pPr>
          </w:p>
        </w:tc>
      </w:tr>
    </w:tbl>
    <w:p w14:paraId="0C1FCABE" w14:textId="77777777" w:rsidR="00A819A9" w:rsidRDefault="00A819A9" w:rsidP="00A819A9">
      <w:pPr>
        <w:pStyle w:val="Default"/>
        <w:rPr>
          <w:b/>
          <w:sz w:val="22"/>
          <w:szCs w:val="22"/>
        </w:rPr>
      </w:pPr>
    </w:p>
    <w:p w14:paraId="3AB19A6A" w14:textId="77777777" w:rsidR="00A819A9" w:rsidRDefault="00A819A9" w:rsidP="00A819A9">
      <w:pPr>
        <w:pStyle w:val="Default"/>
        <w:rPr>
          <w:b/>
          <w:sz w:val="22"/>
          <w:szCs w:val="22"/>
        </w:rPr>
      </w:pPr>
    </w:p>
    <w:p w14:paraId="4A7DA19C" w14:textId="77777777" w:rsidR="00A819A9" w:rsidRPr="00FD6304" w:rsidRDefault="00A819A9" w:rsidP="00A819A9">
      <w:pPr>
        <w:pStyle w:val="Default"/>
        <w:rPr>
          <w:rFonts w:ascii="Arial" w:hAnsi="Arial" w:cs="Arial"/>
          <w:b/>
          <w:sz w:val="22"/>
          <w:szCs w:val="22"/>
        </w:rPr>
      </w:pPr>
      <w:r w:rsidRPr="00FD6304">
        <w:rPr>
          <w:rFonts w:ascii="Arial" w:hAnsi="Arial" w:cs="Arial"/>
          <w:b/>
          <w:sz w:val="22"/>
          <w:szCs w:val="22"/>
        </w:rPr>
        <w:t xml:space="preserve">Bronnen van informatie </w:t>
      </w:r>
    </w:p>
    <w:p w14:paraId="50ADB3FD" w14:textId="77777777" w:rsidR="00A819A9" w:rsidRPr="00FD6304" w:rsidRDefault="00A819A9" w:rsidP="00A819A9">
      <w:pPr>
        <w:pStyle w:val="Default"/>
        <w:rPr>
          <w:rFonts w:ascii="Arial" w:hAnsi="Arial" w:cs="Arial"/>
          <w:b/>
          <w:sz w:val="22"/>
          <w:szCs w:val="22"/>
        </w:rPr>
      </w:pPr>
    </w:p>
    <w:p w14:paraId="32DED457" w14:textId="77777777" w:rsidR="00A819A9" w:rsidRPr="00FD6304" w:rsidRDefault="00A819A9" w:rsidP="00A819A9">
      <w:pPr>
        <w:pStyle w:val="Default"/>
        <w:rPr>
          <w:rFonts w:ascii="Arial" w:hAnsi="Arial" w:cs="Arial"/>
          <w:sz w:val="22"/>
          <w:szCs w:val="22"/>
        </w:rPr>
      </w:pPr>
      <w:r w:rsidRPr="00FD6304">
        <w:rPr>
          <w:rFonts w:ascii="Arial" w:hAnsi="Arial" w:cs="Arial"/>
          <w:sz w:val="22"/>
          <w:szCs w:val="22"/>
        </w:rPr>
        <w:t>De Raad van Toezicht zelf heeft nauwelijks controlerende mogelijkheden en zal zich in zijn werk daarom hoofdzakelijk moeten baseren op de bevindingen van anderen. Alleen in uitzonderlijke gevallen zal de Raad zelf een onderzoek instellen.</w:t>
      </w:r>
    </w:p>
    <w:p w14:paraId="2984E8DF" w14:textId="77777777" w:rsidR="00A819A9" w:rsidRPr="00FD6304" w:rsidRDefault="00A819A9" w:rsidP="00A819A9">
      <w:pPr>
        <w:pStyle w:val="Default"/>
        <w:rPr>
          <w:rFonts w:ascii="Arial" w:hAnsi="Arial" w:cs="Arial"/>
          <w:sz w:val="22"/>
          <w:szCs w:val="22"/>
        </w:rPr>
      </w:pPr>
    </w:p>
    <w:p w14:paraId="6AE66FA0" w14:textId="77777777" w:rsidR="00A819A9" w:rsidRPr="00FD6304" w:rsidRDefault="00A819A9" w:rsidP="00A819A9">
      <w:pPr>
        <w:pStyle w:val="Default"/>
        <w:rPr>
          <w:rFonts w:ascii="Arial" w:hAnsi="Arial" w:cs="Arial"/>
          <w:sz w:val="22"/>
          <w:szCs w:val="22"/>
        </w:rPr>
      </w:pPr>
      <w:r w:rsidRPr="00FD6304">
        <w:rPr>
          <w:rFonts w:ascii="Arial" w:hAnsi="Arial" w:cs="Arial"/>
          <w:sz w:val="22"/>
          <w:szCs w:val="22"/>
        </w:rPr>
        <w:t>De belangrijkste bron van informatie voor de Raad is de Directeur/bestuurder. De Raad moet er op kunnen vertrouwen, dat zij alle voor de Raad relevante informatie verschaft, ook en vooral wanneer dingen fout zijn gegaan. De Directeur/bestuurder op haar beurt moet er op kunnen vertrouwen, dat de Raad van Toezicht rechtvaardig en als een goede werkgever handelt. Deze wederzijdse vertrouwensrelatie tussen de Raad en de Directeur/bestuurder is essentieel voor het functioneren van de Raad.</w:t>
      </w:r>
    </w:p>
    <w:p w14:paraId="25554B4E" w14:textId="77777777" w:rsidR="00A819A9" w:rsidRPr="00FD6304" w:rsidRDefault="00A819A9" w:rsidP="00A819A9">
      <w:pPr>
        <w:pStyle w:val="Default"/>
        <w:rPr>
          <w:rFonts w:ascii="Arial" w:hAnsi="Arial" w:cs="Arial"/>
          <w:sz w:val="22"/>
          <w:szCs w:val="22"/>
        </w:rPr>
      </w:pPr>
    </w:p>
    <w:p w14:paraId="5436C4AE" w14:textId="77777777" w:rsidR="00A819A9" w:rsidRPr="00FD6304" w:rsidRDefault="00A819A9" w:rsidP="00A819A9">
      <w:pPr>
        <w:pStyle w:val="Default"/>
        <w:rPr>
          <w:rFonts w:ascii="Arial" w:hAnsi="Arial" w:cs="Arial"/>
          <w:sz w:val="22"/>
          <w:szCs w:val="22"/>
        </w:rPr>
      </w:pPr>
      <w:r w:rsidRPr="00FD6304">
        <w:rPr>
          <w:rFonts w:ascii="Arial" w:hAnsi="Arial" w:cs="Arial"/>
          <w:sz w:val="22"/>
          <w:szCs w:val="22"/>
        </w:rPr>
        <w:t>Een tweede belangrijke bron van informatie is de accountant. Reglementair wordt de accountant door de Raad van Toezicht benoemd, het is dus een instrument van de Raad. De Raad van Toezicht bespreekt</w:t>
      </w:r>
      <w:r w:rsidR="00191E75">
        <w:rPr>
          <w:rFonts w:ascii="Arial" w:hAnsi="Arial" w:cs="Arial"/>
          <w:sz w:val="22"/>
          <w:szCs w:val="22"/>
        </w:rPr>
        <w:t>, hetzij in het auditoverleg hetzij desgewenst in de vergadering van de Raad van Toezicht,</w:t>
      </w:r>
      <w:r w:rsidRPr="00FD6304">
        <w:rPr>
          <w:rFonts w:ascii="Arial" w:hAnsi="Arial" w:cs="Arial"/>
          <w:sz w:val="22"/>
          <w:szCs w:val="22"/>
        </w:rPr>
        <w:t xml:space="preserve"> jaarlijks met hem de Jaarrekening en de Managementletter. Daarbij wordt ook naar zijn oordeel gevraagd over de kwaliteit van de administratieve organisatie en de financiële weerbaarheid van het Pallas Athene College.</w:t>
      </w:r>
    </w:p>
    <w:p w14:paraId="54241CC7" w14:textId="77777777" w:rsidR="00A819A9" w:rsidRPr="00FD6304" w:rsidRDefault="00A819A9" w:rsidP="00A819A9">
      <w:pPr>
        <w:pStyle w:val="Default"/>
        <w:rPr>
          <w:rFonts w:ascii="Arial" w:hAnsi="Arial" w:cs="Arial"/>
          <w:sz w:val="22"/>
          <w:szCs w:val="22"/>
        </w:rPr>
      </w:pPr>
    </w:p>
    <w:p w14:paraId="0870E8C5" w14:textId="77777777" w:rsidR="00A819A9" w:rsidRPr="00FD6304" w:rsidRDefault="00A819A9" w:rsidP="00A819A9">
      <w:pPr>
        <w:pStyle w:val="Default"/>
        <w:rPr>
          <w:rFonts w:ascii="Arial" w:hAnsi="Arial" w:cs="Arial"/>
          <w:sz w:val="22"/>
          <w:szCs w:val="22"/>
        </w:rPr>
      </w:pPr>
      <w:r w:rsidRPr="00FD6304">
        <w:rPr>
          <w:rFonts w:ascii="Arial" w:hAnsi="Arial" w:cs="Arial"/>
          <w:sz w:val="22"/>
          <w:szCs w:val="22"/>
        </w:rPr>
        <w:t>Andere belangrijke bronnen van informatie zijn:</w:t>
      </w:r>
    </w:p>
    <w:p w14:paraId="6E9E854F" w14:textId="77777777" w:rsidR="00A819A9" w:rsidRPr="00FD6304" w:rsidRDefault="00A819A9" w:rsidP="00A819A9">
      <w:pPr>
        <w:pStyle w:val="Default"/>
        <w:rPr>
          <w:rFonts w:ascii="Arial" w:hAnsi="Arial" w:cs="Arial"/>
          <w:sz w:val="22"/>
          <w:szCs w:val="22"/>
        </w:rPr>
      </w:pPr>
    </w:p>
    <w:p w14:paraId="526D2D4C" w14:textId="77777777" w:rsidR="00A819A9" w:rsidRPr="00FD6304" w:rsidRDefault="00A819A9" w:rsidP="00C976A5">
      <w:pPr>
        <w:pStyle w:val="Default"/>
        <w:numPr>
          <w:ilvl w:val="0"/>
          <w:numId w:val="81"/>
        </w:numPr>
        <w:rPr>
          <w:rFonts w:ascii="Arial" w:hAnsi="Arial" w:cs="Arial"/>
          <w:sz w:val="22"/>
          <w:szCs w:val="22"/>
        </w:rPr>
      </w:pPr>
      <w:r w:rsidRPr="00FD6304">
        <w:rPr>
          <w:rFonts w:ascii="Arial" w:hAnsi="Arial" w:cs="Arial"/>
          <w:sz w:val="22"/>
          <w:szCs w:val="22"/>
        </w:rPr>
        <w:t xml:space="preserve">interne rapportages van het Pallas </w:t>
      </w:r>
    </w:p>
    <w:p w14:paraId="416F915A" w14:textId="77777777" w:rsidR="00A819A9" w:rsidRPr="00FD6304" w:rsidRDefault="00A819A9" w:rsidP="00C976A5">
      <w:pPr>
        <w:pStyle w:val="Default"/>
        <w:numPr>
          <w:ilvl w:val="0"/>
          <w:numId w:val="81"/>
        </w:numPr>
        <w:rPr>
          <w:rFonts w:ascii="Arial" w:hAnsi="Arial" w:cs="Arial"/>
          <w:sz w:val="22"/>
          <w:szCs w:val="22"/>
        </w:rPr>
      </w:pPr>
      <w:r w:rsidRPr="00FD6304">
        <w:rPr>
          <w:rFonts w:ascii="Arial" w:hAnsi="Arial" w:cs="Arial"/>
          <w:sz w:val="22"/>
          <w:szCs w:val="22"/>
        </w:rPr>
        <w:t>inspectierapporten</w:t>
      </w:r>
    </w:p>
    <w:p w14:paraId="7028143E" w14:textId="77777777" w:rsidR="00A819A9" w:rsidRPr="00FD6304" w:rsidRDefault="00A819A9" w:rsidP="00C976A5">
      <w:pPr>
        <w:pStyle w:val="Default"/>
        <w:numPr>
          <w:ilvl w:val="0"/>
          <w:numId w:val="81"/>
        </w:numPr>
        <w:rPr>
          <w:rFonts w:ascii="Arial" w:hAnsi="Arial" w:cs="Arial"/>
          <w:sz w:val="22"/>
          <w:szCs w:val="22"/>
        </w:rPr>
      </w:pPr>
      <w:r w:rsidRPr="00FD6304">
        <w:rPr>
          <w:rFonts w:ascii="Arial" w:hAnsi="Arial" w:cs="Arial"/>
          <w:sz w:val="22"/>
          <w:szCs w:val="22"/>
        </w:rPr>
        <w:t>tevredenheidsenquêtes (leerlingen, ouders, personeel, LAKS)</w:t>
      </w:r>
    </w:p>
    <w:p w14:paraId="4C9D739A" w14:textId="77777777" w:rsidR="00A819A9" w:rsidRPr="00FD6304" w:rsidRDefault="00A819A9" w:rsidP="00C976A5">
      <w:pPr>
        <w:pStyle w:val="Default"/>
        <w:numPr>
          <w:ilvl w:val="0"/>
          <w:numId w:val="81"/>
        </w:numPr>
        <w:rPr>
          <w:rFonts w:ascii="Arial" w:hAnsi="Arial" w:cs="Arial"/>
          <w:sz w:val="22"/>
          <w:szCs w:val="22"/>
        </w:rPr>
      </w:pPr>
      <w:r w:rsidRPr="00FD6304">
        <w:rPr>
          <w:rFonts w:ascii="Arial" w:hAnsi="Arial" w:cs="Arial"/>
          <w:sz w:val="22"/>
          <w:szCs w:val="22"/>
        </w:rPr>
        <w:t>berichten in de media</w:t>
      </w:r>
    </w:p>
    <w:p w14:paraId="4F68B622" w14:textId="77777777" w:rsidR="00A819A9" w:rsidRPr="00FD6304" w:rsidRDefault="00A819A9" w:rsidP="00A819A9">
      <w:pPr>
        <w:pStyle w:val="Default"/>
        <w:rPr>
          <w:rFonts w:ascii="Arial" w:hAnsi="Arial" w:cs="Arial"/>
          <w:sz w:val="22"/>
          <w:szCs w:val="22"/>
        </w:rPr>
      </w:pPr>
    </w:p>
    <w:p w14:paraId="7F20125C" w14:textId="77777777" w:rsidR="0093718F" w:rsidRDefault="0093718F" w:rsidP="00A819A9">
      <w:pPr>
        <w:pStyle w:val="Default"/>
        <w:rPr>
          <w:rFonts w:ascii="Arial" w:hAnsi="Arial" w:cs="Arial"/>
          <w:b/>
          <w:sz w:val="22"/>
          <w:szCs w:val="22"/>
        </w:rPr>
      </w:pPr>
    </w:p>
    <w:p w14:paraId="0C6D55BA" w14:textId="77777777" w:rsidR="0093718F" w:rsidRDefault="0093718F" w:rsidP="00A819A9">
      <w:pPr>
        <w:pStyle w:val="Default"/>
        <w:rPr>
          <w:rFonts w:ascii="Arial" w:hAnsi="Arial" w:cs="Arial"/>
          <w:b/>
          <w:sz w:val="22"/>
          <w:szCs w:val="22"/>
        </w:rPr>
      </w:pPr>
    </w:p>
    <w:p w14:paraId="597E6F40" w14:textId="77777777" w:rsidR="00A819A9" w:rsidRPr="00FD6304" w:rsidRDefault="00A819A9" w:rsidP="00A819A9">
      <w:pPr>
        <w:pStyle w:val="Default"/>
        <w:rPr>
          <w:rFonts w:ascii="Arial" w:hAnsi="Arial" w:cs="Arial"/>
          <w:b/>
          <w:sz w:val="22"/>
          <w:szCs w:val="22"/>
        </w:rPr>
      </w:pPr>
      <w:r w:rsidRPr="00FD6304">
        <w:rPr>
          <w:rFonts w:ascii="Arial" w:hAnsi="Arial" w:cs="Arial"/>
          <w:b/>
          <w:sz w:val="22"/>
          <w:szCs w:val="22"/>
        </w:rPr>
        <w:t>De wijze van toezicht</w:t>
      </w:r>
    </w:p>
    <w:p w14:paraId="627ECA4E" w14:textId="77777777" w:rsidR="00A819A9" w:rsidRPr="00FD6304" w:rsidRDefault="00A819A9" w:rsidP="00A819A9">
      <w:pPr>
        <w:pStyle w:val="Default"/>
        <w:rPr>
          <w:rFonts w:ascii="Arial" w:hAnsi="Arial" w:cs="Arial"/>
          <w:b/>
          <w:sz w:val="22"/>
          <w:szCs w:val="22"/>
        </w:rPr>
      </w:pPr>
    </w:p>
    <w:p w14:paraId="35240D4B" w14:textId="77777777" w:rsidR="00A819A9" w:rsidRPr="00FD6304" w:rsidRDefault="00A819A9" w:rsidP="00A819A9">
      <w:pPr>
        <w:pStyle w:val="Default"/>
        <w:rPr>
          <w:rFonts w:ascii="Arial" w:hAnsi="Arial" w:cs="Arial"/>
          <w:sz w:val="22"/>
          <w:szCs w:val="22"/>
        </w:rPr>
      </w:pPr>
      <w:r w:rsidRPr="00FD6304">
        <w:rPr>
          <w:rFonts w:ascii="Arial" w:hAnsi="Arial" w:cs="Arial"/>
          <w:sz w:val="22"/>
          <w:szCs w:val="22"/>
        </w:rPr>
        <w:t xml:space="preserve">Het toezicht door de Raad van Toezicht zal hoofdzakelijk plaatsvinden in de vergaderingen van de Raad, waarin de betrokken onderwerpen aan de hand van de beschikbare informatie wordt besproken. Daarbij reflecteert de Raad over het onderwerp en geeft zijn oordeel c.q. neemt een besluit. </w:t>
      </w:r>
    </w:p>
    <w:p w14:paraId="431ED2DC" w14:textId="77777777" w:rsidR="00A819A9" w:rsidRPr="00FD6304" w:rsidRDefault="00A819A9" w:rsidP="00A819A9">
      <w:pPr>
        <w:pStyle w:val="Default"/>
        <w:rPr>
          <w:rFonts w:ascii="Arial" w:hAnsi="Arial" w:cs="Arial"/>
          <w:sz w:val="22"/>
          <w:szCs w:val="22"/>
        </w:rPr>
      </w:pPr>
      <w:r w:rsidRPr="00FD6304">
        <w:rPr>
          <w:rFonts w:ascii="Arial" w:hAnsi="Arial" w:cs="Arial"/>
          <w:sz w:val="22"/>
          <w:szCs w:val="22"/>
        </w:rPr>
        <w:t xml:space="preserve">De Raad streeft daarbij naar consensus. </w:t>
      </w:r>
    </w:p>
    <w:p w14:paraId="108C08E2" w14:textId="77777777" w:rsidR="00A819A9" w:rsidRPr="00FD6304" w:rsidRDefault="00A819A9" w:rsidP="00A819A9">
      <w:pPr>
        <w:pStyle w:val="Default"/>
        <w:rPr>
          <w:rFonts w:ascii="Arial" w:hAnsi="Arial" w:cs="Arial"/>
          <w:sz w:val="22"/>
          <w:szCs w:val="22"/>
        </w:rPr>
      </w:pPr>
    </w:p>
    <w:p w14:paraId="673D7A1A" w14:textId="77777777" w:rsidR="00A819A9" w:rsidRPr="00FD6304" w:rsidRDefault="00A819A9" w:rsidP="00A819A9">
      <w:pPr>
        <w:pStyle w:val="Default"/>
        <w:rPr>
          <w:rFonts w:ascii="Arial" w:hAnsi="Arial" w:cs="Arial"/>
          <w:b/>
          <w:sz w:val="22"/>
          <w:szCs w:val="22"/>
        </w:rPr>
      </w:pPr>
      <w:r w:rsidRPr="00FD6304">
        <w:rPr>
          <w:rFonts w:ascii="Arial" w:hAnsi="Arial" w:cs="Arial"/>
          <w:b/>
          <w:sz w:val="22"/>
          <w:szCs w:val="22"/>
        </w:rPr>
        <w:t>Het toezicht op het functioneren van de Directeur/bestuurder</w:t>
      </w:r>
    </w:p>
    <w:p w14:paraId="3C821388" w14:textId="77777777" w:rsidR="00A819A9" w:rsidRPr="00FD6304" w:rsidRDefault="00A819A9" w:rsidP="00A819A9">
      <w:pPr>
        <w:pStyle w:val="Default"/>
        <w:rPr>
          <w:rFonts w:ascii="Arial" w:hAnsi="Arial" w:cs="Arial"/>
          <w:b/>
          <w:sz w:val="22"/>
          <w:szCs w:val="22"/>
        </w:rPr>
      </w:pPr>
    </w:p>
    <w:p w14:paraId="65342B4F" w14:textId="77777777" w:rsidR="00A819A9" w:rsidRPr="00FD6304" w:rsidRDefault="00A819A9" w:rsidP="00A819A9">
      <w:pPr>
        <w:pStyle w:val="Default"/>
        <w:rPr>
          <w:rFonts w:ascii="Arial" w:hAnsi="Arial" w:cs="Arial"/>
          <w:sz w:val="22"/>
          <w:szCs w:val="22"/>
        </w:rPr>
      </w:pPr>
      <w:r w:rsidRPr="00FD6304">
        <w:rPr>
          <w:rFonts w:ascii="Arial" w:hAnsi="Arial" w:cs="Arial"/>
          <w:sz w:val="22"/>
          <w:szCs w:val="22"/>
        </w:rPr>
        <w:t>Zie hoofdstuk 23.</w:t>
      </w:r>
    </w:p>
    <w:p w14:paraId="1D6E6CEA" w14:textId="77777777" w:rsidR="00A819A9" w:rsidRPr="00FD6304" w:rsidRDefault="00A819A9" w:rsidP="00A819A9">
      <w:pPr>
        <w:pStyle w:val="Default"/>
        <w:rPr>
          <w:rFonts w:ascii="Arial" w:hAnsi="Arial" w:cs="Arial"/>
          <w:sz w:val="22"/>
          <w:szCs w:val="22"/>
        </w:rPr>
      </w:pPr>
    </w:p>
    <w:p w14:paraId="3055001C" w14:textId="77777777" w:rsidR="00A819A9" w:rsidRPr="00FD6304" w:rsidRDefault="00A819A9" w:rsidP="00A819A9">
      <w:pPr>
        <w:pStyle w:val="Default"/>
        <w:rPr>
          <w:rFonts w:ascii="Arial" w:hAnsi="Arial" w:cs="Arial"/>
          <w:sz w:val="22"/>
          <w:szCs w:val="22"/>
        </w:rPr>
      </w:pPr>
    </w:p>
    <w:p w14:paraId="47F2075D" w14:textId="77777777" w:rsidR="00A819A9" w:rsidRPr="00FD6304" w:rsidRDefault="00A819A9" w:rsidP="00A819A9">
      <w:pPr>
        <w:pStyle w:val="Default"/>
        <w:rPr>
          <w:rFonts w:ascii="Arial" w:hAnsi="Arial" w:cs="Arial"/>
          <w:sz w:val="22"/>
          <w:szCs w:val="22"/>
        </w:rPr>
      </w:pPr>
    </w:p>
    <w:p w14:paraId="2B1168C8" w14:textId="77777777" w:rsidR="00B21109" w:rsidRPr="00B21109" w:rsidRDefault="00B21109" w:rsidP="00B21109">
      <w:pPr>
        <w:shd w:val="clear" w:color="auto" w:fill="FFFFFF"/>
        <w:spacing w:before="197" w:line="288" w:lineRule="exact"/>
        <w:ind w:left="14" w:right="403"/>
        <w:rPr>
          <w:rFonts w:ascii="Arial" w:hAnsi="Arial" w:cs="Arial"/>
        </w:rPr>
      </w:pPr>
    </w:p>
    <w:p w14:paraId="55ED8D02" w14:textId="77777777" w:rsidR="00B21109" w:rsidRPr="00B21109" w:rsidRDefault="00B21109" w:rsidP="00B21109">
      <w:pPr>
        <w:shd w:val="clear" w:color="auto" w:fill="FFFFFF"/>
        <w:spacing w:before="6835"/>
        <w:ind w:left="6619"/>
        <w:rPr>
          <w:rFonts w:ascii="Arial" w:hAnsi="Arial" w:cs="Arial"/>
        </w:rPr>
        <w:sectPr w:rsidR="00B21109" w:rsidRPr="00B21109">
          <w:footerReference w:type="default" r:id="rId22"/>
          <w:pgSz w:w="11909" w:h="16834"/>
          <w:pgMar w:top="1329" w:right="1699" w:bottom="360" w:left="1733" w:header="708" w:footer="708" w:gutter="0"/>
          <w:cols w:space="60"/>
          <w:noEndnote/>
        </w:sectPr>
      </w:pPr>
    </w:p>
    <w:p w14:paraId="15476317" w14:textId="77777777" w:rsidR="0073627E" w:rsidRDefault="00B21109" w:rsidP="00B21109">
      <w:pPr>
        <w:pStyle w:val="Tekstzonderopmaak"/>
        <w:rPr>
          <w:rFonts w:ascii="Arial" w:hAnsi="Arial" w:cs="Arial"/>
          <w:b/>
          <w:sz w:val="32"/>
          <w:szCs w:val="32"/>
        </w:rPr>
      </w:pPr>
      <w:r w:rsidRPr="0073627E">
        <w:rPr>
          <w:rFonts w:ascii="Arial" w:hAnsi="Arial" w:cs="Arial"/>
          <w:b/>
          <w:sz w:val="32"/>
          <w:szCs w:val="32"/>
        </w:rPr>
        <w:t>Hoofdstuk 1</w:t>
      </w:r>
      <w:r w:rsidR="00B77CA0">
        <w:rPr>
          <w:rFonts w:ascii="Arial" w:hAnsi="Arial" w:cs="Arial"/>
          <w:b/>
          <w:sz w:val="32"/>
          <w:szCs w:val="32"/>
        </w:rPr>
        <w:t>6</w:t>
      </w:r>
      <w:r w:rsidRPr="0073627E">
        <w:rPr>
          <w:rFonts w:ascii="Arial" w:hAnsi="Arial" w:cs="Arial"/>
          <w:b/>
          <w:sz w:val="32"/>
          <w:szCs w:val="32"/>
        </w:rPr>
        <w:t xml:space="preserve">: </w:t>
      </w:r>
      <w:r w:rsidR="0073627E">
        <w:rPr>
          <w:rFonts w:ascii="Arial" w:hAnsi="Arial" w:cs="Arial"/>
          <w:b/>
          <w:sz w:val="32"/>
          <w:szCs w:val="32"/>
        </w:rPr>
        <w:tab/>
      </w:r>
      <w:r w:rsidRPr="0073627E">
        <w:rPr>
          <w:rFonts w:ascii="Arial" w:hAnsi="Arial" w:cs="Arial"/>
          <w:b/>
          <w:sz w:val="32"/>
          <w:szCs w:val="32"/>
        </w:rPr>
        <w:t xml:space="preserve">Informatievoorziening </w:t>
      </w:r>
    </w:p>
    <w:p w14:paraId="6EB12944" w14:textId="77777777" w:rsidR="00B21109" w:rsidRPr="0073627E" w:rsidRDefault="00B21109" w:rsidP="0073627E">
      <w:pPr>
        <w:pStyle w:val="Tekstzonderopmaak"/>
        <w:ind w:left="2124" w:firstLine="708"/>
        <w:rPr>
          <w:rFonts w:ascii="Arial" w:hAnsi="Arial" w:cs="Arial"/>
          <w:b/>
          <w:sz w:val="32"/>
          <w:szCs w:val="32"/>
        </w:rPr>
      </w:pPr>
      <w:r w:rsidRPr="0073627E">
        <w:rPr>
          <w:rFonts w:ascii="Arial" w:hAnsi="Arial" w:cs="Arial"/>
          <w:b/>
          <w:sz w:val="32"/>
          <w:szCs w:val="32"/>
        </w:rPr>
        <w:t xml:space="preserve">Raad van Toezicht </w:t>
      </w:r>
    </w:p>
    <w:p w14:paraId="1D891396" w14:textId="77777777" w:rsidR="00B21109" w:rsidRPr="00B21109" w:rsidRDefault="00B21109" w:rsidP="00B21109">
      <w:pPr>
        <w:pStyle w:val="Tekstzonderopmaak"/>
        <w:rPr>
          <w:rFonts w:ascii="Arial" w:hAnsi="Arial" w:cs="Arial"/>
          <w:sz w:val="22"/>
          <w:szCs w:val="22"/>
        </w:rPr>
      </w:pPr>
    </w:p>
    <w:p w14:paraId="2EC11AF7" w14:textId="77777777" w:rsidR="00B21109" w:rsidRPr="00B21109" w:rsidRDefault="00B21109" w:rsidP="00B21109">
      <w:pPr>
        <w:pStyle w:val="Tekstzonderopmaak"/>
        <w:rPr>
          <w:rFonts w:ascii="Arial" w:hAnsi="Arial" w:cs="Arial"/>
          <w:b/>
          <w:sz w:val="22"/>
          <w:szCs w:val="22"/>
        </w:rPr>
      </w:pPr>
      <w:r w:rsidRPr="00B21109">
        <w:rPr>
          <w:rFonts w:ascii="Arial" w:hAnsi="Arial" w:cs="Arial"/>
          <w:b/>
          <w:sz w:val="22"/>
          <w:szCs w:val="22"/>
        </w:rPr>
        <w:t xml:space="preserve">Algemeen </w:t>
      </w:r>
    </w:p>
    <w:p w14:paraId="4134356B" w14:textId="77777777" w:rsidR="00B21109" w:rsidRPr="00B21109" w:rsidRDefault="00B21109" w:rsidP="00B21109">
      <w:pPr>
        <w:pStyle w:val="Tekstzonderopmaak"/>
        <w:rPr>
          <w:rFonts w:ascii="Arial" w:hAnsi="Arial" w:cs="Arial"/>
          <w:sz w:val="22"/>
          <w:szCs w:val="22"/>
        </w:rPr>
      </w:pPr>
    </w:p>
    <w:p w14:paraId="0AF232D9" w14:textId="77777777" w:rsidR="00B21109" w:rsidRPr="00B21109" w:rsidRDefault="00B21109" w:rsidP="00B21109">
      <w:pPr>
        <w:pStyle w:val="Tekstzonderopmaak"/>
        <w:rPr>
          <w:rFonts w:ascii="Arial" w:hAnsi="Arial" w:cs="Arial"/>
          <w:sz w:val="22"/>
          <w:szCs w:val="22"/>
        </w:rPr>
      </w:pPr>
      <w:r w:rsidRPr="00B21109">
        <w:rPr>
          <w:rFonts w:ascii="Arial" w:hAnsi="Arial" w:cs="Arial"/>
          <w:sz w:val="22"/>
          <w:szCs w:val="22"/>
        </w:rPr>
        <w:t>De Directeur/bestuurder is gehouden</w:t>
      </w:r>
      <w:r w:rsidR="00D675A4">
        <w:rPr>
          <w:rFonts w:ascii="Arial" w:hAnsi="Arial" w:cs="Arial"/>
          <w:sz w:val="22"/>
          <w:szCs w:val="22"/>
        </w:rPr>
        <w:t>, gevraagd en ongevraagd,</w:t>
      </w:r>
      <w:r w:rsidRPr="00B21109">
        <w:rPr>
          <w:rFonts w:ascii="Arial" w:hAnsi="Arial" w:cs="Arial"/>
          <w:sz w:val="22"/>
          <w:szCs w:val="22"/>
        </w:rPr>
        <w:t xml:space="preserve"> alle informatie te leveren die voor het goed functioneren van de Raad van Toezicht van belang is. </w:t>
      </w:r>
    </w:p>
    <w:p w14:paraId="089574AB" w14:textId="77777777" w:rsidR="00B21109" w:rsidRPr="00B21109" w:rsidRDefault="00B21109" w:rsidP="00B21109">
      <w:pPr>
        <w:pStyle w:val="Tekstzonderopmaak"/>
        <w:rPr>
          <w:rFonts w:ascii="Arial" w:hAnsi="Arial" w:cs="Arial"/>
          <w:sz w:val="22"/>
          <w:szCs w:val="22"/>
        </w:rPr>
      </w:pPr>
    </w:p>
    <w:p w14:paraId="68A982AF" w14:textId="77777777" w:rsidR="00B21109" w:rsidRPr="00B21109" w:rsidRDefault="00B21109" w:rsidP="00B21109">
      <w:pPr>
        <w:pStyle w:val="Tekstzonderopmaak"/>
        <w:rPr>
          <w:rFonts w:ascii="Arial" w:hAnsi="Arial" w:cs="Arial"/>
          <w:sz w:val="22"/>
          <w:szCs w:val="22"/>
        </w:rPr>
      </w:pPr>
      <w:r w:rsidRPr="00B21109">
        <w:rPr>
          <w:rFonts w:ascii="Arial" w:hAnsi="Arial" w:cs="Arial"/>
          <w:sz w:val="22"/>
          <w:szCs w:val="22"/>
        </w:rPr>
        <w:t xml:space="preserve">In de door de Directeur/bestuurder aan de Raad van Toezicht te leveren informatie zijn te onderscheiden: </w:t>
      </w:r>
    </w:p>
    <w:p w14:paraId="4A07671D" w14:textId="77777777" w:rsidR="00B21109" w:rsidRPr="00B21109" w:rsidRDefault="00B21109" w:rsidP="00DE4491">
      <w:pPr>
        <w:pStyle w:val="Tekstzonderopmaak"/>
        <w:numPr>
          <w:ilvl w:val="1"/>
          <w:numId w:val="23"/>
        </w:numPr>
        <w:tabs>
          <w:tab w:val="clear" w:pos="1440"/>
          <w:tab w:val="num" w:pos="720"/>
        </w:tabs>
        <w:ind w:left="720"/>
        <w:rPr>
          <w:rFonts w:ascii="Arial" w:hAnsi="Arial" w:cs="Arial"/>
          <w:sz w:val="22"/>
          <w:szCs w:val="22"/>
        </w:rPr>
      </w:pPr>
      <w:r w:rsidRPr="00B21109">
        <w:rPr>
          <w:rFonts w:ascii="Arial" w:hAnsi="Arial" w:cs="Arial"/>
          <w:sz w:val="22"/>
          <w:szCs w:val="22"/>
        </w:rPr>
        <w:t>incidentele informatie over van belang zijnde kwesties (zoals voortgangsberichten in het kader van juridische procedures, ingrijpende nieuwe regelgeving e.d.);</w:t>
      </w:r>
    </w:p>
    <w:p w14:paraId="190BA0D3" w14:textId="77777777" w:rsidR="00B21109" w:rsidRPr="00B21109" w:rsidRDefault="00B21109" w:rsidP="00DE4491">
      <w:pPr>
        <w:pStyle w:val="Tekstzonderopmaak"/>
        <w:numPr>
          <w:ilvl w:val="1"/>
          <w:numId w:val="23"/>
        </w:numPr>
        <w:tabs>
          <w:tab w:val="clear" w:pos="1440"/>
          <w:tab w:val="num" w:pos="720"/>
        </w:tabs>
        <w:ind w:left="720"/>
        <w:rPr>
          <w:rFonts w:ascii="Arial" w:hAnsi="Arial" w:cs="Arial"/>
          <w:sz w:val="22"/>
          <w:szCs w:val="22"/>
        </w:rPr>
      </w:pPr>
      <w:r w:rsidRPr="00B21109">
        <w:rPr>
          <w:rFonts w:ascii="Arial" w:hAnsi="Arial" w:cs="Arial"/>
          <w:sz w:val="22"/>
          <w:szCs w:val="22"/>
        </w:rPr>
        <w:t>geregelde managementrapportages.</w:t>
      </w:r>
    </w:p>
    <w:p w14:paraId="6E257798" w14:textId="77777777" w:rsidR="00B21109" w:rsidRPr="00B21109" w:rsidRDefault="00B21109" w:rsidP="00B21109">
      <w:pPr>
        <w:pStyle w:val="Tekstzonderopmaak"/>
        <w:rPr>
          <w:rFonts w:ascii="Arial" w:hAnsi="Arial" w:cs="Arial"/>
          <w:sz w:val="22"/>
          <w:szCs w:val="22"/>
        </w:rPr>
      </w:pPr>
    </w:p>
    <w:p w14:paraId="2E6A0439" w14:textId="77777777" w:rsidR="00B21109" w:rsidRPr="00B21109" w:rsidRDefault="00B21109" w:rsidP="00B21109">
      <w:pPr>
        <w:pStyle w:val="Tekstzonderopmaak"/>
        <w:rPr>
          <w:rFonts w:ascii="Arial" w:hAnsi="Arial" w:cs="Arial"/>
          <w:b/>
          <w:sz w:val="22"/>
          <w:szCs w:val="22"/>
        </w:rPr>
      </w:pPr>
      <w:r w:rsidRPr="00B21109">
        <w:rPr>
          <w:rFonts w:ascii="Arial" w:hAnsi="Arial" w:cs="Arial"/>
          <w:b/>
          <w:sz w:val="22"/>
          <w:szCs w:val="22"/>
        </w:rPr>
        <w:t xml:space="preserve">Incidentele informatie </w:t>
      </w:r>
    </w:p>
    <w:p w14:paraId="3430B7E1" w14:textId="77777777" w:rsidR="00B21109" w:rsidRPr="00B21109" w:rsidRDefault="00B21109" w:rsidP="00B21109">
      <w:pPr>
        <w:pStyle w:val="Tekstzonderopmaak"/>
        <w:rPr>
          <w:rFonts w:ascii="Arial" w:hAnsi="Arial" w:cs="Arial"/>
          <w:sz w:val="22"/>
          <w:szCs w:val="22"/>
        </w:rPr>
      </w:pPr>
    </w:p>
    <w:p w14:paraId="4C0AFCEB" w14:textId="77777777" w:rsidR="00B21109" w:rsidRPr="00B21109" w:rsidRDefault="00B21109" w:rsidP="00B21109">
      <w:pPr>
        <w:pStyle w:val="Tekstzonderopmaak"/>
        <w:rPr>
          <w:rFonts w:ascii="Arial" w:hAnsi="Arial" w:cs="Arial"/>
          <w:sz w:val="22"/>
          <w:szCs w:val="22"/>
        </w:rPr>
      </w:pPr>
      <w:r w:rsidRPr="00B21109">
        <w:rPr>
          <w:rFonts w:ascii="Arial" w:hAnsi="Arial" w:cs="Arial"/>
          <w:sz w:val="22"/>
          <w:szCs w:val="22"/>
        </w:rPr>
        <w:t xml:space="preserve">De Directeur/bestuurder informeert de Raad van Toezicht ten minste over de volgende aangelegenheden: </w:t>
      </w:r>
    </w:p>
    <w:p w14:paraId="5C959677" w14:textId="77777777" w:rsidR="00B21109" w:rsidRPr="00B21109" w:rsidRDefault="005E0830" w:rsidP="00DE4491">
      <w:pPr>
        <w:pStyle w:val="Tekstzonderopmaak"/>
        <w:numPr>
          <w:ilvl w:val="0"/>
          <w:numId w:val="24"/>
        </w:numPr>
        <w:rPr>
          <w:rFonts w:ascii="Arial" w:hAnsi="Arial" w:cs="Arial"/>
          <w:sz w:val="22"/>
          <w:szCs w:val="22"/>
        </w:rPr>
      </w:pPr>
      <w:r w:rsidRPr="00B21109">
        <w:rPr>
          <w:rFonts w:ascii="Arial" w:hAnsi="Arial" w:cs="Arial"/>
          <w:sz w:val="22"/>
          <w:szCs w:val="22"/>
        </w:rPr>
        <w:t>het sociaal jaarverslag van de stichting;</w:t>
      </w:r>
      <w:r w:rsidR="00B21109" w:rsidRPr="00B21109">
        <w:rPr>
          <w:rFonts w:ascii="Arial" w:hAnsi="Arial" w:cs="Arial"/>
          <w:sz w:val="22"/>
          <w:szCs w:val="22"/>
        </w:rPr>
        <w:t xml:space="preserve"> </w:t>
      </w:r>
    </w:p>
    <w:p w14:paraId="71BA3DED" w14:textId="77777777" w:rsidR="00B21109" w:rsidRPr="00B21109" w:rsidRDefault="005E0830" w:rsidP="00DE4491">
      <w:pPr>
        <w:pStyle w:val="Tekstzonderopmaak"/>
        <w:numPr>
          <w:ilvl w:val="0"/>
          <w:numId w:val="24"/>
        </w:numPr>
        <w:rPr>
          <w:rFonts w:ascii="Arial" w:hAnsi="Arial" w:cs="Arial"/>
          <w:sz w:val="22"/>
          <w:szCs w:val="22"/>
        </w:rPr>
      </w:pPr>
      <w:r w:rsidRPr="00B21109">
        <w:rPr>
          <w:rFonts w:ascii="Arial" w:hAnsi="Arial" w:cs="Arial"/>
          <w:sz w:val="22"/>
          <w:szCs w:val="22"/>
        </w:rPr>
        <w:t xml:space="preserve">managementletters en andere rapportages betreffende de stichting; </w:t>
      </w:r>
    </w:p>
    <w:p w14:paraId="10E6A01E" w14:textId="77777777" w:rsidR="00B05A49" w:rsidRPr="00B21109" w:rsidRDefault="00B05A49" w:rsidP="00DE4491">
      <w:pPr>
        <w:pStyle w:val="Tekstzonderopmaak"/>
        <w:numPr>
          <w:ilvl w:val="0"/>
          <w:numId w:val="24"/>
        </w:numPr>
        <w:rPr>
          <w:rFonts w:ascii="Arial" w:hAnsi="Arial" w:cs="Arial"/>
          <w:sz w:val="22"/>
          <w:szCs w:val="22"/>
        </w:rPr>
      </w:pPr>
      <w:r w:rsidRPr="00B21109">
        <w:rPr>
          <w:rFonts w:ascii="Arial" w:hAnsi="Arial" w:cs="Arial"/>
          <w:sz w:val="22"/>
          <w:szCs w:val="22"/>
        </w:rPr>
        <w:t xml:space="preserve">de op de school betrekking hebbende kwaliteitsrapportages (waaronder begrepen inspectierapportages); </w:t>
      </w:r>
    </w:p>
    <w:p w14:paraId="7A994B7A" w14:textId="77777777" w:rsidR="00B05A49" w:rsidRPr="00B21109" w:rsidRDefault="00B05A49" w:rsidP="00DE4491">
      <w:pPr>
        <w:pStyle w:val="Tekstzonderopmaak"/>
        <w:numPr>
          <w:ilvl w:val="0"/>
          <w:numId w:val="24"/>
        </w:numPr>
        <w:rPr>
          <w:rFonts w:ascii="Arial" w:hAnsi="Arial" w:cs="Arial"/>
          <w:sz w:val="22"/>
          <w:szCs w:val="22"/>
        </w:rPr>
      </w:pPr>
      <w:r w:rsidRPr="00B21109">
        <w:rPr>
          <w:rFonts w:ascii="Arial" w:hAnsi="Arial" w:cs="Arial"/>
          <w:sz w:val="22"/>
          <w:szCs w:val="22"/>
        </w:rPr>
        <w:t xml:space="preserve">ingrijpende onderwijskundige projecten en/of experimenten; </w:t>
      </w:r>
    </w:p>
    <w:p w14:paraId="65F18A71" w14:textId="77777777" w:rsidR="00B21109" w:rsidRPr="00B21109" w:rsidRDefault="00B21109" w:rsidP="00DE4491">
      <w:pPr>
        <w:pStyle w:val="Tekstzonderopmaak"/>
        <w:numPr>
          <w:ilvl w:val="0"/>
          <w:numId w:val="24"/>
        </w:numPr>
        <w:rPr>
          <w:rFonts w:ascii="Arial" w:hAnsi="Arial" w:cs="Arial"/>
          <w:sz w:val="22"/>
          <w:szCs w:val="22"/>
        </w:rPr>
      </w:pPr>
      <w:r w:rsidRPr="00B21109">
        <w:rPr>
          <w:rFonts w:ascii="Arial" w:hAnsi="Arial" w:cs="Arial"/>
          <w:sz w:val="22"/>
          <w:szCs w:val="22"/>
        </w:rPr>
        <w:t xml:space="preserve">het aangaan of verbreken van duurzame samenwerkingsrelaties met andere rechtspersonen; </w:t>
      </w:r>
    </w:p>
    <w:p w14:paraId="7E590C74" w14:textId="77777777" w:rsidR="00B21109" w:rsidRPr="00B21109" w:rsidRDefault="00C90738" w:rsidP="00DE4491">
      <w:pPr>
        <w:pStyle w:val="Tekstzonderopmaak"/>
        <w:numPr>
          <w:ilvl w:val="0"/>
          <w:numId w:val="24"/>
        </w:numPr>
        <w:rPr>
          <w:rFonts w:ascii="Arial" w:hAnsi="Arial" w:cs="Arial"/>
          <w:sz w:val="22"/>
          <w:szCs w:val="22"/>
        </w:rPr>
      </w:pPr>
      <w:r>
        <w:rPr>
          <w:rFonts w:ascii="Arial" w:hAnsi="Arial" w:cs="Arial"/>
          <w:sz w:val="22"/>
          <w:szCs w:val="22"/>
        </w:rPr>
        <w:t>b</w:t>
      </w:r>
      <w:r w:rsidR="00B05A49">
        <w:rPr>
          <w:rFonts w:ascii="Arial" w:hAnsi="Arial" w:cs="Arial"/>
          <w:sz w:val="22"/>
          <w:szCs w:val="22"/>
        </w:rPr>
        <w:t>enoeming en ontslag van leidinggevende functionarissen en de eventuele controller;</w:t>
      </w:r>
      <w:r w:rsidR="00B21109" w:rsidRPr="00B21109">
        <w:rPr>
          <w:rFonts w:ascii="Arial" w:hAnsi="Arial" w:cs="Arial"/>
          <w:sz w:val="22"/>
          <w:szCs w:val="22"/>
        </w:rPr>
        <w:t xml:space="preserve"> </w:t>
      </w:r>
    </w:p>
    <w:p w14:paraId="393FC490" w14:textId="77777777" w:rsidR="00B21109" w:rsidRPr="00B21109" w:rsidRDefault="0079673D" w:rsidP="00DE4491">
      <w:pPr>
        <w:pStyle w:val="Tekstzonderopmaak"/>
        <w:numPr>
          <w:ilvl w:val="0"/>
          <w:numId w:val="24"/>
        </w:numPr>
        <w:rPr>
          <w:rFonts w:ascii="Arial" w:hAnsi="Arial" w:cs="Arial"/>
          <w:sz w:val="22"/>
          <w:szCs w:val="22"/>
        </w:rPr>
      </w:pPr>
      <w:r w:rsidRPr="00B21109">
        <w:rPr>
          <w:rFonts w:ascii="Arial" w:hAnsi="Arial" w:cs="Arial"/>
          <w:sz w:val="22"/>
          <w:szCs w:val="22"/>
        </w:rPr>
        <w:t>de op de school betrekking hebbende klachten ingevolge de klachtenregeling alsmede de beslissing daarop;</w:t>
      </w:r>
      <w:r w:rsidR="005E0830">
        <w:rPr>
          <w:rFonts w:ascii="Arial" w:hAnsi="Arial" w:cs="Arial"/>
          <w:sz w:val="22"/>
          <w:szCs w:val="22"/>
        </w:rPr>
        <w:t xml:space="preserve"> </w:t>
      </w:r>
    </w:p>
    <w:p w14:paraId="5E649D0E" w14:textId="77777777" w:rsidR="00B21109" w:rsidRPr="00B21109" w:rsidRDefault="00C90738" w:rsidP="00DE4491">
      <w:pPr>
        <w:pStyle w:val="Tekstzonderopmaak"/>
        <w:numPr>
          <w:ilvl w:val="0"/>
          <w:numId w:val="24"/>
        </w:numPr>
        <w:rPr>
          <w:rFonts w:ascii="Arial" w:hAnsi="Arial" w:cs="Arial"/>
          <w:sz w:val="22"/>
          <w:szCs w:val="22"/>
        </w:rPr>
      </w:pPr>
      <w:r>
        <w:rPr>
          <w:rFonts w:ascii="Arial" w:hAnsi="Arial" w:cs="Arial"/>
          <w:sz w:val="22"/>
          <w:szCs w:val="22"/>
        </w:rPr>
        <w:t>kwesties waarin de stichting in rechte wordt betrokken</w:t>
      </w:r>
      <w:r w:rsidR="007D3915">
        <w:rPr>
          <w:rFonts w:ascii="Arial" w:hAnsi="Arial" w:cs="Arial"/>
          <w:sz w:val="22"/>
          <w:szCs w:val="22"/>
        </w:rPr>
        <w:t xml:space="preserve"> of zelf gerechtelijke stappen onderneemt (externe geschillen- en beroepsprocedures daaronder begrepen) alsmede de beslissingen daarin;</w:t>
      </w:r>
    </w:p>
    <w:p w14:paraId="54EA0CA2" w14:textId="77777777" w:rsidR="00B21109" w:rsidRPr="00B21109" w:rsidRDefault="00B21109" w:rsidP="00DE4491">
      <w:pPr>
        <w:pStyle w:val="Tekstzonderopmaak"/>
        <w:numPr>
          <w:ilvl w:val="0"/>
          <w:numId w:val="24"/>
        </w:numPr>
        <w:rPr>
          <w:rFonts w:ascii="Arial" w:hAnsi="Arial" w:cs="Arial"/>
          <w:sz w:val="22"/>
          <w:szCs w:val="22"/>
        </w:rPr>
      </w:pPr>
      <w:r w:rsidRPr="00B21109">
        <w:rPr>
          <w:rFonts w:ascii="Arial" w:hAnsi="Arial" w:cs="Arial"/>
          <w:sz w:val="22"/>
          <w:szCs w:val="22"/>
        </w:rPr>
        <w:t xml:space="preserve">omvangrijke (ver-)bouwactiviteiten. </w:t>
      </w:r>
    </w:p>
    <w:p w14:paraId="31F387EE" w14:textId="77777777" w:rsidR="00B21109" w:rsidRPr="00B21109" w:rsidRDefault="00B21109" w:rsidP="00B21109">
      <w:pPr>
        <w:pStyle w:val="Tekstzonderopmaak"/>
        <w:rPr>
          <w:rFonts w:ascii="Arial" w:hAnsi="Arial" w:cs="Arial"/>
          <w:sz w:val="22"/>
          <w:szCs w:val="22"/>
        </w:rPr>
      </w:pPr>
    </w:p>
    <w:p w14:paraId="66B29092" w14:textId="77777777" w:rsidR="00B21109" w:rsidRPr="00B21109" w:rsidRDefault="00B21109" w:rsidP="00B21109">
      <w:pPr>
        <w:pStyle w:val="Tekstzonderopmaak"/>
        <w:rPr>
          <w:rFonts w:ascii="Arial" w:hAnsi="Arial" w:cs="Arial"/>
          <w:sz w:val="22"/>
          <w:szCs w:val="22"/>
        </w:rPr>
      </w:pPr>
    </w:p>
    <w:p w14:paraId="6B612C72" w14:textId="77777777" w:rsidR="00B21109" w:rsidRPr="00B21109" w:rsidRDefault="00B21109" w:rsidP="00B21109">
      <w:pPr>
        <w:pStyle w:val="Tekstzonderopmaak"/>
        <w:rPr>
          <w:rFonts w:ascii="Arial" w:hAnsi="Arial" w:cs="Arial"/>
          <w:b/>
          <w:sz w:val="22"/>
          <w:szCs w:val="22"/>
        </w:rPr>
      </w:pPr>
      <w:r w:rsidRPr="00B21109">
        <w:rPr>
          <w:rFonts w:ascii="Arial" w:hAnsi="Arial" w:cs="Arial"/>
          <w:b/>
          <w:sz w:val="22"/>
          <w:szCs w:val="22"/>
        </w:rPr>
        <w:t xml:space="preserve">Managementrapportage </w:t>
      </w:r>
    </w:p>
    <w:p w14:paraId="09F2F17A" w14:textId="77777777" w:rsidR="00B21109" w:rsidRPr="00B21109" w:rsidRDefault="00B21109" w:rsidP="00B21109">
      <w:pPr>
        <w:pStyle w:val="Tekstzonderopmaak"/>
        <w:rPr>
          <w:rFonts w:ascii="Arial" w:hAnsi="Arial" w:cs="Arial"/>
          <w:sz w:val="22"/>
          <w:szCs w:val="22"/>
        </w:rPr>
      </w:pPr>
    </w:p>
    <w:p w14:paraId="482683B3" w14:textId="77777777" w:rsidR="00B21109" w:rsidRPr="00B21109" w:rsidRDefault="00B21109" w:rsidP="00B21109">
      <w:pPr>
        <w:pStyle w:val="Tekstzonderopmaak"/>
        <w:rPr>
          <w:rFonts w:ascii="Arial" w:hAnsi="Arial" w:cs="Arial"/>
          <w:b/>
          <w:sz w:val="22"/>
          <w:szCs w:val="22"/>
        </w:rPr>
      </w:pPr>
      <w:r w:rsidRPr="00B21109">
        <w:rPr>
          <w:rFonts w:ascii="Arial" w:hAnsi="Arial" w:cs="Arial"/>
          <w:b/>
          <w:sz w:val="22"/>
          <w:szCs w:val="22"/>
        </w:rPr>
        <w:t xml:space="preserve">Frequentie </w:t>
      </w:r>
    </w:p>
    <w:p w14:paraId="08975494" w14:textId="77777777" w:rsidR="00B21109" w:rsidRPr="00B21109" w:rsidRDefault="00B21109" w:rsidP="00B21109">
      <w:pPr>
        <w:pStyle w:val="Tekstzonderopmaak"/>
        <w:rPr>
          <w:rFonts w:ascii="Arial" w:hAnsi="Arial" w:cs="Arial"/>
          <w:sz w:val="22"/>
          <w:szCs w:val="22"/>
        </w:rPr>
      </w:pPr>
      <w:r w:rsidRPr="00B21109">
        <w:rPr>
          <w:rFonts w:ascii="Arial" w:hAnsi="Arial" w:cs="Arial"/>
          <w:sz w:val="22"/>
          <w:szCs w:val="22"/>
        </w:rPr>
        <w:t xml:space="preserve">De Directeur/bestuurder levert 4x per jaar (d.w.z. eens per kwartaal) een managementrapportage aan de Raad van Toezicht. </w:t>
      </w:r>
    </w:p>
    <w:p w14:paraId="3094707B" w14:textId="77777777" w:rsidR="00B21109" w:rsidRPr="00B21109" w:rsidRDefault="00B21109" w:rsidP="00B21109">
      <w:pPr>
        <w:pStyle w:val="Tekstzonderopmaak"/>
        <w:rPr>
          <w:rFonts w:ascii="Arial" w:hAnsi="Arial" w:cs="Arial"/>
          <w:sz w:val="22"/>
          <w:szCs w:val="22"/>
        </w:rPr>
      </w:pPr>
    </w:p>
    <w:p w14:paraId="49ABF9CC" w14:textId="77777777" w:rsidR="00B21109" w:rsidRPr="00B21109" w:rsidRDefault="00B21109" w:rsidP="00B21109">
      <w:pPr>
        <w:pStyle w:val="Tekstzonderopmaak"/>
        <w:rPr>
          <w:rFonts w:ascii="Arial" w:hAnsi="Arial" w:cs="Arial"/>
          <w:b/>
          <w:sz w:val="22"/>
          <w:szCs w:val="22"/>
        </w:rPr>
      </w:pPr>
      <w:r w:rsidRPr="00B21109">
        <w:rPr>
          <w:rFonts w:ascii="Arial" w:hAnsi="Arial" w:cs="Arial"/>
          <w:b/>
          <w:sz w:val="22"/>
          <w:szCs w:val="22"/>
        </w:rPr>
        <w:t xml:space="preserve">Informatie </w:t>
      </w:r>
    </w:p>
    <w:p w14:paraId="659ADC27" w14:textId="77777777" w:rsidR="00B34ABA" w:rsidRDefault="00B34ABA" w:rsidP="00B21109">
      <w:pPr>
        <w:pStyle w:val="Tekstzonderopmaak"/>
        <w:rPr>
          <w:rFonts w:ascii="Arial" w:hAnsi="Arial" w:cs="Arial"/>
          <w:sz w:val="22"/>
          <w:szCs w:val="22"/>
        </w:rPr>
      </w:pPr>
      <w:r>
        <w:rPr>
          <w:rFonts w:ascii="Arial" w:hAnsi="Arial" w:cs="Arial"/>
          <w:sz w:val="22"/>
          <w:szCs w:val="22"/>
        </w:rPr>
        <w:t>De Raad van Toezicht en de Directeur/bestuurder maken afspraken over de informatie die de managementrapportage dient te bevatten.</w:t>
      </w:r>
    </w:p>
    <w:p w14:paraId="00FCA43B" w14:textId="77777777" w:rsidR="00B21109" w:rsidRDefault="00B21109" w:rsidP="00B21109">
      <w:pPr>
        <w:pStyle w:val="Tekstzonderopmaak"/>
        <w:rPr>
          <w:rFonts w:ascii="Arial" w:hAnsi="Arial" w:cs="Arial"/>
        </w:rPr>
      </w:pPr>
    </w:p>
    <w:p w14:paraId="773519A9" w14:textId="77777777" w:rsidR="00E71D40" w:rsidRDefault="00E71D40" w:rsidP="00E71D40">
      <w:pPr>
        <w:spacing w:after="0" w:line="240" w:lineRule="auto"/>
        <w:rPr>
          <w:rFonts w:ascii="Arial" w:eastAsia="Times New Roman" w:hAnsi="Arial" w:cs="Arial"/>
          <w:b/>
        </w:rPr>
      </w:pPr>
      <w:r w:rsidRPr="00E71D40">
        <w:rPr>
          <w:rFonts w:ascii="Arial" w:eastAsia="Times New Roman" w:hAnsi="Arial" w:cs="Arial"/>
          <w:b/>
        </w:rPr>
        <w:t xml:space="preserve">Informatie </w:t>
      </w:r>
      <w:r>
        <w:rPr>
          <w:rFonts w:ascii="Arial" w:eastAsia="Times New Roman" w:hAnsi="Arial" w:cs="Arial"/>
          <w:b/>
        </w:rPr>
        <w:t>van derden</w:t>
      </w:r>
    </w:p>
    <w:p w14:paraId="4B266B5F" w14:textId="77777777" w:rsidR="00E71D40" w:rsidRDefault="00E71D40" w:rsidP="00C976A5">
      <w:pPr>
        <w:pStyle w:val="Lijstalinea"/>
        <w:numPr>
          <w:ilvl w:val="0"/>
          <w:numId w:val="82"/>
        </w:numPr>
        <w:spacing w:after="0" w:line="240" w:lineRule="auto"/>
        <w:rPr>
          <w:rFonts w:ascii="Arial" w:eastAsia="Times New Roman" w:hAnsi="Arial" w:cs="Arial"/>
        </w:rPr>
      </w:pPr>
      <w:r>
        <w:rPr>
          <w:rFonts w:ascii="Arial" w:eastAsia="Times New Roman" w:hAnsi="Arial" w:cs="Arial"/>
        </w:rPr>
        <w:t>Conform art. 13 lid 3 van het Bestuursreglement kan de Raad van Toezicht zich, na overleg met de Directeur/bestuurder, laten bijstaan door externe adviseurs, waaronder de accountant. Aan deze externe adviseurs moet door de Directeur/bestuurder inzage van de volledige administratie worden verleend.</w:t>
      </w:r>
    </w:p>
    <w:p w14:paraId="1BF1EE03" w14:textId="77777777" w:rsidR="00E71D40" w:rsidRPr="00E71D40" w:rsidRDefault="00E71D40" w:rsidP="00C976A5">
      <w:pPr>
        <w:pStyle w:val="Lijstalinea"/>
        <w:numPr>
          <w:ilvl w:val="0"/>
          <w:numId w:val="82"/>
        </w:numPr>
        <w:spacing w:after="0" w:line="240" w:lineRule="auto"/>
        <w:rPr>
          <w:rFonts w:ascii="Arial" w:eastAsia="Times New Roman" w:hAnsi="Arial" w:cs="Arial"/>
        </w:rPr>
      </w:pPr>
      <w:r>
        <w:rPr>
          <w:rFonts w:ascii="Arial" w:eastAsia="Times New Roman" w:hAnsi="Arial" w:cs="Arial"/>
        </w:rPr>
        <w:t>Eenmaal per jaar voert de Raad van Toezicht overleg met de accountant. Dit overleg vindt plaats ofwel in de vergadering van de auditcommissie ofwel in de vergadering van de Raad van Toezicht.</w:t>
      </w:r>
    </w:p>
    <w:p w14:paraId="2B449C0B" w14:textId="77777777" w:rsidR="0022644D" w:rsidRDefault="0022644D" w:rsidP="00B21109">
      <w:pPr>
        <w:pStyle w:val="Tekstzonderopmaak"/>
        <w:rPr>
          <w:rFonts w:ascii="Arial" w:hAnsi="Arial" w:cs="Arial"/>
        </w:rPr>
      </w:pPr>
    </w:p>
    <w:p w14:paraId="02231942" w14:textId="77777777" w:rsidR="00121382" w:rsidRPr="00121382" w:rsidRDefault="00B77CA0" w:rsidP="008E62D1">
      <w:pPr>
        <w:rPr>
          <w:rFonts w:ascii="Arial" w:eastAsiaTheme="minorHAnsi" w:hAnsi="Arial" w:cs="Arial"/>
          <w:b/>
          <w:sz w:val="28"/>
          <w:szCs w:val="28"/>
          <w:lang w:eastAsia="en-US"/>
        </w:rPr>
      </w:pPr>
      <w:r w:rsidRPr="004A7E8C">
        <w:rPr>
          <w:rFonts w:ascii="Arial" w:eastAsiaTheme="minorHAnsi" w:hAnsi="Arial" w:cs="Arial"/>
          <w:b/>
          <w:sz w:val="28"/>
          <w:szCs w:val="28"/>
          <w:lang w:eastAsia="en-US"/>
        </w:rPr>
        <w:t>Hoofdstuk 17</w:t>
      </w:r>
      <w:r w:rsidR="00627739" w:rsidRPr="004A7E8C">
        <w:rPr>
          <w:rFonts w:ascii="Arial" w:eastAsiaTheme="minorHAnsi" w:hAnsi="Arial" w:cs="Arial"/>
          <w:b/>
          <w:sz w:val="28"/>
          <w:szCs w:val="28"/>
          <w:lang w:eastAsia="en-US"/>
        </w:rPr>
        <w:t xml:space="preserve">: </w:t>
      </w:r>
      <w:r w:rsidR="005423DA" w:rsidRPr="004A7E8C">
        <w:rPr>
          <w:rFonts w:ascii="Arial" w:eastAsiaTheme="minorHAnsi" w:hAnsi="Arial" w:cs="Arial"/>
          <w:b/>
          <w:sz w:val="28"/>
          <w:szCs w:val="28"/>
          <w:lang w:eastAsia="en-US"/>
        </w:rPr>
        <w:t>C</w:t>
      </w:r>
      <w:r w:rsidR="00121382" w:rsidRPr="004A7E8C">
        <w:rPr>
          <w:rFonts w:ascii="Arial" w:eastAsiaTheme="minorHAnsi" w:hAnsi="Arial" w:cs="Arial"/>
          <w:b/>
          <w:sz w:val="28"/>
          <w:szCs w:val="28"/>
          <w:lang w:eastAsia="en-US"/>
        </w:rPr>
        <w:t xml:space="preserve">ommissies </w:t>
      </w:r>
      <w:r w:rsidR="005423DA" w:rsidRPr="004A7E8C">
        <w:rPr>
          <w:rFonts w:ascii="Arial" w:eastAsiaTheme="minorHAnsi" w:hAnsi="Arial" w:cs="Arial"/>
          <w:b/>
          <w:sz w:val="28"/>
          <w:szCs w:val="28"/>
          <w:lang w:eastAsia="en-US"/>
        </w:rPr>
        <w:t xml:space="preserve">en portefeuilles van de Raad van </w:t>
      </w:r>
      <w:r w:rsidR="008E62D1" w:rsidRPr="004A7E8C">
        <w:rPr>
          <w:rFonts w:ascii="Arial" w:eastAsiaTheme="minorHAnsi" w:hAnsi="Arial" w:cs="Arial"/>
          <w:b/>
          <w:sz w:val="28"/>
          <w:szCs w:val="28"/>
          <w:lang w:eastAsia="en-US"/>
        </w:rPr>
        <w:t xml:space="preserve">   </w:t>
      </w:r>
      <w:r w:rsidR="005423DA" w:rsidRPr="004A7E8C">
        <w:rPr>
          <w:rFonts w:ascii="Arial" w:eastAsiaTheme="minorHAnsi" w:hAnsi="Arial" w:cs="Arial"/>
          <w:b/>
          <w:sz w:val="28"/>
          <w:szCs w:val="28"/>
          <w:lang w:eastAsia="en-US"/>
        </w:rPr>
        <w:t>Toezicht.</w:t>
      </w:r>
    </w:p>
    <w:p w14:paraId="178CA27D" w14:textId="77777777" w:rsidR="00121382" w:rsidRPr="00121382" w:rsidRDefault="00121382" w:rsidP="00121382">
      <w:pPr>
        <w:contextualSpacing/>
        <w:rPr>
          <w:rFonts w:ascii="Plantin" w:eastAsia="Calibri" w:hAnsi="Plantin" w:cs="Times New Roman"/>
          <w:sz w:val="24"/>
          <w:szCs w:val="24"/>
          <w:lang w:eastAsia="en-US"/>
        </w:rPr>
      </w:pPr>
    </w:p>
    <w:p w14:paraId="09426105" w14:textId="77777777" w:rsidR="00121382" w:rsidRDefault="00417CDF" w:rsidP="00121382">
      <w:pPr>
        <w:contextualSpacing/>
        <w:rPr>
          <w:rFonts w:ascii="Arial" w:eastAsia="Calibri" w:hAnsi="Arial" w:cs="Arial"/>
          <w:lang w:eastAsia="en-US"/>
        </w:rPr>
      </w:pPr>
      <w:r>
        <w:rPr>
          <w:rFonts w:ascii="Arial" w:eastAsia="Calibri" w:hAnsi="Arial" w:cs="Arial"/>
          <w:lang w:eastAsia="en-US"/>
        </w:rPr>
        <w:t>Ter ondersteuning van haar toezichthoudende kan de Raad van Toezicht commissies of portefeuilles instellen. De Raad van Toezicht heeft ingesteld:</w:t>
      </w:r>
    </w:p>
    <w:p w14:paraId="5290AB7F" w14:textId="77777777" w:rsidR="00417CDF" w:rsidRDefault="00417CDF" w:rsidP="00DE4491">
      <w:pPr>
        <w:pStyle w:val="Lijstalinea"/>
        <w:numPr>
          <w:ilvl w:val="1"/>
          <w:numId w:val="23"/>
        </w:numPr>
        <w:rPr>
          <w:rFonts w:ascii="Arial" w:eastAsia="Calibri" w:hAnsi="Arial" w:cs="Arial"/>
          <w:lang w:eastAsia="en-US"/>
        </w:rPr>
      </w:pPr>
      <w:r>
        <w:rPr>
          <w:rFonts w:ascii="Arial" w:eastAsia="Calibri" w:hAnsi="Arial" w:cs="Arial"/>
          <w:lang w:eastAsia="en-US"/>
        </w:rPr>
        <w:t xml:space="preserve">De </w:t>
      </w:r>
      <w:r w:rsidR="008E62D1">
        <w:rPr>
          <w:rFonts w:ascii="Arial" w:eastAsia="Calibri" w:hAnsi="Arial" w:cs="Arial"/>
          <w:lang w:eastAsia="en-US"/>
        </w:rPr>
        <w:t>Financiële</w:t>
      </w:r>
      <w:r>
        <w:rPr>
          <w:rFonts w:ascii="Arial" w:eastAsia="Calibri" w:hAnsi="Arial" w:cs="Arial"/>
          <w:lang w:eastAsia="en-US"/>
        </w:rPr>
        <w:t xml:space="preserve"> Audit Commissie</w:t>
      </w:r>
      <w:r w:rsidR="00861EFE">
        <w:rPr>
          <w:rFonts w:ascii="Arial" w:eastAsia="Calibri" w:hAnsi="Arial" w:cs="Arial"/>
          <w:lang w:eastAsia="en-US"/>
        </w:rPr>
        <w:t xml:space="preserve"> inclusief Regelgeving &amp; Handboek </w:t>
      </w:r>
      <w:proofErr w:type="spellStart"/>
      <w:r w:rsidR="00861EFE">
        <w:rPr>
          <w:rFonts w:ascii="Arial" w:eastAsia="Calibri" w:hAnsi="Arial" w:cs="Arial"/>
          <w:lang w:eastAsia="en-US"/>
        </w:rPr>
        <w:t>Governance</w:t>
      </w:r>
      <w:proofErr w:type="spellEnd"/>
    </w:p>
    <w:p w14:paraId="68F0DDC2" w14:textId="77777777" w:rsidR="00121382" w:rsidRDefault="00417CDF" w:rsidP="00121382">
      <w:pPr>
        <w:contextualSpacing/>
        <w:rPr>
          <w:rFonts w:ascii="Arial" w:eastAsia="Calibri" w:hAnsi="Arial" w:cs="Arial"/>
          <w:lang w:eastAsia="en-US"/>
        </w:rPr>
      </w:pPr>
      <w:r>
        <w:rPr>
          <w:rFonts w:ascii="Arial" w:eastAsia="Calibri" w:hAnsi="Arial" w:cs="Arial"/>
          <w:lang w:eastAsia="en-US"/>
        </w:rPr>
        <w:t>Reglement Commissies en Portefeuilles</w:t>
      </w:r>
      <w:r w:rsidR="00121382" w:rsidRPr="00121382">
        <w:rPr>
          <w:rFonts w:ascii="Arial" w:eastAsia="Calibri" w:hAnsi="Arial" w:cs="Arial"/>
          <w:lang w:eastAsia="en-US"/>
        </w:rPr>
        <w:t>:</w:t>
      </w:r>
    </w:p>
    <w:p w14:paraId="7B783816" w14:textId="77777777" w:rsidR="00417CDF" w:rsidRDefault="00417CDF" w:rsidP="00121382">
      <w:pPr>
        <w:contextualSpacing/>
        <w:rPr>
          <w:rFonts w:ascii="Arial" w:eastAsia="Calibri" w:hAnsi="Arial" w:cs="Arial"/>
          <w:i/>
          <w:lang w:eastAsia="en-US"/>
        </w:rPr>
      </w:pPr>
    </w:p>
    <w:p w14:paraId="4E0C9150" w14:textId="77777777" w:rsidR="00417CDF" w:rsidRPr="00417CDF" w:rsidRDefault="00417CDF" w:rsidP="00121382">
      <w:pPr>
        <w:contextualSpacing/>
        <w:rPr>
          <w:rFonts w:ascii="Arial" w:eastAsia="Calibri" w:hAnsi="Arial" w:cs="Arial"/>
          <w:i/>
          <w:lang w:eastAsia="en-US"/>
        </w:rPr>
      </w:pPr>
      <w:r w:rsidRPr="00E80882">
        <w:rPr>
          <w:rFonts w:ascii="Arial" w:eastAsia="Calibri" w:hAnsi="Arial" w:cs="Arial"/>
          <w:i/>
          <w:lang w:eastAsia="en-US"/>
        </w:rPr>
        <w:t>Onder “Commissies” wordt tevens verstaan “Portefeuille(houder)”</w:t>
      </w:r>
    </w:p>
    <w:p w14:paraId="532F8480" w14:textId="77777777" w:rsidR="00121382" w:rsidRPr="00121382" w:rsidRDefault="00121382" w:rsidP="00121382">
      <w:pPr>
        <w:contextualSpacing/>
        <w:rPr>
          <w:rFonts w:ascii="Arial" w:eastAsia="Calibri" w:hAnsi="Arial" w:cs="Arial"/>
          <w:lang w:eastAsia="en-US"/>
        </w:rPr>
      </w:pPr>
    </w:p>
    <w:p w14:paraId="60FB058E" w14:textId="77777777" w:rsidR="00121382" w:rsidRPr="00121382" w:rsidRDefault="00121382" w:rsidP="00C976A5">
      <w:pPr>
        <w:numPr>
          <w:ilvl w:val="0"/>
          <w:numId w:val="74"/>
        </w:numPr>
        <w:contextualSpacing/>
        <w:rPr>
          <w:rFonts w:ascii="Arial" w:eastAsia="Calibri" w:hAnsi="Arial" w:cs="Arial"/>
          <w:lang w:eastAsia="en-US"/>
        </w:rPr>
      </w:pPr>
      <w:r w:rsidRPr="00121382">
        <w:rPr>
          <w:rFonts w:ascii="Arial" w:eastAsia="Calibri" w:hAnsi="Arial" w:cs="Arial"/>
          <w:lang w:eastAsia="en-US"/>
        </w:rPr>
        <w:t>Commissies worden ingesteld om de Raad van Toezicht te helpen haar werk te doen, niet om medewerkers van de organisatie te helpen of te adviseren. Gewoonlijk zullen commissies het toezichthoudend orgaan ondersteunen door (alternatieve) beleidsuitspraken voor te bereiden of onderwerpen voor beraadslagingen door het voltallig toezicht. Overeenkomstig de rol van de toezichthouder zullen commissies normaal gesproken geen directe relatie hebben of aangaan met lopende (management) operaties of uitvoering.</w:t>
      </w:r>
    </w:p>
    <w:p w14:paraId="1910F75F" w14:textId="77777777" w:rsidR="00121382" w:rsidRPr="00121382" w:rsidRDefault="00121382" w:rsidP="00C976A5">
      <w:pPr>
        <w:numPr>
          <w:ilvl w:val="0"/>
          <w:numId w:val="74"/>
        </w:numPr>
        <w:contextualSpacing/>
        <w:rPr>
          <w:rFonts w:ascii="Arial" w:eastAsia="Calibri" w:hAnsi="Arial" w:cs="Arial"/>
          <w:lang w:eastAsia="en-US"/>
        </w:rPr>
      </w:pPr>
      <w:r w:rsidRPr="00121382">
        <w:rPr>
          <w:rFonts w:ascii="Arial" w:eastAsia="Calibri" w:hAnsi="Arial" w:cs="Arial"/>
          <w:lang w:eastAsia="en-US"/>
        </w:rPr>
        <w:t>Commissies mogen niet namens de toezichthouder optreden of spreken, behalve wanneer daar binnen specifieke en tijdgebonden doeleinden opdracht en toestemming voor is gegeven. Verwachtingen en handelingsruimte van de commissie worden zorgvuldig aangegeven om te voorkomen dat deze conflicteren met de handelingsruimte die het bestuur aan de Directeur/bestuurder heeft gegeven.</w:t>
      </w:r>
    </w:p>
    <w:p w14:paraId="3AEEC8BC" w14:textId="77777777" w:rsidR="00121382" w:rsidRPr="00121382" w:rsidRDefault="00121382" w:rsidP="00C976A5">
      <w:pPr>
        <w:numPr>
          <w:ilvl w:val="0"/>
          <w:numId w:val="74"/>
        </w:numPr>
        <w:contextualSpacing/>
        <w:rPr>
          <w:rFonts w:ascii="Arial" w:eastAsia="Calibri" w:hAnsi="Arial" w:cs="Arial"/>
          <w:lang w:eastAsia="en-US"/>
        </w:rPr>
      </w:pPr>
      <w:r w:rsidRPr="00121382">
        <w:rPr>
          <w:rFonts w:ascii="Arial" w:eastAsia="Calibri" w:hAnsi="Arial" w:cs="Arial"/>
          <w:lang w:eastAsia="en-US"/>
        </w:rPr>
        <w:t>Commissies kunnen geen gezag uitoefenen over medewerkers. Omdat de Directeur/bestuurder voor het toezicht-als-geheel werkt, behoeft hij/zij geen voorafgaande toestemming van een commissie voor een uitvoerend besluit/handeling.</w:t>
      </w:r>
    </w:p>
    <w:p w14:paraId="7597AA3D" w14:textId="77777777" w:rsidR="00121382" w:rsidRPr="00121382" w:rsidRDefault="00121382" w:rsidP="00C976A5">
      <w:pPr>
        <w:numPr>
          <w:ilvl w:val="0"/>
          <w:numId w:val="74"/>
        </w:numPr>
        <w:contextualSpacing/>
        <w:rPr>
          <w:rFonts w:ascii="Arial" w:eastAsia="Calibri" w:hAnsi="Arial" w:cs="Arial"/>
          <w:lang w:eastAsia="en-US"/>
        </w:rPr>
      </w:pPr>
      <w:r w:rsidRPr="00121382">
        <w:rPr>
          <w:rFonts w:ascii="Arial" w:eastAsia="Calibri" w:hAnsi="Arial" w:cs="Arial"/>
          <w:lang w:eastAsia="en-US"/>
        </w:rPr>
        <w:t xml:space="preserve">Commissies dienen te sterke focus met </w:t>
      </w:r>
      <w:r w:rsidR="00633D30" w:rsidRPr="00121382">
        <w:rPr>
          <w:rFonts w:ascii="Arial" w:eastAsia="Calibri" w:hAnsi="Arial" w:cs="Arial"/>
          <w:lang w:eastAsia="en-US"/>
        </w:rPr>
        <w:t>organisatieonderdelen</w:t>
      </w:r>
      <w:r w:rsidRPr="00121382">
        <w:rPr>
          <w:rFonts w:ascii="Arial" w:eastAsia="Calibri" w:hAnsi="Arial" w:cs="Arial"/>
          <w:lang w:eastAsia="en-US"/>
        </w:rPr>
        <w:t xml:space="preserve"> te vermijden, maar moeten in plaats daarvan op het geheel letten. Een commissie van het toezichthoudend orgaan, die het orgaan heeft geholpen een beleidsuitspraak te formuleren over een bepaald onderdeel of onderwerp, zal daarom niet gebruikt worden om het optreden van de organisatie op hetzelfde onderwerp te monitoren.</w:t>
      </w:r>
    </w:p>
    <w:p w14:paraId="566ACD1C" w14:textId="77777777" w:rsidR="00121382" w:rsidRPr="00121382" w:rsidRDefault="00121382" w:rsidP="00C976A5">
      <w:pPr>
        <w:numPr>
          <w:ilvl w:val="0"/>
          <w:numId w:val="74"/>
        </w:numPr>
        <w:contextualSpacing/>
        <w:rPr>
          <w:rFonts w:ascii="Arial" w:eastAsia="Calibri" w:hAnsi="Arial" w:cs="Arial"/>
          <w:lang w:eastAsia="en-US"/>
        </w:rPr>
      </w:pPr>
      <w:r w:rsidRPr="00121382">
        <w:rPr>
          <w:rFonts w:ascii="Arial" w:eastAsia="Calibri" w:hAnsi="Arial" w:cs="Arial"/>
          <w:lang w:eastAsia="en-US"/>
        </w:rPr>
        <w:t>Commissies zullen met terughoudendheid (spaarzaam) worden ingezet</w:t>
      </w:r>
      <w:r w:rsidR="00F2403D">
        <w:rPr>
          <w:rFonts w:ascii="Arial" w:eastAsia="Calibri" w:hAnsi="Arial" w:cs="Arial"/>
          <w:lang w:eastAsia="en-US"/>
        </w:rPr>
        <w:t xml:space="preserve">. Commissies </w:t>
      </w:r>
      <w:r w:rsidRPr="00121382">
        <w:rPr>
          <w:rFonts w:ascii="Arial" w:eastAsia="Calibri" w:hAnsi="Arial" w:cs="Arial"/>
          <w:lang w:eastAsia="en-US"/>
        </w:rPr>
        <w:t>ad hoc</w:t>
      </w:r>
      <w:r w:rsidR="00F2403D">
        <w:rPr>
          <w:rFonts w:ascii="Arial" w:eastAsia="Calibri" w:hAnsi="Arial" w:cs="Arial"/>
          <w:lang w:eastAsia="en-US"/>
        </w:rPr>
        <w:t xml:space="preserve">/ tijdelijk worden ingesteld (bijv. </w:t>
      </w:r>
      <w:proofErr w:type="spellStart"/>
      <w:r w:rsidR="00F2403D">
        <w:rPr>
          <w:rFonts w:ascii="Arial" w:eastAsia="Calibri" w:hAnsi="Arial" w:cs="Arial"/>
          <w:lang w:eastAsia="en-US"/>
        </w:rPr>
        <w:t>Benoemingscie</w:t>
      </w:r>
      <w:proofErr w:type="spellEnd"/>
      <w:r w:rsidR="00F2403D">
        <w:rPr>
          <w:rFonts w:ascii="Arial" w:eastAsia="Calibri" w:hAnsi="Arial" w:cs="Arial"/>
          <w:lang w:eastAsia="en-US"/>
        </w:rPr>
        <w:t xml:space="preserve"> RvT-leden) of een permanent karakter hebben (bijv. financiële audit cie.). Commissies doen tenminste eenmaal per jaar schriftelijk verslag van hun bevindingen en zo nodig voorstellen aan de RvT in het kader van de toezichthoudende functie van de Raad van Toezicht.</w:t>
      </w:r>
    </w:p>
    <w:p w14:paraId="5A4B9B30" w14:textId="77777777" w:rsidR="00121382" w:rsidRPr="00121382" w:rsidRDefault="00121382" w:rsidP="00C976A5">
      <w:pPr>
        <w:numPr>
          <w:ilvl w:val="0"/>
          <w:numId w:val="74"/>
        </w:numPr>
        <w:contextualSpacing/>
        <w:rPr>
          <w:rFonts w:ascii="Arial" w:eastAsia="Calibri" w:hAnsi="Arial" w:cs="Arial"/>
          <w:lang w:eastAsia="en-US"/>
        </w:rPr>
      </w:pPr>
      <w:r w:rsidRPr="00121382">
        <w:rPr>
          <w:rFonts w:ascii="Arial" w:eastAsia="Calibri" w:hAnsi="Arial" w:cs="Arial"/>
          <w:lang w:eastAsia="en-US"/>
        </w:rPr>
        <w:t>Deze uitspraken zijn van toepassing op elke groep die is geformeerd op initiatief van het toezichthoudend orgaan, ongeacht of het een commissie wordt genoemd en ongeacht of de commissie of groep leden van het toezichthoudend bevat. Deze beleidsuitspraak heeft geen betrekking op commissies die zijn geformeerd onder gezag van de Directeur/bestuurder.</w:t>
      </w:r>
    </w:p>
    <w:p w14:paraId="218D6F7C" w14:textId="77777777" w:rsidR="00121382" w:rsidRPr="00121382" w:rsidRDefault="00121382" w:rsidP="00121382">
      <w:pPr>
        <w:ind w:left="360"/>
        <w:contextualSpacing/>
        <w:rPr>
          <w:rFonts w:ascii="Arial" w:eastAsia="Calibri" w:hAnsi="Arial" w:cs="Arial"/>
          <w:lang w:eastAsia="en-US"/>
        </w:rPr>
      </w:pPr>
    </w:p>
    <w:p w14:paraId="49FAA2DE" w14:textId="77777777" w:rsidR="00DC2E38" w:rsidRDefault="00DC2E38" w:rsidP="00121382">
      <w:pPr>
        <w:contextualSpacing/>
        <w:rPr>
          <w:rFonts w:ascii="Arial" w:eastAsia="Calibri" w:hAnsi="Arial" w:cs="Arial"/>
          <w:b/>
          <w:lang w:eastAsia="en-US"/>
        </w:rPr>
      </w:pPr>
    </w:p>
    <w:p w14:paraId="2F46E8AE" w14:textId="77777777" w:rsidR="00DC2E38" w:rsidRDefault="00DC2E38" w:rsidP="00121382">
      <w:pPr>
        <w:contextualSpacing/>
        <w:rPr>
          <w:rFonts w:ascii="Arial" w:eastAsia="Calibri" w:hAnsi="Arial" w:cs="Arial"/>
          <w:b/>
          <w:lang w:eastAsia="en-US"/>
        </w:rPr>
      </w:pPr>
    </w:p>
    <w:p w14:paraId="4E59205F" w14:textId="77777777" w:rsidR="00121382" w:rsidRPr="00121382" w:rsidRDefault="00121382" w:rsidP="00121382">
      <w:pPr>
        <w:contextualSpacing/>
        <w:rPr>
          <w:rFonts w:ascii="Arial" w:eastAsia="Calibri" w:hAnsi="Arial" w:cs="Arial"/>
          <w:b/>
          <w:lang w:eastAsia="en-US"/>
        </w:rPr>
      </w:pPr>
      <w:r w:rsidRPr="00121382">
        <w:rPr>
          <w:rFonts w:ascii="Arial" w:eastAsia="Calibri" w:hAnsi="Arial" w:cs="Arial"/>
          <w:b/>
          <w:lang w:eastAsia="en-US"/>
        </w:rPr>
        <w:t>Structuur/inrichting van commissies, ingesteld door de toezichthouder</w:t>
      </w:r>
    </w:p>
    <w:p w14:paraId="4C3BA917" w14:textId="77777777" w:rsidR="00121382" w:rsidRPr="00121382" w:rsidRDefault="00121382" w:rsidP="00121382">
      <w:pPr>
        <w:contextualSpacing/>
        <w:rPr>
          <w:rFonts w:ascii="Arial" w:eastAsia="Calibri" w:hAnsi="Arial" w:cs="Arial"/>
          <w:lang w:eastAsia="en-US"/>
        </w:rPr>
      </w:pPr>
    </w:p>
    <w:p w14:paraId="27D2A342" w14:textId="77777777" w:rsidR="00121382" w:rsidRPr="00121382" w:rsidRDefault="00121382" w:rsidP="00121382">
      <w:pPr>
        <w:contextualSpacing/>
        <w:rPr>
          <w:rFonts w:ascii="Arial" w:eastAsia="Calibri" w:hAnsi="Arial" w:cs="Arial"/>
          <w:lang w:eastAsia="en-US"/>
        </w:rPr>
      </w:pPr>
      <w:r w:rsidRPr="00121382">
        <w:rPr>
          <w:rFonts w:ascii="Arial" w:eastAsia="Calibri" w:hAnsi="Arial" w:cs="Arial"/>
          <w:lang w:eastAsia="en-US"/>
        </w:rPr>
        <w:t>Een commissie is alleen dan een commissie van het toezichthoudend orgaan, wanneer het bestaan ervan en de opdracht van de toezichthouder afkomstig zijn, ongeacht het feit of er toezichthouders in de commissie deelnemen. Tenzij anders gesteld, zal een commissie ophouden te bestaan, zodra het zijn opdracht heeft afgerond.</w:t>
      </w:r>
    </w:p>
    <w:p w14:paraId="56CDF4E4" w14:textId="77777777" w:rsidR="00121382" w:rsidRDefault="00121382" w:rsidP="00121382">
      <w:pPr>
        <w:rPr>
          <w:rFonts w:ascii="Arial" w:eastAsiaTheme="minorHAnsi" w:hAnsi="Arial" w:cs="Arial"/>
          <w:b/>
          <w:lang w:eastAsia="en-US"/>
        </w:rPr>
      </w:pPr>
    </w:p>
    <w:p w14:paraId="3638A778" w14:textId="77777777" w:rsidR="00121382" w:rsidRDefault="00121382" w:rsidP="00121382">
      <w:pPr>
        <w:contextualSpacing/>
        <w:rPr>
          <w:rFonts w:ascii="Arial" w:eastAsia="Calibri" w:hAnsi="Arial" w:cs="Arial"/>
          <w:b/>
          <w:lang w:eastAsia="en-US"/>
        </w:rPr>
      </w:pPr>
    </w:p>
    <w:p w14:paraId="367D7BDD" w14:textId="77777777" w:rsidR="00121382" w:rsidRPr="00121382" w:rsidRDefault="00121382" w:rsidP="00121382">
      <w:pPr>
        <w:contextualSpacing/>
        <w:rPr>
          <w:rFonts w:ascii="Arial" w:eastAsia="Calibri" w:hAnsi="Arial" w:cs="Arial"/>
          <w:b/>
          <w:lang w:eastAsia="en-US"/>
        </w:rPr>
      </w:pPr>
      <w:r>
        <w:rPr>
          <w:rFonts w:ascii="Arial" w:eastAsia="Calibri" w:hAnsi="Arial" w:cs="Arial"/>
          <w:b/>
          <w:lang w:eastAsia="en-US"/>
        </w:rPr>
        <w:t>Reglement</w:t>
      </w:r>
      <w:r w:rsidRPr="00121382">
        <w:rPr>
          <w:rFonts w:ascii="Arial" w:eastAsia="Calibri" w:hAnsi="Arial" w:cs="Arial"/>
          <w:b/>
          <w:lang w:eastAsia="en-US"/>
        </w:rPr>
        <w:t xml:space="preserve"> financiële audit commissie </w:t>
      </w:r>
    </w:p>
    <w:p w14:paraId="07059BE4" w14:textId="77777777" w:rsidR="00121382" w:rsidRPr="00121382" w:rsidRDefault="00121382" w:rsidP="00C976A5">
      <w:pPr>
        <w:widowControl w:val="0"/>
        <w:numPr>
          <w:ilvl w:val="0"/>
          <w:numId w:val="75"/>
        </w:numPr>
        <w:shd w:val="clear" w:color="auto" w:fill="FFFFFF"/>
        <w:tabs>
          <w:tab w:val="left" w:pos="0"/>
        </w:tabs>
        <w:autoSpaceDE w:val="0"/>
        <w:autoSpaceDN w:val="0"/>
        <w:adjustRightInd w:val="0"/>
        <w:spacing w:before="946" w:after="0" w:line="240" w:lineRule="exact"/>
        <w:rPr>
          <w:rFonts w:ascii="Arial" w:eastAsiaTheme="minorHAnsi" w:hAnsi="Arial" w:cs="Arial"/>
          <w:color w:val="000000"/>
          <w:spacing w:val="-20"/>
          <w:lang w:eastAsia="en-US"/>
        </w:rPr>
      </w:pPr>
      <w:r>
        <w:rPr>
          <w:rFonts w:ascii="Arial" w:eastAsiaTheme="minorHAnsi" w:hAnsi="Arial" w:cs="Arial"/>
          <w:color w:val="000000"/>
          <w:spacing w:val="2"/>
          <w:lang w:eastAsia="en-US"/>
        </w:rPr>
        <w:t>D</w:t>
      </w:r>
      <w:r w:rsidRPr="00121382">
        <w:rPr>
          <w:rFonts w:ascii="Arial" w:eastAsiaTheme="minorHAnsi" w:hAnsi="Arial" w:cs="Arial"/>
          <w:color w:val="000000"/>
          <w:spacing w:val="2"/>
          <w:lang w:eastAsia="en-US"/>
        </w:rPr>
        <w:t>e Raad van Toezicht benoemt, schorst en ontslaat uit haar midden de leden van de auditcommissie.</w:t>
      </w:r>
      <w:r w:rsidR="00B928E1">
        <w:rPr>
          <w:rFonts w:ascii="Arial" w:eastAsiaTheme="minorHAnsi" w:hAnsi="Arial" w:cs="Arial"/>
          <w:color w:val="000000"/>
          <w:spacing w:val="2"/>
          <w:lang w:eastAsia="en-US"/>
        </w:rPr>
        <w:t xml:space="preserve"> De leden van de auditcommissie worden voor een periode van twee jaar benoemd en zijn onbeperkt herbenoembaar.  </w:t>
      </w:r>
    </w:p>
    <w:p w14:paraId="7D3A1BB1" w14:textId="77777777" w:rsidR="00121382" w:rsidRPr="00121382" w:rsidRDefault="00F2403D" w:rsidP="00C976A5">
      <w:pPr>
        <w:widowControl w:val="0"/>
        <w:numPr>
          <w:ilvl w:val="0"/>
          <w:numId w:val="75"/>
        </w:numPr>
        <w:shd w:val="clear" w:color="auto" w:fill="FFFFFF"/>
        <w:tabs>
          <w:tab w:val="left" w:pos="0"/>
        </w:tabs>
        <w:autoSpaceDE w:val="0"/>
        <w:autoSpaceDN w:val="0"/>
        <w:adjustRightInd w:val="0"/>
        <w:spacing w:before="235" w:after="0" w:line="245" w:lineRule="exact"/>
        <w:rPr>
          <w:rFonts w:ascii="Arial" w:eastAsiaTheme="minorHAnsi" w:hAnsi="Arial" w:cs="Arial"/>
          <w:color w:val="000000"/>
          <w:spacing w:val="-15"/>
          <w:lang w:eastAsia="en-US"/>
        </w:rPr>
      </w:pPr>
      <w:r w:rsidRPr="00121382">
        <w:rPr>
          <w:rFonts w:ascii="Arial" w:eastAsiaTheme="minorHAnsi" w:hAnsi="Arial" w:cs="Arial"/>
          <w:color w:val="000000"/>
          <w:spacing w:val="2"/>
          <w:lang w:eastAsia="en-US"/>
        </w:rPr>
        <w:t>De auditcommissie bestaat uit tenminste twee leden, de Raad van Toezicht stelt het aantal leden vast.</w:t>
      </w:r>
    </w:p>
    <w:p w14:paraId="39455966" w14:textId="77777777" w:rsidR="00121382" w:rsidRPr="00121382" w:rsidRDefault="00121382" w:rsidP="00C976A5">
      <w:pPr>
        <w:widowControl w:val="0"/>
        <w:numPr>
          <w:ilvl w:val="0"/>
          <w:numId w:val="75"/>
        </w:numPr>
        <w:shd w:val="clear" w:color="auto" w:fill="FFFFFF"/>
        <w:tabs>
          <w:tab w:val="left" w:pos="0"/>
        </w:tabs>
        <w:autoSpaceDE w:val="0"/>
        <w:autoSpaceDN w:val="0"/>
        <w:adjustRightInd w:val="0"/>
        <w:spacing w:before="230" w:after="0" w:line="245" w:lineRule="exact"/>
        <w:rPr>
          <w:rFonts w:ascii="Arial" w:eastAsiaTheme="minorHAnsi" w:hAnsi="Arial" w:cs="Arial"/>
          <w:color w:val="000000"/>
          <w:spacing w:val="-14"/>
          <w:lang w:eastAsia="en-US"/>
        </w:rPr>
      </w:pPr>
      <w:r w:rsidRPr="00121382">
        <w:rPr>
          <w:rFonts w:ascii="Arial" w:eastAsiaTheme="minorHAnsi" w:hAnsi="Arial" w:cs="Arial"/>
          <w:color w:val="000000"/>
          <w:spacing w:val="2"/>
          <w:lang w:eastAsia="en-US"/>
        </w:rPr>
        <w:t xml:space="preserve">De auditcommissie staat de Raad van Toezicht bij in de uitoefening </w:t>
      </w:r>
      <w:r w:rsidRPr="00121382">
        <w:rPr>
          <w:rFonts w:ascii="Arial" w:eastAsiaTheme="minorHAnsi" w:hAnsi="Arial" w:cs="Arial"/>
          <w:color w:val="000000"/>
          <w:spacing w:val="3"/>
          <w:lang w:eastAsia="en-US"/>
        </w:rPr>
        <w:t>van het financiële toezicht. De auditcommissie stelt zelf haar vergaderschema</w:t>
      </w:r>
      <w:r w:rsidR="00DC2E38">
        <w:rPr>
          <w:rFonts w:ascii="Arial" w:eastAsiaTheme="minorHAnsi" w:hAnsi="Arial" w:cs="Arial"/>
          <w:color w:val="000000"/>
          <w:spacing w:val="3"/>
          <w:lang w:eastAsia="en-US"/>
        </w:rPr>
        <w:t xml:space="preserve"> </w:t>
      </w:r>
      <w:r w:rsidRPr="00121382">
        <w:rPr>
          <w:rFonts w:ascii="Arial" w:eastAsiaTheme="minorHAnsi" w:hAnsi="Arial" w:cs="Arial"/>
          <w:color w:val="000000"/>
          <w:spacing w:val="3"/>
          <w:lang w:eastAsia="en-US"/>
        </w:rPr>
        <w:t>vast.</w:t>
      </w:r>
    </w:p>
    <w:p w14:paraId="348380E3" w14:textId="77777777" w:rsidR="00121382" w:rsidRPr="00121382" w:rsidRDefault="00121382" w:rsidP="00C976A5">
      <w:pPr>
        <w:widowControl w:val="0"/>
        <w:numPr>
          <w:ilvl w:val="0"/>
          <w:numId w:val="75"/>
        </w:numPr>
        <w:shd w:val="clear" w:color="auto" w:fill="FFFFFF"/>
        <w:tabs>
          <w:tab w:val="left" w:pos="0"/>
        </w:tabs>
        <w:autoSpaceDE w:val="0"/>
        <w:autoSpaceDN w:val="0"/>
        <w:adjustRightInd w:val="0"/>
        <w:spacing w:before="230" w:after="0" w:line="245" w:lineRule="exact"/>
        <w:rPr>
          <w:rFonts w:ascii="Arial" w:eastAsiaTheme="minorHAnsi" w:hAnsi="Arial" w:cs="Arial"/>
          <w:color w:val="000000"/>
          <w:spacing w:val="-15"/>
          <w:lang w:eastAsia="en-US"/>
        </w:rPr>
      </w:pPr>
      <w:r w:rsidRPr="00121382">
        <w:rPr>
          <w:rFonts w:ascii="Arial" w:eastAsiaTheme="minorHAnsi" w:hAnsi="Arial" w:cs="Arial"/>
          <w:color w:val="000000"/>
          <w:spacing w:val="3"/>
          <w:lang w:eastAsia="en-US"/>
        </w:rPr>
        <w:t>Indien gewenst, kan de auditcommissie, na overleg met de Raad van T</w:t>
      </w:r>
      <w:r w:rsidRPr="00121382">
        <w:rPr>
          <w:rFonts w:ascii="Arial" w:eastAsiaTheme="minorHAnsi" w:hAnsi="Arial" w:cs="Arial"/>
          <w:color w:val="000000"/>
          <w:spacing w:val="1"/>
          <w:lang w:eastAsia="en-US"/>
        </w:rPr>
        <w:t xml:space="preserve">oezicht, derden verzoeken haar in haar werkzaamheden </w:t>
      </w:r>
      <w:r w:rsidRPr="00121382">
        <w:rPr>
          <w:rFonts w:ascii="Arial" w:eastAsiaTheme="minorHAnsi" w:hAnsi="Arial" w:cs="Arial"/>
          <w:color w:val="000000"/>
          <w:spacing w:val="3"/>
          <w:lang w:eastAsia="en-US"/>
        </w:rPr>
        <w:t>te ondersteunen en haar rapportage te beoordelen.</w:t>
      </w:r>
    </w:p>
    <w:p w14:paraId="33F44E58" w14:textId="77777777" w:rsidR="00121382" w:rsidRPr="00121382" w:rsidRDefault="00121382" w:rsidP="00C976A5">
      <w:pPr>
        <w:widowControl w:val="0"/>
        <w:numPr>
          <w:ilvl w:val="0"/>
          <w:numId w:val="75"/>
        </w:numPr>
        <w:shd w:val="clear" w:color="auto" w:fill="FFFFFF"/>
        <w:tabs>
          <w:tab w:val="left" w:pos="0"/>
        </w:tabs>
        <w:autoSpaceDE w:val="0"/>
        <w:autoSpaceDN w:val="0"/>
        <w:adjustRightInd w:val="0"/>
        <w:spacing w:before="240" w:after="0" w:line="240" w:lineRule="exact"/>
        <w:rPr>
          <w:rFonts w:ascii="Arial" w:eastAsiaTheme="minorHAnsi" w:hAnsi="Arial" w:cs="Arial"/>
          <w:color w:val="000000"/>
          <w:spacing w:val="-16"/>
          <w:lang w:eastAsia="en-US"/>
        </w:rPr>
      </w:pPr>
      <w:r w:rsidRPr="00121382">
        <w:rPr>
          <w:rFonts w:ascii="Arial" w:eastAsiaTheme="minorHAnsi" w:hAnsi="Arial" w:cs="Arial"/>
          <w:color w:val="000000"/>
          <w:spacing w:val="2"/>
          <w:lang w:eastAsia="en-US"/>
        </w:rPr>
        <w:t>Tot de taak van de auditcommissie behoort het houden van toe</w:t>
      </w:r>
      <w:r w:rsidRPr="00121382">
        <w:rPr>
          <w:rFonts w:ascii="Arial" w:eastAsiaTheme="minorHAnsi" w:hAnsi="Arial" w:cs="Arial"/>
          <w:color w:val="000000"/>
          <w:spacing w:val="3"/>
          <w:lang w:eastAsia="en-US"/>
        </w:rPr>
        <w:t>zicht en het uitoefenen van (al dan niet voorafgaande) controle op de werking van de interne risicobeheersings- en controle</w:t>
      </w:r>
      <w:r w:rsidRPr="00121382">
        <w:rPr>
          <w:rFonts w:ascii="Arial" w:eastAsiaTheme="minorHAnsi" w:hAnsi="Arial" w:cs="Arial"/>
          <w:color w:val="000000"/>
          <w:spacing w:val="3"/>
          <w:lang w:eastAsia="en-US"/>
        </w:rPr>
        <w:softHyphen/>
        <w:t xml:space="preserve"> </w:t>
      </w:r>
      <w:r w:rsidRPr="00121382">
        <w:rPr>
          <w:rFonts w:ascii="Arial" w:eastAsiaTheme="minorHAnsi" w:hAnsi="Arial" w:cs="Arial"/>
          <w:color w:val="000000"/>
          <w:spacing w:val="1"/>
          <w:lang w:eastAsia="en-US"/>
        </w:rPr>
        <w:t>systemen, waaronder:</w:t>
      </w:r>
    </w:p>
    <w:p w14:paraId="3E6E638E" w14:textId="77777777" w:rsidR="00121382" w:rsidRPr="00121382" w:rsidRDefault="00121382" w:rsidP="00C976A5">
      <w:pPr>
        <w:widowControl w:val="0"/>
        <w:numPr>
          <w:ilvl w:val="0"/>
          <w:numId w:val="76"/>
        </w:numPr>
        <w:shd w:val="clear" w:color="auto" w:fill="FFFFFF"/>
        <w:tabs>
          <w:tab w:val="left" w:pos="0"/>
        </w:tabs>
        <w:autoSpaceDE w:val="0"/>
        <w:autoSpaceDN w:val="0"/>
        <w:adjustRightInd w:val="0"/>
        <w:spacing w:after="0" w:line="240" w:lineRule="exact"/>
        <w:rPr>
          <w:rFonts w:ascii="Arial" w:eastAsiaTheme="minorHAnsi" w:hAnsi="Arial" w:cs="Arial"/>
          <w:color w:val="000000"/>
          <w:lang w:eastAsia="en-US"/>
        </w:rPr>
      </w:pPr>
      <w:r w:rsidRPr="00121382">
        <w:rPr>
          <w:rFonts w:ascii="Arial" w:eastAsiaTheme="minorHAnsi" w:hAnsi="Arial" w:cs="Arial"/>
          <w:color w:val="000000"/>
          <w:spacing w:val="4"/>
          <w:lang w:eastAsia="en-US"/>
        </w:rPr>
        <w:t>de financiële informatieverschaffing door het bestuur;</w:t>
      </w:r>
    </w:p>
    <w:p w14:paraId="2BEE1368" w14:textId="77777777" w:rsidR="00121382" w:rsidRPr="00121382" w:rsidRDefault="00121382" w:rsidP="00C976A5">
      <w:pPr>
        <w:widowControl w:val="0"/>
        <w:numPr>
          <w:ilvl w:val="0"/>
          <w:numId w:val="76"/>
        </w:numPr>
        <w:shd w:val="clear" w:color="auto" w:fill="FFFFFF"/>
        <w:tabs>
          <w:tab w:val="left" w:pos="0"/>
        </w:tabs>
        <w:autoSpaceDE w:val="0"/>
        <w:autoSpaceDN w:val="0"/>
        <w:adjustRightInd w:val="0"/>
        <w:spacing w:before="5" w:after="0" w:line="240" w:lineRule="exact"/>
        <w:rPr>
          <w:rFonts w:ascii="Arial" w:eastAsiaTheme="minorHAnsi" w:hAnsi="Arial" w:cs="Arial"/>
          <w:color w:val="000000"/>
          <w:lang w:eastAsia="en-US"/>
        </w:rPr>
      </w:pPr>
      <w:r w:rsidRPr="00121382">
        <w:rPr>
          <w:rFonts w:ascii="Arial" w:eastAsiaTheme="minorHAnsi" w:hAnsi="Arial" w:cs="Arial"/>
          <w:color w:val="000000"/>
          <w:spacing w:val="2"/>
          <w:lang w:eastAsia="en-US"/>
        </w:rPr>
        <w:t xml:space="preserve">de naleving van de relevante wet- en regelgeving en toezicht op </w:t>
      </w:r>
      <w:r w:rsidRPr="00121382">
        <w:rPr>
          <w:rFonts w:ascii="Arial" w:eastAsiaTheme="minorHAnsi" w:hAnsi="Arial" w:cs="Arial"/>
          <w:color w:val="000000"/>
          <w:spacing w:val="3"/>
          <w:lang w:eastAsia="en-US"/>
        </w:rPr>
        <w:t>de werking van de beginselen van goed bestuur;</w:t>
      </w:r>
    </w:p>
    <w:p w14:paraId="676B47EF" w14:textId="77777777" w:rsidR="00121382" w:rsidRPr="00121382" w:rsidRDefault="00121382" w:rsidP="00C976A5">
      <w:pPr>
        <w:widowControl w:val="0"/>
        <w:numPr>
          <w:ilvl w:val="0"/>
          <w:numId w:val="76"/>
        </w:numPr>
        <w:shd w:val="clear" w:color="auto" w:fill="FFFFFF"/>
        <w:tabs>
          <w:tab w:val="left" w:pos="0"/>
        </w:tabs>
        <w:autoSpaceDE w:val="0"/>
        <w:autoSpaceDN w:val="0"/>
        <w:adjustRightInd w:val="0"/>
        <w:spacing w:after="0" w:line="240" w:lineRule="exact"/>
        <w:rPr>
          <w:rFonts w:ascii="Arial" w:eastAsiaTheme="minorHAnsi" w:hAnsi="Arial" w:cs="Arial"/>
          <w:color w:val="000000"/>
          <w:lang w:eastAsia="en-US"/>
        </w:rPr>
      </w:pPr>
      <w:r w:rsidRPr="00121382">
        <w:rPr>
          <w:rFonts w:ascii="Arial" w:eastAsiaTheme="minorHAnsi" w:hAnsi="Arial" w:cs="Arial"/>
          <w:color w:val="000000"/>
          <w:spacing w:val="2"/>
          <w:lang w:eastAsia="en-US"/>
        </w:rPr>
        <w:t xml:space="preserve">de naleving van aanbevelingen en de opvolging van opmerkingen </w:t>
      </w:r>
      <w:r w:rsidRPr="00121382">
        <w:rPr>
          <w:rFonts w:ascii="Arial" w:eastAsiaTheme="minorHAnsi" w:hAnsi="Arial" w:cs="Arial"/>
          <w:color w:val="000000"/>
          <w:spacing w:val="1"/>
          <w:lang w:eastAsia="en-US"/>
        </w:rPr>
        <w:t>van de accountant;</w:t>
      </w:r>
    </w:p>
    <w:p w14:paraId="19B37CC9" w14:textId="77777777" w:rsidR="00121382" w:rsidRPr="00121382" w:rsidRDefault="00121382" w:rsidP="00C976A5">
      <w:pPr>
        <w:widowControl w:val="0"/>
        <w:numPr>
          <w:ilvl w:val="0"/>
          <w:numId w:val="76"/>
        </w:numPr>
        <w:shd w:val="clear" w:color="auto" w:fill="FFFFFF"/>
        <w:tabs>
          <w:tab w:val="left" w:pos="0"/>
        </w:tabs>
        <w:autoSpaceDE w:val="0"/>
        <w:autoSpaceDN w:val="0"/>
        <w:adjustRightInd w:val="0"/>
        <w:spacing w:after="0" w:line="240" w:lineRule="exact"/>
        <w:rPr>
          <w:rFonts w:ascii="Arial" w:eastAsiaTheme="minorHAnsi" w:hAnsi="Arial" w:cs="Arial"/>
          <w:color w:val="000000"/>
          <w:lang w:eastAsia="en-US"/>
        </w:rPr>
      </w:pPr>
      <w:r w:rsidRPr="00121382">
        <w:rPr>
          <w:rFonts w:ascii="Arial" w:eastAsiaTheme="minorHAnsi" w:hAnsi="Arial" w:cs="Arial"/>
          <w:color w:val="000000"/>
          <w:spacing w:val="3"/>
          <w:lang w:eastAsia="en-US"/>
        </w:rPr>
        <w:t>het beleid van de directeur - bestuurder met betrekking tot de (indirect) ver</w:t>
      </w:r>
      <w:r w:rsidRPr="00121382">
        <w:rPr>
          <w:rFonts w:ascii="Arial" w:eastAsiaTheme="minorHAnsi" w:hAnsi="Arial" w:cs="Arial"/>
          <w:color w:val="000000"/>
          <w:spacing w:val="2"/>
          <w:lang w:eastAsia="en-US"/>
        </w:rPr>
        <w:t xml:space="preserve">kregen publieke bekostiging en de belastingen die voor rekening </w:t>
      </w:r>
      <w:r w:rsidRPr="00121382">
        <w:rPr>
          <w:rFonts w:ascii="Arial" w:eastAsiaTheme="minorHAnsi" w:hAnsi="Arial" w:cs="Arial"/>
          <w:color w:val="000000"/>
          <w:spacing w:val="4"/>
          <w:lang w:eastAsia="en-US"/>
        </w:rPr>
        <w:t>van de onderwijsinstelling komen;</w:t>
      </w:r>
    </w:p>
    <w:p w14:paraId="15C6E026" w14:textId="77777777" w:rsidR="00121382" w:rsidRPr="00121382" w:rsidRDefault="00121382" w:rsidP="00C976A5">
      <w:pPr>
        <w:widowControl w:val="0"/>
        <w:numPr>
          <w:ilvl w:val="0"/>
          <w:numId w:val="76"/>
        </w:numPr>
        <w:shd w:val="clear" w:color="auto" w:fill="FFFFFF"/>
        <w:tabs>
          <w:tab w:val="left" w:pos="0"/>
        </w:tabs>
        <w:autoSpaceDE w:val="0"/>
        <w:autoSpaceDN w:val="0"/>
        <w:adjustRightInd w:val="0"/>
        <w:spacing w:before="5" w:after="0" w:line="240" w:lineRule="exact"/>
        <w:rPr>
          <w:rFonts w:ascii="Arial" w:eastAsiaTheme="minorHAnsi" w:hAnsi="Arial" w:cs="Arial"/>
          <w:color w:val="000000"/>
          <w:lang w:eastAsia="en-US"/>
        </w:rPr>
      </w:pPr>
      <w:r w:rsidRPr="00121382">
        <w:rPr>
          <w:rFonts w:ascii="Arial" w:eastAsiaTheme="minorHAnsi" w:hAnsi="Arial" w:cs="Arial"/>
          <w:color w:val="000000"/>
          <w:spacing w:val="3"/>
          <w:lang w:eastAsia="en-US"/>
        </w:rPr>
        <w:t>de financiering van de onderwijsorganisatie;</w:t>
      </w:r>
    </w:p>
    <w:p w14:paraId="0991BCF8" w14:textId="77777777" w:rsidR="00121382" w:rsidRPr="00121382" w:rsidRDefault="00121382" w:rsidP="00C976A5">
      <w:pPr>
        <w:widowControl w:val="0"/>
        <w:numPr>
          <w:ilvl w:val="0"/>
          <w:numId w:val="76"/>
        </w:numPr>
        <w:shd w:val="clear" w:color="auto" w:fill="FFFFFF"/>
        <w:tabs>
          <w:tab w:val="left" w:pos="0"/>
        </w:tabs>
        <w:autoSpaceDE w:val="0"/>
        <w:autoSpaceDN w:val="0"/>
        <w:adjustRightInd w:val="0"/>
        <w:spacing w:before="5" w:after="0" w:line="240" w:lineRule="exact"/>
        <w:rPr>
          <w:rFonts w:ascii="Arial" w:eastAsiaTheme="minorHAnsi" w:hAnsi="Arial" w:cs="Arial"/>
          <w:color w:val="000000"/>
          <w:lang w:eastAsia="en-US"/>
        </w:rPr>
      </w:pPr>
      <w:r w:rsidRPr="00121382">
        <w:rPr>
          <w:rFonts w:ascii="Arial" w:eastAsiaTheme="minorHAnsi" w:hAnsi="Arial" w:cs="Arial"/>
          <w:color w:val="000000"/>
          <w:spacing w:val="3"/>
          <w:lang w:eastAsia="en-US"/>
        </w:rPr>
        <w:t xml:space="preserve">de relatie met de externe accountant, de correspondentie met de accountant en </w:t>
      </w:r>
      <w:r w:rsidRPr="00121382">
        <w:rPr>
          <w:rFonts w:ascii="Arial" w:eastAsiaTheme="minorHAnsi" w:hAnsi="Arial" w:cs="Arial"/>
          <w:color w:val="000000"/>
          <w:spacing w:val="1"/>
          <w:lang w:eastAsia="en-US"/>
        </w:rPr>
        <w:t>het adviseren van de Raad van Toezicht over de uitkomsten daarvan;</w:t>
      </w:r>
    </w:p>
    <w:p w14:paraId="370B1B2F" w14:textId="77777777" w:rsidR="00121382" w:rsidRPr="00121382" w:rsidRDefault="00121382" w:rsidP="00C976A5">
      <w:pPr>
        <w:widowControl w:val="0"/>
        <w:numPr>
          <w:ilvl w:val="0"/>
          <w:numId w:val="77"/>
        </w:numPr>
        <w:shd w:val="clear" w:color="auto" w:fill="FFFFFF"/>
        <w:tabs>
          <w:tab w:val="left" w:pos="0"/>
          <w:tab w:val="left" w:pos="293"/>
        </w:tabs>
        <w:autoSpaceDE w:val="0"/>
        <w:autoSpaceDN w:val="0"/>
        <w:adjustRightInd w:val="0"/>
        <w:spacing w:after="0" w:line="240" w:lineRule="exact"/>
        <w:rPr>
          <w:rFonts w:ascii="Arial" w:eastAsiaTheme="minorHAnsi" w:hAnsi="Arial" w:cs="Arial"/>
          <w:color w:val="000000"/>
          <w:lang w:eastAsia="en-US"/>
        </w:rPr>
      </w:pPr>
      <w:r w:rsidRPr="00121382">
        <w:rPr>
          <w:rFonts w:ascii="Arial" w:eastAsiaTheme="minorHAnsi" w:hAnsi="Arial" w:cs="Arial"/>
          <w:color w:val="000000"/>
          <w:spacing w:val="2"/>
          <w:lang w:eastAsia="en-US"/>
        </w:rPr>
        <w:t xml:space="preserve">het uitbrengen van advies aan de Raad van Toezicht en de Directeur/bestuurder </w:t>
      </w:r>
      <w:r w:rsidRPr="00121382">
        <w:rPr>
          <w:rFonts w:ascii="Arial" w:eastAsiaTheme="minorHAnsi" w:hAnsi="Arial" w:cs="Arial"/>
          <w:color w:val="000000"/>
          <w:spacing w:val="-1"/>
          <w:lang w:eastAsia="en-US"/>
        </w:rPr>
        <w:t>inzake de jaarrekening, de begroting (inclusief het daarbij behoren</w:t>
      </w:r>
      <w:r w:rsidRPr="00121382">
        <w:rPr>
          <w:rFonts w:ascii="Arial" w:eastAsiaTheme="minorHAnsi" w:hAnsi="Arial" w:cs="Arial"/>
          <w:color w:val="000000"/>
          <w:spacing w:val="-1"/>
          <w:lang w:eastAsia="en-US"/>
        </w:rPr>
        <w:softHyphen/>
        <w:t xml:space="preserve"> </w:t>
      </w:r>
      <w:r w:rsidRPr="00121382">
        <w:rPr>
          <w:rFonts w:ascii="Arial" w:eastAsiaTheme="minorHAnsi" w:hAnsi="Arial" w:cs="Arial"/>
          <w:color w:val="000000"/>
          <w:spacing w:val="1"/>
          <w:lang w:eastAsia="en-US"/>
        </w:rPr>
        <w:t>de (</w:t>
      </w:r>
      <w:proofErr w:type="spellStart"/>
      <w:r w:rsidRPr="00121382">
        <w:rPr>
          <w:rFonts w:ascii="Arial" w:eastAsiaTheme="minorHAnsi" w:hAnsi="Arial" w:cs="Arial"/>
          <w:color w:val="000000"/>
          <w:spacing w:val="1"/>
          <w:lang w:eastAsia="en-US"/>
        </w:rPr>
        <w:t>meerjaren</w:t>
      </w:r>
      <w:proofErr w:type="spellEnd"/>
      <w:r w:rsidRPr="00121382">
        <w:rPr>
          <w:rFonts w:ascii="Arial" w:eastAsiaTheme="minorHAnsi" w:hAnsi="Arial" w:cs="Arial"/>
          <w:color w:val="000000"/>
          <w:spacing w:val="1"/>
          <w:lang w:eastAsia="en-US"/>
        </w:rPr>
        <w:t>)beleidsplan en de meerjarenbegroting) en belang</w:t>
      </w:r>
      <w:r w:rsidRPr="00121382">
        <w:rPr>
          <w:rFonts w:ascii="Arial" w:eastAsiaTheme="minorHAnsi" w:hAnsi="Arial" w:cs="Arial"/>
          <w:color w:val="000000"/>
          <w:spacing w:val="1"/>
          <w:lang w:eastAsia="en-US"/>
        </w:rPr>
        <w:softHyphen/>
      </w:r>
      <w:r w:rsidRPr="00121382">
        <w:rPr>
          <w:rFonts w:ascii="Arial" w:eastAsiaTheme="minorHAnsi" w:hAnsi="Arial" w:cs="Arial"/>
          <w:color w:val="000000"/>
          <w:spacing w:val="2"/>
          <w:lang w:eastAsia="en-US"/>
        </w:rPr>
        <w:t xml:space="preserve">rijke kapitaalinvesteringen van de onderwijsinstelling. Het advies </w:t>
      </w:r>
      <w:r w:rsidRPr="00121382">
        <w:rPr>
          <w:rFonts w:ascii="Arial" w:eastAsiaTheme="minorHAnsi" w:hAnsi="Arial" w:cs="Arial"/>
          <w:color w:val="000000"/>
          <w:spacing w:val="3"/>
          <w:lang w:eastAsia="en-US"/>
        </w:rPr>
        <w:t xml:space="preserve">aan de Raad van Toezicht wordt niet eerder gegeven dan nadat de Directeur/bestuurder </w:t>
      </w:r>
      <w:r w:rsidRPr="00121382">
        <w:rPr>
          <w:rFonts w:ascii="Arial" w:eastAsiaTheme="minorHAnsi" w:hAnsi="Arial" w:cs="Arial"/>
          <w:color w:val="000000"/>
          <w:spacing w:val="2"/>
          <w:lang w:eastAsia="en-US"/>
        </w:rPr>
        <w:t xml:space="preserve">van het conceptadvies op de hoogte is gebracht en </w:t>
      </w:r>
      <w:r w:rsidRPr="00121382">
        <w:rPr>
          <w:rFonts w:ascii="Arial" w:eastAsiaTheme="minorHAnsi" w:hAnsi="Arial" w:cs="Arial"/>
          <w:color w:val="000000"/>
          <w:spacing w:val="1"/>
          <w:lang w:eastAsia="en-US"/>
        </w:rPr>
        <w:t xml:space="preserve">redelijkerwijs in de gelegenheid is gesteld ter zake een reactie te </w:t>
      </w:r>
      <w:r w:rsidRPr="00121382">
        <w:rPr>
          <w:rFonts w:ascii="Arial" w:eastAsiaTheme="minorHAnsi" w:hAnsi="Arial" w:cs="Arial"/>
          <w:color w:val="000000"/>
          <w:lang w:eastAsia="en-US"/>
        </w:rPr>
        <w:t>geven;</w:t>
      </w:r>
    </w:p>
    <w:p w14:paraId="401EB08B" w14:textId="77777777" w:rsidR="00121382" w:rsidRPr="00B928E1" w:rsidRDefault="00121382" w:rsidP="00C976A5">
      <w:pPr>
        <w:widowControl w:val="0"/>
        <w:numPr>
          <w:ilvl w:val="0"/>
          <w:numId w:val="77"/>
        </w:numPr>
        <w:shd w:val="clear" w:color="auto" w:fill="FFFFFF"/>
        <w:tabs>
          <w:tab w:val="left" w:pos="0"/>
          <w:tab w:val="left" w:pos="293"/>
        </w:tabs>
        <w:autoSpaceDE w:val="0"/>
        <w:autoSpaceDN w:val="0"/>
        <w:adjustRightInd w:val="0"/>
        <w:spacing w:after="0" w:line="245" w:lineRule="exact"/>
        <w:rPr>
          <w:rFonts w:ascii="Arial" w:eastAsiaTheme="minorHAnsi" w:hAnsi="Arial" w:cs="Arial"/>
          <w:color w:val="000000"/>
          <w:lang w:eastAsia="en-US"/>
        </w:rPr>
      </w:pPr>
      <w:r w:rsidRPr="00121382">
        <w:rPr>
          <w:rFonts w:ascii="Arial" w:eastAsiaTheme="minorHAnsi" w:hAnsi="Arial" w:cs="Arial"/>
          <w:color w:val="000000"/>
          <w:spacing w:val="2"/>
          <w:lang w:eastAsia="en-US"/>
        </w:rPr>
        <w:t>het uitbrengen van advies aan de Raad van Toezicht over de relatie</w:t>
      </w:r>
      <w:r w:rsidR="00382013">
        <w:rPr>
          <w:rFonts w:ascii="Arial" w:eastAsiaTheme="minorHAnsi" w:hAnsi="Arial" w:cs="Arial"/>
          <w:color w:val="000000"/>
          <w:spacing w:val="2"/>
          <w:lang w:eastAsia="en-US"/>
        </w:rPr>
        <w:t xml:space="preserve"> </w:t>
      </w:r>
      <w:r w:rsidRPr="00121382">
        <w:rPr>
          <w:rFonts w:ascii="Arial" w:eastAsiaTheme="minorHAnsi" w:hAnsi="Arial" w:cs="Arial"/>
          <w:color w:val="000000"/>
          <w:spacing w:val="1"/>
          <w:lang w:eastAsia="en-US"/>
        </w:rPr>
        <w:t>tussen het financiële beleid enerzijds en de doelmatige besteding van verkregen middelen en het maatschappelijke doel anderzijds.</w:t>
      </w:r>
    </w:p>
    <w:p w14:paraId="74678F7F" w14:textId="77777777" w:rsidR="00B928E1" w:rsidRPr="00121382" w:rsidRDefault="00B928E1" w:rsidP="00B928E1">
      <w:pPr>
        <w:widowControl w:val="0"/>
        <w:shd w:val="clear" w:color="auto" w:fill="FFFFFF"/>
        <w:tabs>
          <w:tab w:val="left" w:pos="0"/>
          <w:tab w:val="left" w:pos="293"/>
        </w:tabs>
        <w:autoSpaceDE w:val="0"/>
        <w:autoSpaceDN w:val="0"/>
        <w:adjustRightInd w:val="0"/>
        <w:spacing w:after="0" w:line="245" w:lineRule="exact"/>
        <w:rPr>
          <w:rFonts w:ascii="Arial" w:eastAsiaTheme="minorHAnsi" w:hAnsi="Arial" w:cs="Arial"/>
          <w:color w:val="000000"/>
          <w:lang w:eastAsia="en-US"/>
        </w:rPr>
      </w:pPr>
    </w:p>
    <w:p w14:paraId="43F8F485" w14:textId="77777777" w:rsidR="00121382" w:rsidRPr="00A709BF" w:rsidRDefault="00121382" w:rsidP="00C976A5">
      <w:pPr>
        <w:widowControl w:val="0"/>
        <w:numPr>
          <w:ilvl w:val="0"/>
          <w:numId w:val="78"/>
        </w:numPr>
        <w:shd w:val="clear" w:color="auto" w:fill="FFFFFF"/>
        <w:tabs>
          <w:tab w:val="left" w:pos="0"/>
          <w:tab w:val="left" w:pos="288"/>
        </w:tabs>
        <w:autoSpaceDE w:val="0"/>
        <w:autoSpaceDN w:val="0"/>
        <w:adjustRightInd w:val="0"/>
        <w:spacing w:before="240" w:after="0" w:line="240" w:lineRule="exact"/>
        <w:rPr>
          <w:rFonts w:ascii="Arial" w:eastAsiaTheme="minorHAnsi" w:hAnsi="Arial" w:cs="Arial"/>
          <w:color w:val="000000"/>
          <w:spacing w:val="-13"/>
          <w:lang w:eastAsia="en-US"/>
        </w:rPr>
      </w:pPr>
      <w:r w:rsidRPr="00121382">
        <w:rPr>
          <w:rFonts w:ascii="Arial" w:eastAsiaTheme="minorHAnsi" w:hAnsi="Arial" w:cs="Arial"/>
          <w:color w:val="000000"/>
          <w:spacing w:val="2"/>
          <w:lang w:eastAsia="en-US"/>
        </w:rPr>
        <w:t xml:space="preserve">De auditcommissie ziet er voorts op toe dat de Directeur/bestuurder het </w:t>
      </w:r>
      <w:proofErr w:type="spellStart"/>
      <w:r w:rsidRPr="00121382">
        <w:rPr>
          <w:rFonts w:ascii="Arial" w:eastAsiaTheme="minorHAnsi" w:hAnsi="Arial" w:cs="Arial"/>
          <w:color w:val="000000"/>
          <w:spacing w:val="2"/>
          <w:lang w:eastAsia="en-US"/>
        </w:rPr>
        <w:t>treasurystatuut</w:t>
      </w:r>
      <w:proofErr w:type="spellEnd"/>
      <w:r w:rsidRPr="00121382">
        <w:rPr>
          <w:rFonts w:ascii="Arial" w:eastAsiaTheme="minorHAnsi" w:hAnsi="Arial" w:cs="Arial"/>
          <w:color w:val="000000"/>
          <w:spacing w:val="2"/>
          <w:lang w:eastAsia="en-US"/>
        </w:rPr>
        <w:t xml:space="preserve"> naleeft. Dit </w:t>
      </w:r>
      <w:proofErr w:type="spellStart"/>
      <w:r w:rsidRPr="00121382">
        <w:rPr>
          <w:rFonts w:ascii="Arial" w:eastAsiaTheme="minorHAnsi" w:hAnsi="Arial" w:cs="Arial"/>
          <w:color w:val="000000"/>
          <w:spacing w:val="2"/>
          <w:lang w:eastAsia="en-US"/>
        </w:rPr>
        <w:t>treasurystatuut</w:t>
      </w:r>
      <w:proofErr w:type="spellEnd"/>
      <w:r w:rsidRPr="00121382">
        <w:rPr>
          <w:rFonts w:ascii="Arial" w:eastAsiaTheme="minorHAnsi" w:hAnsi="Arial" w:cs="Arial"/>
          <w:color w:val="000000"/>
          <w:spacing w:val="2"/>
          <w:lang w:eastAsia="en-US"/>
        </w:rPr>
        <w:t xml:space="preserve"> bevat in elk geval de keuze voor een risicoprofiel dat recht doet aan het </w:t>
      </w:r>
      <w:r w:rsidRPr="00121382">
        <w:rPr>
          <w:rFonts w:ascii="Arial" w:eastAsiaTheme="minorHAnsi" w:hAnsi="Arial" w:cs="Arial"/>
          <w:color w:val="000000"/>
          <w:spacing w:val="1"/>
          <w:lang w:eastAsia="en-US"/>
        </w:rPr>
        <w:t>maatschappelijke doel van de onderwijsorganisatie en de publie</w:t>
      </w:r>
      <w:r w:rsidRPr="00121382">
        <w:rPr>
          <w:rFonts w:ascii="Arial" w:eastAsiaTheme="minorHAnsi" w:hAnsi="Arial" w:cs="Arial"/>
          <w:color w:val="000000"/>
          <w:spacing w:val="2"/>
          <w:lang w:eastAsia="en-US"/>
        </w:rPr>
        <w:t xml:space="preserve">ke bekostiging. Het handelen volgens het </w:t>
      </w:r>
      <w:proofErr w:type="spellStart"/>
      <w:r w:rsidRPr="00121382">
        <w:rPr>
          <w:rFonts w:ascii="Arial" w:eastAsiaTheme="minorHAnsi" w:hAnsi="Arial" w:cs="Arial"/>
          <w:color w:val="000000"/>
          <w:spacing w:val="2"/>
          <w:lang w:eastAsia="en-US"/>
        </w:rPr>
        <w:t>treasurystatuut</w:t>
      </w:r>
      <w:proofErr w:type="spellEnd"/>
      <w:r w:rsidRPr="00121382">
        <w:rPr>
          <w:rFonts w:ascii="Arial" w:eastAsiaTheme="minorHAnsi" w:hAnsi="Arial" w:cs="Arial"/>
          <w:color w:val="000000"/>
          <w:spacing w:val="2"/>
          <w:lang w:eastAsia="en-US"/>
        </w:rPr>
        <w:t xml:space="preserve"> houdt in elk geval in dat geen beleggingen worden gedaan die (potentieel) </w:t>
      </w:r>
      <w:r w:rsidRPr="00121382">
        <w:rPr>
          <w:rFonts w:ascii="Arial" w:eastAsiaTheme="minorHAnsi" w:hAnsi="Arial" w:cs="Arial"/>
          <w:color w:val="000000"/>
          <w:spacing w:val="4"/>
          <w:lang w:eastAsia="en-US"/>
        </w:rPr>
        <w:t>strijdig zijn met het doel van de onderwijsinstelling.</w:t>
      </w:r>
    </w:p>
    <w:p w14:paraId="40C9760C" w14:textId="77777777" w:rsidR="00A709BF" w:rsidRPr="00A709BF" w:rsidRDefault="00A709BF" w:rsidP="00C976A5">
      <w:pPr>
        <w:widowControl w:val="0"/>
        <w:numPr>
          <w:ilvl w:val="0"/>
          <w:numId w:val="78"/>
        </w:numPr>
        <w:shd w:val="clear" w:color="auto" w:fill="FFFFFF"/>
        <w:tabs>
          <w:tab w:val="left" w:pos="0"/>
          <w:tab w:val="left" w:pos="288"/>
        </w:tabs>
        <w:autoSpaceDE w:val="0"/>
        <w:autoSpaceDN w:val="0"/>
        <w:adjustRightInd w:val="0"/>
        <w:spacing w:before="240" w:after="0" w:line="240" w:lineRule="exact"/>
        <w:rPr>
          <w:rFonts w:ascii="Arial" w:eastAsiaTheme="minorHAnsi" w:hAnsi="Arial" w:cs="Arial"/>
          <w:color w:val="000000"/>
          <w:spacing w:val="-13"/>
          <w:lang w:eastAsia="en-US"/>
        </w:rPr>
      </w:pPr>
    </w:p>
    <w:p w14:paraId="0BC27B23" w14:textId="77777777" w:rsidR="00A709BF" w:rsidRDefault="00A709BF" w:rsidP="00C976A5">
      <w:pPr>
        <w:numPr>
          <w:ilvl w:val="0"/>
          <w:numId w:val="83"/>
        </w:numPr>
        <w:spacing w:after="0" w:line="240" w:lineRule="auto"/>
        <w:rPr>
          <w:rFonts w:ascii="Arial" w:hAnsi="Arial" w:cs="Arial"/>
          <w:color w:val="000000"/>
          <w:spacing w:val="3"/>
        </w:rPr>
      </w:pPr>
      <w:r>
        <w:rPr>
          <w:rFonts w:ascii="Arial" w:hAnsi="Arial" w:cs="Arial"/>
          <w:color w:val="000000"/>
          <w:spacing w:val="3"/>
        </w:rPr>
        <w:t xml:space="preserve">De auditcommissie voert haar taken grotendeels uit in het auditoverleg, waaraan deelnemen: de auditcommissie, de Directeur/bestuurder en de controller. </w:t>
      </w:r>
    </w:p>
    <w:p w14:paraId="3EFA99D9" w14:textId="77777777" w:rsidR="00A709BF" w:rsidRDefault="00A709BF" w:rsidP="00C976A5">
      <w:pPr>
        <w:numPr>
          <w:ilvl w:val="0"/>
          <w:numId w:val="83"/>
        </w:numPr>
        <w:spacing w:after="0" w:line="240" w:lineRule="auto"/>
        <w:rPr>
          <w:rFonts w:ascii="Arial" w:hAnsi="Arial" w:cs="Arial"/>
          <w:color w:val="000000"/>
          <w:spacing w:val="3"/>
        </w:rPr>
      </w:pPr>
      <w:r>
        <w:rPr>
          <w:rFonts w:ascii="Arial" w:hAnsi="Arial" w:cs="Arial"/>
          <w:color w:val="000000"/>
          <w:spacing w:val="3"/>
        </w:rPr>
        <w:t>De Directeur/bestuurder verschaft de auditcommissie alle informatie die nodig is voor de uitoefening van haar taak, waaronder alle correspondentie met de accountant.</w:t>
      </w:r>
    </w:p>
    <w:p w14:paraId="2EECF326" w14:textId="77777777" w:rsidR="00A709BF" w:rsidRDefault="00A709BF" w:rsidP="00C976A5">
      <w:pPr>
        <w:numPr>
          <w:ilvl w:val="0"/>
          <w:numId w:val="83"/>
        </w:numPr>
        <w:spacing w:after="0" w:line="240" w:lineRule="auto"/>
        <w:rPr>
          <w:rFonts w:ascii="Arial" w:hAnsi="Arial" w:cs="Arial"/>
          <w:color w:val="000000"/>
          <w:spacing w:val="3"/>
        </w:rPr>
      </w:pPr>
      <w:r>
        <w:rPr>
          <w:rFonts w:ascii="Arial" w:hAnsi="Arial" w:cs="Arial"/>
          <w:color w:val="000000"/>
          <w:spacing w:val="3"/>
        </w:rPr>
        <w:t>Van elk auditoverleg wordt een kort verslag opgemaakt met minimaal een opsomming van de besproken punten.</w:t>
      </w:r>
      <w:r>
        <w:rPr>
          <w:rFonts w:ascii="Arial" w:hAnsi="Arial" w:cs="Arial"/>
          <w:color w:val="000000"/>
          <w:spacing w:val="3"/>
        </w:rPr>
        <w:br/>
      </w:r>
    </w:p>
    <w:p w14:paraId="5338C010" w14:textId="77777777" w:rsidR="00121382" w:rsidRPr="00121382" w:rsidRDefault="00121382" w:rsidP="00C976A5">
      <w:pPr>
        <w:widowControl w:val="0"/>
        <w:numPr>
          <w:ilvl w:val="0"/>
          <w:numId w:val="78"/>
        </w:numPr>
        <w:shd w:val="clear" w:color="auto" w:fill="FFFFFF"/>
        <w:tabs>
          <w:tab w:val="left" w:pos="0"/>
          <w:tab w:val="left" w:pos="288"/>
        </w:tabs>
        <w:autoSpaceDE w:val="0"/>
        <w:autoSpaceDN w:val="0"/>
        <w:adjustRightInd w:val="0"/>
        <w:spacing w:before="250" w:after="0" w:line="240" w:lineRule="exact"/>
        <w:ind w:right="384"/>
        <w:rPr>
          <w:rFonts w:ascii="Arial" w:eastAsiaTheme="minorHAnsi" w:hAnsi="Arial" w:cs="Arial"/>
          <w:color w:val="000000"/>
          <w:spacing w:val="-14"/>
          <w:lang w:eastAsia="en-US"/>
        </w:rPr>
      </w:pPr>
      <w:r w:rsidRPr="00121382">
        <w:rPr>
          <w:rFonts w:ascii="Arial" w:eastAsiaTheme="minorHAnsi" w:hAnsi="Arial" w:cs="Arial"/>
          <w:color w:val="000000"/>
          <w:spacing w:val="3"/>
          <w:lang w:eastAsia="en-US"/>
        </w:rPr>
        <w:t>De auditcommissie ziet voorts toe op de financiële aspecten van met de onderwijs</w:t>
      </w:r>
      <w:r w:rsidRPr="00121382">
        <w:rPr>
          <w:rFonts w:ascii="Arial" w:eastAsiaTheme="minorHAnsi" w:hAnsi="Arial" w:cs="Arial"/>
          <w:color w:val="000000"/>
          <w:spacing w:val="2"/>
          <w:lang w:eastAsia="en-US"/>
        </w:rPr>
        <w:t>instelling verbonden rechtspersonen.</w:t>
      </w:r>
    </w:p>
    <w:p w14:paraId="432CF5B0" w14:textId="77777777" w:rsidR="00C47B18" w:rsidRDefault="00C47B18" w:rsidP="00C47B18">
      <w:pPr>
        <w:pStyle w:val="Default"/>
        <w:rPr>
          <w:rFonts w:asciiTheme="minorHAnsi" w:hAnsiTheme="minorHAnsi"/>
          <w:b/>
          <w:bCs/>
          <w:sz w:val="22"/>
          <w:szCs w:val="22"/>
        </w:rPr>
      </w:pPr>
    </w:p>
    <w:p w14:paraId="2EDA2C8B" w14:textId="77777777" w:rsidR="00C47B18" w:rsidRDefault="00C47B18" w:rsidP="00C47B18">
      <w:pPr>
        <w:pStyle w:val="Default"/>
        <w:rPr>
          <w:rFonts w:ascii="Arial" w:hAnsi="Arial" w:cs="Arial"/>
          <w:b/>
          <w:bCs/>
          <w:sz w:val="22"/>
          <w:szCs w:val="22"/>
        </w:rPr>
      </w:pPr>
    </w:p>
    <w:p w14:paraId="02EB8E8A" w14:textId="77777777" w:rsidR="00C47B18" w:rsidRDefault="00C47B18" w:rsidP="00C47B18">
      <w:pPr>
        <w:pStyle w:val="Default"/>
        <w:rPr>
          <w:rFonts w:ascii="Arial" w:hAnsi="Arial" w:cs="Arial"/>
          <w:b/>
          <w:bCs/>
          <w:sz w:val="22"/>
          <w:szCs w:val="22"/>
        </w:rPr>
      </w:pPr>
    </w:p>
    <w:p w14:paraId="791E385F" w14:textId="77777777" w:rsidR="00121382" w:rsidRPr="00C47B18" w:rsidRDefault="00121382" w:rsidP="00121382">
      <w:pPr>
        <w:rPr>
          <w:rFonts w:ascii="Arial" w:eastAsiaTheme="minorHAnsi" w:hAnsi="Arial" w:cs="Arial"/>
          <w:b/>
          <w:lang w:eastAsia="en-US"/>
        </w:rPr>
      </w:pPr>
    </w:p>
    <w:p w14:paraId="1765935E" w14:textId="77777777" w:rsidR="00352A8C" w:rsidRDefault="00352A8C">
      <w:pPr>
        <w:rPr>
          <w:rFonts w:ascii="Arial" w:hAnsi="Arial" w:cs="Arial"/>
          <w:b/>
          <w:bCs/>
          <w:color w:val="000000"/>
          <w:spacing w:val="-6"/>
        </w:rPr>
        <w:sectPr w:rsidR="00352A8C" w:rsidSect="00A056A9">
          <w:pgSz w:w="11909" w:h="16834"/>
          <w:pgMar w:top="1361" w:right="1526" w:bottom="360" w:left="1714" w:header="708" w:footer="708" w:gutter="0"/>
          <w:cols w:space="60"/>
          <w:noEndnote/>
        </w:sectPr>
      </w:pPr>
    </w:p>
    <w:tbl>
      <w:tblPr>
        <w:tblpPr w:leftFromText="141" w:rightFromText="141" w:vertAnchor="page" w:horzAnchor="margin" w:tblpY="2446"/>
        <w:tblW w:w="13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22"/>
        <w:gridCol w:w="2712"/>
        <w:gridCol w:w="2608"/>
        <w:gridCol w:w="1389"/>
        <w:gridCol w:w="1487"/>
      </w:tblGrid>
      <w:tr w:rsidR="007F68EE" w:rsidRPr="00170452" w14:paraId="52940C56" w14:textId="77777777" w:rsidTr="00F32B89">
        <w:trPr>
          <w:trHeight w:val="684"/>
        </w:trPr>
        <w:tc>
          <w:tcPr>
            <w:tcW w:w="5122"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14:paraId="2ED3448E" w14:textId="77777777" w:rsidR="007F68EE" w:rsidRPr="00757DB7" w:rsidRDefault="007F68EE" w:rsidP="00F32B89">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spacing w:after="0" w:line="240" w:lineRule="auto"/>
              <w:jc w:val="center"/>
              <w:rPr>
                <w:rFonts w:ascii="Verdana" w:eastAsia="Times New Roman" w:hAnsi="Verdana" w:cs="Arial"/>
                <w:b/>
                <w:bCs/>
                <w:sz w:val="16"/>
                <w:szCs w:val="16"/>
              </w:rPr>
            </w:pPr>
            <w:r w:rsidRPr="00757DB7">
              <w:rPr>
                <w:rFonts w:ascii="Verdana" w:eastAsia="Times New Roman" w:hAnsi="Verdana" w:cs="Arial"/>
                <w:b/>
                <w:bCs/>
                <w:sz w:val="16"/>
                <w:szCs w:val="16"/>
              </w:rPr>
              <w:t>INHOUD</w:t>
            </w:r>
          </w:p>
        </w:tc>
        <w:tc>
          <w:tcPr>
            <w:tcW w:w="2712"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14:paraId="79F9D965" w14:textId="77777777" w:rsidR="007F68EE" w:rsidRPr="00757DB7" w:rsidRDefault="007F68EE" w:rsidP="00F32B89">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spacing w:after="0" w:line="240" w:lineRule="auto"/>
              <w:jc w:val="center"/>
              <w:rPr>
                <w:rFonts w:ascii="Verdana" w:eastAsia="Times New Roman" w:hAnsi="Verdana" w:cs="Arial"/>
                <w:b/>
                <w:bCs/>
                <w:sz w:val="16"/>
                <w:szCs w:val="16"/>
              </w:rPr>
            </w:pPr>
            <w:r w:rsidRPr="00757DB7">
              <w:rPr>
                <w:rFonts w:ascii="Verdana" w:eastAsia="Times New Roman" w:hAnsi="Verdana" w:cs="Arial"/>
                <w:b/>
                <w:bCs/>
                <w:sz w:val="16"/>
                <w:szCs w:val="16"/>
              </w:rPr>
              <w:t xml:space="preserve">Schooljaar </w:t>
            </w:r>
          </w:p>
        </w:tc>
        <w:tc>
          <w:tcPr>
            <w:tcW w:w="2608"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0115E16B" w14:textId="77777777" w:rsidR="007F68EE" w:rsidRPr="00757DB7" w:rsidRDefault="007F68EE" w:rsidP="00F32B89">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spacing w:after="0" w:line="240" w:lineRule="auto"/>
              <w:jc w:val="center"/>
              <w:rPr>
                <w:rFonts w:ascii="Verdana" w:eastAsia="Times New Roman" w:hAnsi="Verdana" w:cs="Arial"/>
                <w:b/>
                <w:bCs/>
                <w:sz w:val="16"/>
                <w:szCs w:val="16"/>
              </w:rPr>
            </w:pPr>
            <w:r w:rsidRPr="00757DB7">
              <w:rPr>
                <w:rFonts w:ascii="Verdana" w:eastAsia="Times New Roman" w:hAnsi="Verdana" w:cs="Arial"/>
                <w:b/>
                <w:bCs/>
                <w:sz w:val="16"/>
                <w:szCs w:val="16"/>
              </w:rPr>
              <w:t>Wie</w:t>
            </w:r>
          </w:p>
        </w:tc>
        <w:tc>
          <w:tcPr>
            <w:tcW w:w="1389"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3F7584BC" w14:textId="77777777" w:rsidR="007F68EE" w:rsidRPr="00757DB7" w:rsidRDefault="007F68EE" w:rsidP="00F32B89">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spacing w:after="0" w:line="240" w:lineRule="auto"/>
              <w:jc w:val="center"/>
              <w:rPr>
                <w:rFonts w:ascii="Verdana" w:eastAsia="Times New Roman" w:hAnsi="Verdana" w:cs="Arial"/>
                <w:b/>
                <w:bCs/>
                <w:sz w:val="16"/>
                <w:szCs w:val="16"/>
              </w:rPr>
            </w:pPr>
            <w:r w:rsidRPr="00757DB7">
              <w:rPr>
                <w:rFonts w:ascii="Verdana" w:eastAsia="Times New Roman" w:hAnsi="Verdana" w:cs="Arial"/>
                <w:b/>
                <w:bCs/>
                <w:sz w:val="16"/>
                <w:szCs w:val="16"/>
              </w:rPr>
              <w:t>Voorleggen</w:t>
            </w:r>
          </w:p>
          <w:p w14:paraId="1A72095A" w14:textId="77777777" w:rsidR="007F68EE" w:rsidRPr="00757DB7" w:rsidRDefault="007F68EE" w:rsidP="00F32B89">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spacing w:after="0" w:line="240" w:lineRule="auto"/>
              <w:jc w:val="center"/>
              <w:rPr>
                <w:rFonts w:ascii="Verdana" w:eastAsia="Times New Roman" w:hAnsi="Verdana" w:cs="Arial"/>
                <w:b/>
                <w:bCs/>
                <w:sz w:val="16"/>
                <w:szCs w:val="16"/>
              </w:rPr>
            </w:pPr>
            <w:r w:rsidRPr="00757DB7">
              <w:rPr>
                <w:rFonts w:ascii="Verdana" w:eastAsia="Times New Roman" w:hAnsi="Verdana" w:cs="Arial"/>
                <w:b/>
                <w:bCs/>
                <w:sz w:val="16"/>
                <w:szCs w:val="16"/>
              </w:rPr>
              <w:t>aan</w:t>
            </w:r>
          </w:p>
          <w:p w14:paraId="23DD7399" w14:textId="77777777" w:rsidR="007F68EE" w:rsidRPr="00757DB7" w:rsidRDefault="007F68EE" w:rsidP="00F32B89">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spacing w:after="0" w:line="240" w:lineRule="auto"/>
              <w:jc w:val="center"/>
              <w:rPr>
                <w:rFonts w:ascii="Verdana" w:eastAsia="Times New Roman" w:hAnsi="Verdana" w:cs="Arial"/>
                <w:b/>
                <w:bCs/>
                <w:sz w:val="16"/>
                <w:szCs w:val="16"/>
              </w:rPr>
            </w:pPr>
            <w:r w:rsidRPr="00757DB7">
              <w:rPr>
                <w:rFonts w:ascii="Verdana" w:eastAsia="Times New Roman" w:hAnsi="Verdana" w:cs="Arial"/>
                <w:b/>
                <w:bCs/>
                <w:sz w:val="16"/>
                <w:szCs w:val="16"/>
              </w:rPr>
              <w:t>MR</w:t>
            </w:r>
          </w:p>
        </w:tc>
        <w:tc>
          <w:tcPr>
            <w:tcW w:w="1487"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01A88D60" w14:textId="77777777" w:rsidR="007F68EE" w:rsidRPr="00757DB7" w:rsidRDefault="007F68EE" w:rsidP="00F32B89">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spacing w:after="0" w:line="240" w:lineRule="auto"/>
              <w:jc w:val="center"/>
              <w:rPr>
                <w:rFonts w:ascii="Verdana" w:eastAsia="Times New Roman" w:hAnsi="Verdana" w:cs="Arial"/>
                <w:b/>
                <w:bCs/>
                <w:sz w:val="16"/>
                <w:szCs w:val="16"/>
              </w:rPr>
            </w:pPr>
            <w:r w:rsidRPr="00757DB7">
              <w:rPr>
                <w:rFonts w:ascii="Verdana" w:eastAsia="Times New Roman" w:hAnsi="Verdana" w:cs="Arial"/>
                <w:b/>
                <w:bCs/>
                <w:sz w:val="16"/>
                <w:szCs w:val="16"/>
              </w:rPr>
              <w:t>Voorleggen</w:t>
            </w:r>
          </w:p>
          <w:p w14:paraId="3A4458B8" w14:textId="77777777" w:rsidR="007F68EE" w:rsidRPr="00757DB7" w:rsidRDefault="007F68EE" w:rsidP="00F32B89">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spacing w:after="0" w:line="240" w:lineRule="auto"/>
              <w:jc w:val="center"/>
              <w:rPr>
                <w:rFonts w:ascii="Verdana" w:eastAsia="Times New Roman" w:hAnsi="Verdana" w:cs="Arial"/>
                <w:b/>
                <w:bCs/>
                <w:sz w:val="16"/>
                <w:szCs w:val="16"/>
              </w:rPr>
            </w:pPr>
            <w:r w:rsidRPr="00757DB7">
              <w:rPr>
                <w:rFonts w:ascii="Verdana" w:eastAsia="Times New Roman" w:hAnsi="Verdana" w:cs="Arial"/>
                <w:b/>
                <w:bCs/>
                <w:sz w:val="16"/>
                <w:szCs w:val="16"/>
              </w:rPr>
              <w:t>aan</w:t>
            </w:r>
          </w:p>
          <w:p w14:paraId="6B0C5133" w14:textId="77777777" w:rsidR="007F68EE" w:rsidRPr="00757DB7" w:rsidRDefault="007F68EE" w:rsidP="00F32B89">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spacing w:after="0" w:line="240" w:lineRule="auto"/>
              <w:jc w:val="center"/>
              <w:rPr>
                <w:rFonts w:ascii="Verdana" w:eastAsia="Times New Roman" w:hAnsi="Verdana" w:cs="Arial"/>
                <w:b/>
                <w:bCs/>
                <w:sz w:val="16"/>
                <w:szCs w:val="16"/>
              </w:rPr>
            </w:pPr>
            <w:r w:rsidRPr="00757DB7">
              <w:rPr>
                <w:rFonts w:ascii="Verdana" w:eastAsia="Times New Roman" w:hAnsi="Verdana" w:cs="Arial"/>
                <w:b/>
                <w:bCs/>
                <w:sz w:val="16"/>
                <w:szCs w:val="16"/>
              </w:rPr>
              <w:t>RVT</w:t>
            </w:r>
          </w:p>
        </w:tc>
      </w:tr>
      <w:tr w:rsidR="007F68EE" w:rsidRPr="00170452" w14:paraId="57320EA8" w14:textId="77777777" w:rsidTr="00F32B89">
        <w:trPr>
          <w:trHeight w:val="889"/>
        </w:trPr>
        <w:tc>
          <w:tcPr>
            <w:tcW w:w="5122" w:type="dxa"/>
            <w:tcBorders>
              <w:top w:val="single" w:sz="4" w:space="0" w:color="auto"/>
              <w:left w:val="single" w:sz="4" w:space="0" w:color="auto"/>
              <w:right w:val="single" w:sz="4" w:space="0" w:color="auto"/>
            </w:tcBorders>
            <w:hideMark/>
          </w:tcPr>
          <w:p w14:paraId="14AA0DFF" w14:textId="2C976272" w:rsidR="007F68EE" w:rsidRPr="00FD36AA" w:rsidRDefault="007F68EE" w:rsidP="00F32B89">
            <w:pPr>
              <w:spacing w:after="0" w:line="240" w:lineRule="auto"/>
              <w:rPr>
                <w:rFonts w:ascii="Times New Roman" w:eastAsia="Times New Roman" w:hAnsi="Times New Roman" w:cs="Times New Roman"/>
                <w:b/>
                <w:sz w:val="16"/>
                <w:szCs w:val="16"/>
              </w:rPr>
            </w:pPr>
            <w:r w:rsidRPr="00FD36AA">
              <w:rPr>
                <w:rFonts w:ascii="Times New Roman" w:eastAsia="Times New Roman" w:hAnsi="Times New Roman" w:cs="Times New Roman"/>
                <w:b/>
                <w:sz w:val="16"/>
                <w:szCs w:val="16"/>
              </w:rPr>
              <w:t xml:space="preserve">Tweede kwartaalrapportage en </w:t>
            </w:r>
            <w:r w:rsidR="00531AAC">
              <w:rPr>
                <w:rFonts w:ascii="Times New Roman" w:eastAsia="Times New Roman" w:hAnsi="Times New Roman" w:cs="Times New Roman"/>
                <w:b/>
                <w:sz w:val="16"/>
                <w:szCs w:val="16"/>
              </w:rPr>
              <w:t>evaluatie schoolplan.</w:t>
            </w:r>
          </w:p>
          <w:p w14:paraId="5AE79F71" w14:textId="77777777" w:rsidR="007F68EE" w:rsidRPr="00FD36AA" w:rsidRDefault="007F68EE" w:rsidP="00F32B89">
            <w:pPr>
              <w:spacing w:after="0" w:line="240" w:lineRule="auto"/>
              <w:rPr>
                <w:rFonts w:ascii="Times New Roman" w:eastAsia="Times New Roman" w:hAnsi="Times New Roman" w:cs="Times New Roman"/>
                <w:b/>
                <w:sz w:val="16"/>
                <w:szCs w:val="16"/>
              </w:rPr>
            </w:pPr>
          </w:p>
          <w:p w14:paraId="02DC878C" w14:textId="77777777" w:rsidR="007F68EE" w:rsidRPr="00FD36AA" w:rsidRDefault="007F68EE" w:rsidP="00F32B89">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Thema (wisselend)</w:t>
            </w:r>
          </w:p>
        </w:tc>
        <w:tc>
          <w:tcPr>
            <w:tcW w:w="2712" w:type="dxa"/>
            <w:tcBorders>
              <w:top w:val="single" w:sz="4" w:space="0" w:color="auto"/>
              <w:left w:val="single" w:sz="4" w:space="0" w:color="auto"/>
              <w:right w:val="single" w:sz="4" w:space="0" w:color="auto"/>
            </w:tcBorders>
            <w:hideMark/>
          </w:tcPr>
          <w:p w14:paraId="6148C300" w14:textId="77777777" w:rsidR="007F68EE" w:rsidRPr="00F23747" w:rsidRDefault="007F68EE" w:rsidP="00F32B89">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spacing w:after="0" w:line="240" w:lineRule="auto"/>
              <w:jc w:val="center"/>
              <w:rPr>
                <w:rFonts w:ascii="Verdana" w:eastAsia="Times New Roman" w:hAnsi="Verdana" w:cs="Arial"/>
                <w:b/>
                <w:sz w:val="16"/>
                <w:szCs w:val="16"/>
              </w:rPr>
            </w:pPr>
            <w:r w:rsidRPr="00F23747">
              <w:rPr>
                <w:rFonts w:ascii="Verdana" w:eastAsia="Times New Roman" w:hAnsi="Verdana" w:cs="Arial"/>
                <w:b/>
                <w:sz w:val="16"/>
                <w:szCs w:val="16"/>
              </w:rPr>
              <w:t>September</w:t>
            </w:r>
          </w:p>
          <w:p w14:paraId="3F6DB93C" w14:textId="77777777" w:rsidR="007F68EE" w:rsidRPr="00F23747" w:rsidRDefault="007F68EE" w:rsidP="00F32B89">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spacing w:after="0" w:line="240" w:lineRule="auto"/>
              <w:jc w:val="center"/>
              <w:rPr>
                <w:rFonts w:ascii="Verdana" w:eastAsia="Times New Roman" w:hAnsi="Verdana" w:cs="Arial"/>
                <w:b/>
                <w:sz w:val="16"/>
                <w:szCs w:val="16"/>
              </w:rPr>
            </w:pPr>
          </w:p>
        </w:tc>
        <w:tc>
          <w:tcPr>
            <w:tcW w:w="2608" w:type="dxa"/>
            <w:tcBorders>
              <w:top w:val="single" w:sz="4" w:space="0" w:color="auto"/>
              <w:left w:val="single" w:sz="4" w:space="0" w:color="auto"/>
              <w:right w:val="single" w:sz="4" w:space="0" w:color="auto"/>
            </w:tcBorders>
          </w:tcPr>
          <w:p w14:paraId="6F68024B" w14:textId="77777777" w:rsidR="007F68EE" w:rsidRPr="00757DB7" w:rsidRDefault="007F68EE" w:rsidP="00F32B89">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AK</w:t>
            </w:r>
            <w:r w:rsidRPr="00757DB7">
              <w:rPr>
                <w:rFonts w:ascii="Times New Roman" w:eastAsia="Times New Roman" w:hAnsi="Times New Roman" w:cs="Times New Roman"/>
                <w:b/>
                <w:sz w:val="16"/>
                <w:szCs w:val="16"/>
              </w:rPr>
              <w:t xml:space="preserve"> / DB</w:t>
            </w:r>
          </w:p>
          <w:p w14:paraId="042CECBD" w14:textId="77777777" w:rsidR="007F68EE" w:rsidRPr="00757DB7" w:rsidRDefault="007F68EE" w:rsidP="00F32B89">
            <w:pPr>
              <w:spacing w:after="0" w:line="240" w:lineRule="auto"/>
              <w:jc w:val="center"/>
              <w:rPr>
                <w:rFonts w:ascii="Times New Roman" w:eastAsia="Times New Roman" w:hAnsi="Times New Roman" w:cs="Times New Roman"/>
                <w:b/>
                <w:sz w:val="16"/>
                <w:szCs w:val="16"/>
              </w:rPr>
            </w:pPr>
          </w:p>
          <w:p w14:paraId="4A82BAF1" w14:textId="77777777" w:rsidR="007F68EE" w:rsidRPr="00757DB7" w:rsidRDefault="007F68EE" w:rsidP="00F32B89">
            <w:pPr>
              <w:spacing w:after="0" w:line="240" w:lineRule="auto"/>
              <w:jc w:val="center"/>
              <w:rPr>
                <w:rFonts w:ascii="Times New Roman" w:eastAsia="Times New Roman" w:hAnsi="Times New Roman" w:cs="Times New Roman"/>
                <w:b/>
                <w:sz w:val="16"/>
                <w:szCs w:val="16"/>
              </w:rPr>
            </w:pPr>
          </w:p>
        </w:tc>
        <w:tc>
          <w:tcPr>
            <w:tcW w:w="1389" w:type="dxa"/>
            <w:tcBorders>
              <w:top w:val="single" w:sz="4" w:space="0" w:color="auto"/>
              <w:left w:val="single" w:sz="4" w:space="0" w:color="auto"/>
              <w:right w:val="single" w:sz="4" w:space="0" w:color="auto"/>
            </w:tcBorders>
          </w:tcPr>
          <w:p w14:paraId="144A96CE" w14:textId="77777777" w:rsidR="007F68EE" w:rsidRPr="00757DB7" w:rsidRDefault="007F68EE" w:rsidP="00F32B89">
            <w:pPr>
              <w:spacing w:after="0" w:line="240" w:lineRule="auto"/>
              <w:jc w:val="center"/>
              <w:rPr>
                <w:rFonts w:ascii="Times New Roman" w:eastAsia="Times New Roman" w:hAnsi="Times New Roman" w:cs="Times New Roman"/>
                <w:sz w:val="16"/>
                <w:szCs w:val="16"/>
              </w:rPr>
            </w:pPr>
          </w:p>
          <w:p w14:paraId="0C881BDB" w14:textId="77777777" w:rsidR="007F68EE" w:rsidRPr="00757DB7" w:rsidRDefault="007F68EE" w:rsidP="00F32B89">
            <w:pPr>
              <w:spacing w:after="0" w:line="240" w:lineRule="auto"/>
              <w:jc w:val="center"/>
              <w:rPr>
                <w:rFonts w:ascii="Times New Roman" w:eastAsia="Times New Roman" w:hAnsi="Times New Roman" w:cs="Times New Roman"/>
                <w:sz w:val="16"/>
                <w:szCs w:val="16"/>
              </w:rPr>
            </w:pPr>
          </w:p>
          <w:p w14:paraId="5CA14AD1" w14:textId="77777777" w:rsidR="007F68EE" w:rsidRPr="00757DB7" w:rsidRDefault="007F68EE" w:rsidP="00F32B89">
            <w:pPr>
              <w:spacing w:after="0" w:line="240" w:lineRule="auto"/>
              <w:jc w:val="center"/>
              <w:rPr>
                <w:rFonts w:ascii="Times New Roman" w:eastAsia="Times New Roman" w:hAnsi="Times New Roman" w:cs="Times New Roman"/>
                <w:sz w:val="16"/>
                <w:szCs w:val="16"/>
              </w:rPr>
            </w:pPr>
          </w:p>
        </w:tc>
        <w:tc>
          <w:tcPr>
            <w:tcW w:w="1487" w:type="dxa"/>
            <w:tcBorders>
              <w:top w:val="single" w:sz="4" w:space="0" w:color="auto"/>
              <w:left w:val="single" w:sz="4" w:space="0" w:color="auto"/>
              <w:right w:val="single" w:sz="4" w:space="0" w:color="auto"/>
            </w:tcBorders>
          </w:tcPr>
          <w:p w14:paraId="32C01ED9" w14:textId="77777777" w:rsidR="007F68EE" w:rsidRPr="00757DB7" w:rsidRDefault="007F68EE" w:rsidP="00F32B89">
            <w:pPr>
              <w:spacing w:after="0" w:line="240" w:lineRule="auto"/>
              <w:jc w:val="center"/>
              <w:rPr>
                <w:rFonts w:ascii="Times New Roman" w:eastAsia="Times New Roman" w:hAnsi="Times New Roman" w:cs="Times New Roman"/>
                <w:sz w:val="16"/>
                <w:szCs w:val="16"/>
              </w:rPr>
            </w:pPr>
            <w:r w:rsidRPr="00757DB7">
              <w:rPr>
                <w:rFonts w:ascii="Times New Roman" w:eastAsia="Times New Roman" w:hAnsi="Times New Roman" w:cs="Times New Roman"/>
                <w:sz w:val="16"/>
                <w:szCs w:val="16"/>
              </w:rPr>
              <w:t>X</w:t>
            </w:r>
          </w:p>
          <w:p w14:paraId="0F6C4C64" w14:textId="77777777" w:rsidR="007F68EE" w:rsidRPr="00757DB7" w:rsidRDefault="007F68EE" w:rsidP="00F32B89">
            <w:pPr>
              <w:spacing w:after="0" w:line="240" w:lineRule="auto"/>
              <w:jc w:val="center"/>
              <w:rPr>
                <w:rFonts w:ascii="Times New Roman" w:eastAsia="Times New Roman" w:hAnsi="Times New Roman" w:cs="Times New Roman"/>
                <w:sz w:val="16"/>
                <w:szCs w:val="16"/>
              </w:rPr>
            </w:pPr>
          </w:p>
          <w:p w14:paraId="48BB5ED6" w14:textId="77777777" w:rsidR="007F68EE" w:rsidRPr="00757DB7" w:rsidRDefault="007F68EE" w:rsidP="00F32B89">
            <w:pPr>
              <w:spacing w:after="0" w:line="240" w:lineRule="auto"/>
              <w:jc w:val="center"/>
              <w:rPr>
                <w:rFonts w:ascii="Times New Roman" w:eastAsia="Times New Roman" w:hAnsi="Times New Roman" w:cs="Times New Roman"/>
                <w:sz w:val="16"/>
                <w:szCs w:val="16"/>
              </w:rPr>
            </w:pPr>
          </w:p>
        </w:tc>
      </w:tr>
      <w:tr w:rsidR="007F68EE" w:rsidRPr="00170452" w14:paraId="554151B3" w14:textId="77777777" w:rsidTr="00F32B89">
        <w:trPr>
          <w:trHeight w:val="1621"/>
        </w:trPr>
        <w:tc>
          <w:tcPr>
            <w:tcW w:w="5122" w:type="dxa"/>
            <w:tcBorders>
              <w:top w:val="single" w:sz="4" w:space="0" w:color="auto"/>
              <w:left w:val="single" w:sz="4" w:space="0" w:color="auto"/>
              <w:bottom w:val="single" w:sz="4" w:space="0" w:color="auto"/>
              <w:right w:val="single" w:sz="4" w:space="0" w:color="auto"/>
            </w:tcBorders>
          </w:tcPr>
          <w:p w14:paraId="366937D8" w14:textId="77777777" w:rsidR="007F68EE" w:rsidRPr="00FD36AA" w:rsidRDefault="007F68EE" w:rsidP="00F32B89">
            <w:pPr>
              <w:spacing w:after="0" w:line="240" w:lineRule="auto"/>
              <w:rPr>
                <w:rFonts w:ascii="Times New Roman" w:eastAsia="Times New Roman" w:hAnsi="Times New Roman" w:cs="Times New Roman"/>
                <w:b/>
                <w:sz w:val="16"/>
                <w:szCs w:val="16"/>
              </w:rPr>
            </w:pPr>
            <w:r w:rsidRPr="00FD36AA">
              <w:rPr>
                <w:rFonts w:ascii="Times New Roman" w:eastAsia="Times New Roman" w:hAnsi="Times New Roman" w:cs="Times New Roman"/>
                <w:b/>
                <w:sz w:val="16"/>
                <w:szCs w:val="16"/>
              </w:rPr>
              <w:t>Derde kwartaalrapportage</w:t>
            </w:r>
            <w:r>
              <w:rPr>
                <w:rFonts w:ascii="Times New Roman" w:eastAsia="Times New Roman" w:hAnsi="Times New Roman" w:cs="Times New Roman"/>
                <w:b/>
                <w:sz w:val="16"/>
                <w:szCs w:val="16"/>
              </w:rPr>
              <w:t>.</w:t>
            </w:r>
          </w:p>
          <w:p w14:paraId="7D903A1F" w14:textId="77777777" w:rsidR="007F68EE" w:rsidRPr="00FD36AA" w:rsidRDefault="007F68EE" w:rsidP="00F32B89">
            <w:pPr>
              <w:spacing w:after="0" w:line="240" w:lineRule="auto"/>
              <w:rPr>
                <w:rFonts w:ascii="Times New Roman" w:eastAsia="Times New Roman" w:hAnsi="Times New Roman" w:cs="Times New Roman"/>
                <w:b/>
                <w:sz w:val="16"/>
                <w:szCs w:val="16"/>
              </w:rPr>
            </w:pPr>
          </w:p>
          <w:p w14:paraId="2112C39B" w14:textId="77777777" w:rsidR="007F68EE" w:rsidRPr="00FD36AA" w:rsidRDefault="007F68EE" w:rsidP="00F32B89">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Advies MR over begroting.</w:t>
            </w:r>
          </w:p>
          <w:p w14:paraId="67E6CD06" w14:textId="77777777" w:rsidR="007F68EE" w:rsidRPr="00FD36AA" w:rsidRDefault="007F68EE" w:rsidP="00F32B89">
            <w:pPr>
              <w:spacing w:after="0" w:line="240" w:lineRule="auto"/>
              <w:rPr>
                <w:rFonts w:ascii="Times New Roman" w:eastAsia="Times New Roman" w:hAnsi="Times New Roman" w:cs="Times New Roman"/>
                <w:b/>
                <w:sz w:val="16"/>
                <w:szCs w:val="16"/>
              </w:rPr>
            </w:pPr>
          </w:p>
          <w:p w14:paraId="1C545678" w14:textId="77777777" w:rsidR="007F68EE" w:rsidRPr="00FD36AA" w:rsidRDefault="007F68EE" w:rsidP="00F32B89">
            <w:pPr>
              <w:spacing w:after="0" w:line="240" w:lineRule="auto"/>
              <w:rPr>
                <w:rFonts w:ascii="Times New Roman" w:eastAsia="Times New Roman" w:hAnsi="Times New Roman" w:cs="Times New Roman"/>
                <w:b/>
                <w:sz w:val="16"/>
                <w:szCs w:val="16"/>
              </w:rPr>
            </w:pPr>
            <w:r w:rsidRPr="00FD36AA">
              <w:rPr>
                <w:rFonts w:ascii="Times New Roman" w:eastAsia="Times New Roman" w:hAnsi="Times New Roman" w:cs="Times New Roman"/>
                <w:b/>
                <w:sz w:val="16"/>
                <w:szCs w:val="16"/>
              </w:rPr>
              <w:t>Formele vaststelling begroting</w:t>
            </w:r>
            <w:r>
              <w:rPr>
                <w:rFonts w:ascii="Times New Roman" w:eastAsia="Times New Roman" w:hAnsi="Times New Roman" w:cs="Times New Roman"/>
                <w:b/>
                <w:sz w:val="16"/>
                <w:szCs w:val="16"/>
              </w:rPr>
              <w:t>.</w:t>
            </w:r>
          </w:p>
          <w:p w14:paraId="6A85F3A9" w14:textId="77777777" w:rsidR="007F68EE" w:rsidRPr="00FD36AA" w:rsidRDefault="007F68EE" w:rsidP="00F32B89">
            <w:pPr>
              <w:spacing w:after="0" w:line="240" w:lineRule="auto"/>
              <w:rPr>
                <w:rFonts w:ascii="Times New Roman" w:eastAsia="Times New Roman" w:hAnsi="Times New Roman" w:cs="Times New Roman"/>
                <w:b/>
                <w:sz w:val="16"/>
                <w:szCs w:val="16"/>
              </w:rPr>
            </w:pPr>
          </w:p>
          <w:p w14:paraId="2FE191D5" w14:textId="77777777" w:rsidR="007F68EE" w:rsidRDefault="007F68EE" w:rsidP="00F32B89">
            <w:pPr>
              <w:spacing w:after="0" w:line="240" w:lineRule="auto"/>
              <w:rPr>
                <w:rFonts w:ascii="Times New Roman" w:eastAsia="Times New Roman" w:hAnsi="Times New Roman" w:cs="Times New Roman"/>
                <w:b/>
                <w:sz w:val="16"/>
                <w:szCs w:val="16"/>
              </w:rPr>
            </w:pPr>
            <w:r w:rsidRPr="007F68EE">
              <w:rPr>
                <w:rFonts w:ascii="Times New Roman" w:eastAsia="Times New Roman" w:hAnsi="Times New Roman" w:cs="Times New Roman"/>
                <w:b/>
                <w:sz w:val="16"/>
                <w:szCs w:val="16"/>
              </w:rPr>
              <w:t xml:space="preserve">Meerjarenbegroting incl. </w:t>
            </w:r>
            <w:proofErr w:type="spellStart"/>
            <w:r w:rsidRPr="007F68EE">
              <w:rPr>
                <w:rFonts w:ascii="Times New Roman" w:eastAsia="Times New Roman" w:hAnsi="Times New Roman" w:cs="Times New Roman"/>
                <w:b/>
                <w:sz w:val="16"/>
                <w:szCs w:val="16"/>
              </w:rPr>
              <w:t>meerjaren</w:t>
            </w:r>
            <w:proofErr w:type="spellEnd"/>
            <w:r w:rsidRPr="007F68EE">
              <w:rPr>
                <w:rFonts w:ascii="Times New Roman" w:eastAsia="Times New Roman" w:hAnsi="Times New Roman" w:cs="Times New Roman"/>
                <w:b/>
                <w:sz w:val="16"/>
                <w:szCs w:val="16"/>
              </w:rPr>
              <w:t xml:space="preserve"> formatie.</w:t>
            </w:r>
          </w:p>
          <w:p w14:paraId="7BA46062" w14:textId="77777777" w:rsidR="00550C45" w:rsidRDefault="00550C45" w:rsidP="00531AAC">
            <w:pPr>
              <w:spacing w:after="0" w:line="240" w:lineRule="auto"/>
              <w:jc w:val="center"/>
              <w:rPr>
                <w:rFonts w:ascii="Times New Roman" w:eastAsia="Times New Roman" w:hAnsi="Times New Roman" w:cs="Times New Roman"/>
                <w:b/>
                <w:sz w:val="16"/>
                <w:szCs w:val="16"/>
              </w:rPr>
            </w:pPr>
          </w:p>
          <w:p w14:paraId="6C127ECB" w14:textId="77777777" w:rsidR="00550C45" w:rsidRPr="007F68EE" w:rsidRDefault="00550C45" w:rsidP="00F32B89">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Vaststellen Handboek </w:t>
            </w:r>
            <w:proofErr w:type="spellStart"/>
            <w:r>
              <w:rPr>
                <w:rFonts w:ascii="Times New Roman" w:eastAsia="Times New Roman" w:hAnsi="Times New Roman" w:cs="Times New Roman"/>
                <w:b/>
                <w:sz w:val="16"/>
                <w:szCs w:val="16"/>
              </w:rPr>
              <w:t>Governance</w:t>
            </w:r>
            <w:proofErr w:type="spellEnd"/>
          </w:p>
          <w:p w14:paraId="1C9720DE" w14:textId="77777777" w:rsidR="007F68EE" w:rsidRPr="007F68EE" w:rsidRDefault="007F68EE" w:rsidP="00F32B89">
            <w:pPr>
              <w:spacing w:after="0" w:line="240" w:lineRule="auto"/>
              <w:rPr>
                <w:rFonts w:ascii="Times New Roman" w:eastAsia="Times New Roman" w:hAnsi="Times New Roman" w:cs="Times New Roman"/>
                <w:b/>
                <w:sz w:val="16"/>
                <w:szCs w:val="16"/>
              </w:rPr>
            </w:pPr>
          </w:p>
          <w:p w14:paraId="6CD4A682" w14:textId="77777777" w:rsidR="007F68EE" w:rsidRPr="00FD36AA" w:rsidRDefault="007F68EE" w:rsidP="00F32B89">
            <w:pPr>
              <w:spacing w:after="0" w:line="240" w:lineRule="auto"/>
              <w:rPr>
                <w:rFonts w:ascii="Times New Roman" w:eastAsia="Times New Roman" w:hAnsi="Times New Roman" w:cs="Times New Roman"/>
                <w:b/>
                <w:sz w:val="16"/>
                <w:szCs w:val="16"/>
              </w:rPr>
            </w:pPr>
          </w:p>
        </w:tc>
        <w:tc>
          <w:tcPr>
            <w:tcW w:w="2712" w:type="dxa"/>
            <w:tcBorders>
              <w:top w:val="single" w:sz="4" w:space="0" w:color="auto"/>
              <w:left w:val="single" w:sz="4" w:space="0" w:color="auto"/>
              <w:bottom w:val="single" w:sz="4" w:space="0" w:color="auto"/>
              <w:right w:val="single" w:sz="4" w:space="0" w:color="auto"/>
            </w:tcBorders>
          </w:tcPr>
          <w:p w14:paraId="3504BC78" w14:textId="77777777" w:rsidR="007F68EE" w:rsidRPr="00F23747" w:rsidRDefault="003D68EA" w:rsidP="00F32B89">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spacing w:after="0" w:line="240" w:lineRule="auto"/>
              <w:jc w:val="center"/>
              <w:rPr>
                <w:rFonts w:ascii="Verdana" w:eastAsia="Times New Roman" w:hAnsi="Verdana" w:cs="Arial"/>
                <w:b/>
                <w:sz w:val="16"/>
                <w:szCs w:val="16"/>
              </w:rPr>
            </w:pPr>
            <w:r w:rsidRPr="00F23747">
              <w:rPr>
                <w:rFonts w:ascii="Verdana" w:eastAsia="Times New Roman" w:hAnsi="Verdana" w:cs="Arial"/>
                <w:b/>
                <w:sz w:val="16"/>
                <w:szCs w:val="16"/>
              </w:rPr>
              <w:t>December</w:t>
            </w:r>
          </w:p>
        </w:tc>
        <w:tc>
          <w:tcPr>
            <w:tcW w:w="2608" w:type="dxa"/>
            <w:tcBorders>
              <w:top w:val="single" w:sz="4" w:space="0" w:color="auto"/>
              <w:left w:val="single" w:sz="4" w:space="0" w:color="auto"/>
              <w:bottom w:val="single" w:sz="4" w:space="0" w:color="auto"/>
              <w:right w:val="single" w:sz="4" w:space="0" w:color="auto"/>
            </w:tcBorders>
          </w:tcPr>
          <w:p w14:paraId="11BF0929" w14:textId="77777777" w:rsidR="007F68EE" w:rsidRPr="00DC3066" w:rsidRDefault="007F68EE" w:rsidP="00F32B89">
            <w:pPr>
              <w:spacing w:after="0" w:line="240" w:lineRule="auto"/>
              <w:jc w:val="center"/>
              <w:rPr>
                <w:rFonts w:ascii="Times New Roman" w:eastAsia="Times New Roman" w:hAnsi="Times New Roman" w:cs="Times New Roman"/>
                <w:b/>
                <w:sz w:val="16"/>
                <w:szCs w:val="16"/>
                <w:lang w:val="en-US"/>
              </w:rPr>
            </w:pPr>
            <w:r w:rsidRPr="00DC3066">
              <w:rPr>
                <w:rFonts w:ascii="Times New Roman" w:eastAsia="Times New Roman" w:hAnsi="Times New Roman" w:cs="Times New Roman"/>
                <w:b/>
                <w:sz w:val="16"/>
                <w:szCs w:val="16"/>
                <w:lang w:val="en-US"/>
              </w:rPr>
              <w:t>AK</w:t>
            </w:r>
          </w:p>
          <w:p w14:paraId="68CF1AE5" w14:textId="77777777" w:rsidR="007F68EE" w:rsidRPr="00DC3066" w:rsidRDefault="007F68EE" w:rsidP="00F32B89">
            <w:pPr>
              <w:spacing w:after="0" w:line="240" w:lineRule="auto"/>
              <w:jc w:val="center"/>
              <w:rPr>
                <w:rFonts w:ascii="Times New Roman" w:eastAsia="Times New Roman" w:hAnsi="Times New Roman" w:cs="Times New Roman"/>
                <w:b/>
                <w:sz w:val="16"/>
                <w:szCs w:val="16"/>
                <w:lang w:val="en-US"/>
              </w:rPr>
            </w:pPr>
          </w:p>
          <w:p w14:paraId="6C47BB73" w14:textId="77777777" w:rsidR="007F68EE" w:rsidRPr="00DC3066" w:rsidRDefault="007F68EE" w:rsidP="00F32B89">
            <w:pPr>
              <w:spacing w:after="0" w:line="240" w:lineRule="auto"/>
              <w:jc w:val="center"/>
              <w:rPr>
                <w:rFonts w:ascii="Times New Roman" w:eastAsia="Times New Roman" w:hAnsi="Times New Roman" w:cs="Times New Roman"/>
                <w:b/>
                <w:sz w:val="16"/>
                <w:szCs w:val="16"/>
                <w:lang w:val="en-US"/>
              </w:rPr>
            </w:pPr>
            <w:r w:rsidRPr="00DC3066">
              <w:rPr>
                <w:rFonts w:ascii="Times New Roman" w:eastAsia="Times New Roman" w:hAnsi="Times New Roman" w:cs="Times New Roman"/>
                <w:b/>
                <w:sz w:val="16"/>
                <w:szCs w:val="16"/>
                <w:lang w:val="en-US"/>
              </w:rPr>
              <w:t>MR / DB</w:t>
            </w:r>
          </w:p>
          <w:p w14:paraId="16EF1913" w14:textId="77777777" w:rsidR="007F68EE" w:rsidRPr="00DC3066" w:rsidRDefault="007F68EE" w:rsidP="00F32B89">
            <w:pPr>
              <w:spacing w:after="0" w:line="240" w:lineRule="auto"/>
              <w:jc w:val="center"/>
              <w:rPr>
                <w:rFonts w:ascii="Times New Roman" w:eastAsia="Times New Roman" w:hAnsi="Times New Roman" w:cs="Times New Roman"/>
                <w:b/>
                <w:sz w:val="16"/>
                <w:szCs w:val="16"/>
                <w:lang w:val="en-US"/>
              </w:rPr>
            </w:pPr>
          </w:p>
          <w:p w14:paraId="6DA1AFC3" w14:textId="77777777" w:rsidR="007F68EE" w:rsidRPr="00DC3066" w:rsidRDefault="007F68EE" w:rsidP="00F32B89">
            <w:pPr>
              <w:spacing w:after="0" w:line="240" w:lineRule="auto"/>
              <w:jc w:val="center"/>
              <w:rPr>
                <w:rFonts w:ascii="Times New Roman" w:eastAsia="Times New Roman" w:hAnsi="Times New Roman" w:cs="Times New Roman"/>
                <w:b/>
                <w:sz w:val="16"/>
                <w:szCs w:val="16"/>
                <w:lang w:val="en-US"/>
              </w:rPr>
            </w:pPr>
            <w:r w:rsidRPr="00DC3066">
              <w:rPr>
                <w:rFonts w:ascii="Times New Roman" w:eastAsia="Times New Roman" w:hAnsi="Times New Roman" w:cs="Times New Roman"/>
                <w:b/>
                <w:sz w:val="16"/>
                <w:szCs w:val="16"/>
                <w:lang w:val="en-US"/>
              </w:rPr>
              <w:t>DB</w:t>
            </w:r>
          </w:p>
          <w:p w14:paraId="6EE0BF14" w14:textId="77777777" w:rsidR="007F68EE" w:rsidRPr="00DC3066" w:rsidRDefault="007F68EE" w:rsidP="00F32B89">
            <w:pPr>
              <w:spacing w:after="0" w:line="240" w:lineRule="auto"/>
              <w:jc w:val="center"/>
              <w:rPr>
                <w:rFonts w:ascii="Times New Roman" w:eastAsia="Times New Roman" w:hAnsi="Times New Roman" w:cs="Times New Roman"/>
                <w:b/>
                <w:sz w:val="16"/>
                <w:szCs w:val="16"/>
                <w:lang w:val="en-US"/>
              </w:rPr>
            </w:pPr>
          </w:p>
          <w:p w14:paraId="3F0F4A31" w14:textId="77777777" w:rsidR="00550C45" w:rsidRPr="00DC3066" w:rsidRDefault="00550C45" w:rsidP="00F32B89">
            <w:pPr>
              <w:spacing w:after="0" w:line="240" w:lineRule="auto"/>
              <w:jc w:val="center"/>
              <w:rPr>
                <w:rFonts w:ascii="Times New Roman" w:eastAsia="Times New Roman" w:hAnsi="Times New Roman" w:cs="Times New Roman"/>
                <w:b/>
                <w:sz w:val="16"/>
                <w:szCs w:val="16"/>
                <w:lang w:val="en-US"/>
              </w:rPr>
            </w:pPr>
          </w:p>
          <w:p w14:paraId="489E113E" w14:textId="77777777" w:rsidR="00550C45" w:rsidRPr="00DC3066" w:rsidRDefault="00550C45" w:rsidP="00F32B89">
            <w:pPr>
              <w:spacing w:after="0" w:line="240" w:lineRule="auto"/>
              <w:jc w:val="center"/>
              <w:rPr>
                <w:rFonts w:ascii="Times New Roman" w:eastAsia="Times New Roman" w:hAnsi="Times New Roman" w:cs="Times New Roman"/>
                <w:b/>
                <w:sz w:val="16"/>
                <w:szCs w:val="16"/>
                <w:lang w:val="en-US"/>
              </w:rPr>
            </w:pPr>
            <w:proofErr w:type="spellStart"/>
            <w:r w:rsidRPr="00DC3066">
              <w:rPr>
                <w:rFonts w:ascii="Times New Roman" w:eastAsia="Times New Roman" w:hAnsi="Times New Roman" w:cs="Times New Roman"/>
                <w:b/>
                <w:sz w:val="16"/>
                <w:szCs w:val="16"/>
                <w:lang w:val="en-US"/>
              </w:rPr>
              <w:t>RvT</w:t>
            </w:r>
            <w:proofErr w:type="spellEnd"/>
          </w:p>
        </w:tc>
        <w:tc>
          <w:tcPr>
            <w:tcW w:w="1389" w:type="dxa"/>
            <w:tcBorders>
              <w:top w:val="single" w:sz="4" w:space="0" w:color="auto"/>
              <w:left w:val="single" w:sz="4" w:space="0" w:color="auto"/>
              <w:bottom w:val="single" w:sz="4" w:space="0" w:color="auto"/>
              <w:right w:val="single" w:sz="4" w:space="0" w:color="auto"/>
            </w:tcBorders>
          </w:tcPr>
          <w:p w14:paraId="73085063" w14:textId="77777777" w:rsidR="007F68EE" w:rsidRPr="00DC3066" w:rsidRDefault="007F68EE" w:rsidP="00F32B89">
            <w:pPr>
              <w:spacing w:after="0" w:line="240" w:lineRule="auto"/>
              <w:jc w:val="center"/>
              <w:rPr>
                <w:rFonts w:ascii="Times New Roman" w:eastAsia="Times New Roman" w:hAnsi="Times New Roman" w:cs="Times New Roman"/>
                <w:sz w:val="16"/>
                <w:szCs w:val="16"/>
                <w:lang w:val="en-US"/>
              </w:rPr>
            </w:pPr>
          </w:p>
          <w:p w14:paraId="2100D024" w14:textId="77777777" w:rsidR="007F68EE" w:rsidRPr="00DC3066" w:rsidRDefault="007F68EE" w:rsidP="00F32B89">
            <w:pPr>
              <w:spacing w:after="0" w:line="240" w:lineRule="auto"/>
              <w:jc w:val="center"/>
              <w:rPr>
                <w:rFonts w:ascii="Times New Roman" w:eastAsia="Times New Roman" w:hAnsi="Times New Roman" w:cs="Times New Roman"/>
                <w:sz w:val="16"/>
                <w:szCs w:val="16"/>
                <w:lang w:val="en-US"/>
              </w:rPr>
            </w:pPr>
          </w:p>
          <w:p w14:paraId="373DB764" w14:textId="77777777" w:rsidR="007F68EE" w:rsidRPr="00757DB7" w:rsidRDefault="007F68EE" w:rsidP="00F32B89">
            <w:pPr>
              <w:spacing w:after="0" w:line="240" w:lineRule="auto"/>
              <w:jc w:val="center"/>
              <w:rPr>
                <w:rFonts w:ascii="Times New Roman" w:eastAsia="Times New Roman" w:hAnsi="Times New Roman" w:cs="Times New Roman"/>
                <w:sz w:val="16"/>
                <w:szCs w:val="16"/>
              </w:rPr>
            </w:pPr>
            <w:r w:rsidRPr="00757DB7">
              <w:rPr>
                <w:rFonts w:ascii="Times New Roman" w:eastAsia="Times New Roman" w:hAnsi="Times New Roman" w:cs="Times New Roman"/>
                <w:sz w:val="16"/>
                <w:szCs w:val="16"/>
              </w:rPr>
              <w:t>X</w:t>
            </w:r>
          </w:p>
        </w:tc>
        <w:tc>
          <w:tcPr>
            <w:tcW w:w="1487" w:type="dxa"/>
            <w:tcBorders>
              <w:top w:val="single" w:sz="4" w:space="0" w:color="auto"/>
              <w:left w:val="single" w:sz="4" w:space="0" w:color="auto"/>
              <w:bottom w:val="single" w:sz="4" w:space="0" w:color="auto"/>
              <w:right w:val="single" w:sz="4" w:space="0" w:color="auto"/>
            </w:tcBorders>
          </w:tcPr>
          <w:p w14:paraId="55B147A6" w14:textId="77777777" w:rsidR="007F68EE" w:rsidRPr="00757DB7" w:rsidRDefault="007F68EE" w:rsidP="00F32B89">
            <w:pPr>
              <w:spacing w:after="0" w:line="240" w:lineRule="auto"/>
              <w:jc w:val="center"/>
              <w:rPr>
                <w:rFonts w:ascii="Times New Roman" w:eastAsia="Times New Roman" w:hAnsi="Times New Roman" w:cs="Times New Roman"/>
                <w:sz w:val="16"/>
                <w:szCs w:val="16"/>
              </w:rPr>
            </w:pPr>
            <w:r w:rsidRPr="00757DB7">
              <w:rPr>
                <w:rFonts w:ascii="Times New Roman" w:eastAsia="Times New Roman" w:hAnsi="Times New Roman" w:cs="Times New Roman"/>
                <w:sz w:val="16"/>
                <w:szCs w:val="16"/>
              </w:rPr>
              <w:t>X</w:t>
            </w:r>
          </w:p>
          <w:p w14:paraId="0D16A0B9" w14:textId="77777777" w:rsidR="007F68EE" w:rsidRPr="00757DB7" w:rsidRDefault="007F68EE" w:rsidP="00F32B89">
            <w:pPr>
              <w:spacing w:after="0" w:line="240" w:lineRule="auto"/>
              <w:jc w:val="center"/>
              <w:rPr>
                <w:rFonts w:ascii="Times New Roman" w:eastAsia="Times New Roman" w:hAnsi="Times New Roman" w:cs="Times New Roman"/>
                <w:sz w:val="16"/>
                <w:szCs w:val="16"/>
              </w:rPr>
            </w:pPr>
          </w:p>
          <w:p w14:paraId="38207E86" w14:textId="77777777" w:rsidR="007F68EE" w:rsidRPr="00757DB7" w:rsidRDefault="007F68EE" w:rsidP="00F32B89">
            <w:pPr>
              <w:spacing w:after="0" w:line="240" w:lineRule="auto"/>
              <w:jc w:val="center"/>
              <w:rPr>
                <w:rFonts w:ascii="Times New Roman" w:eastAsia="Times New Roman" w:hAnsi="Times New Roman" w:cs="Times New Roman"/>
                <w:sz w:val="16"/>
                <w:szCs w:val="16"/>
              </w:rPr>
            </w:pPr>
          </w:p>
          <w:p w14:paraId="51A29FB0" w14:textId="77777777" w:rsidR="007F68EE" w:rsidRPr="00757DB7" w:rsidRDefault="007F68EE" w:rsidP="00F32B89">
            <w:pPr>
              <w:spacing w:after="0" w:line="240" w:lineRule="auto"/>
              <w:jc w:val="center"/>
              <w:rPr>
                <w:rFonts w:ascii="Times New Roman" w:eastAsia="Times New Roman" w:hAnsi="Times New Roman" w:cs="Times New Roman"/>
                <w:sz w:val="16"/>
                <w:szCs w:val="16"/>
              </w:rPr>
            </w:pPr>
          </w:p>
          <w:p w14:paraId="66D507F0" w14:textId="77777777" w:rsidR="00550C45" w:rsidRDefault="007F68EE" w:rsidP="00F32B89">
            <w:pPr>
              <w:spacing w:after="0" w:line="240" w:lineRule="auto"/>
              <w:jc w:val="center"/>
              <w:rPr>
                <w:rFonts w:ascii="Times New Roman" w:eastAsia="Times New Roman" w:hAnsi="Times New Roman" w:cs="Times New Roman"/>
                <w:sz w:val="16"/>
                <w:szCs w:val="16"/>
              </w:rPr>
            </w:pPr>
            <w:r w:rsidRPr="00757DB7">
              <w:rPr>
                <w:rFonts w:ascii="Times New Roman" w:eastAsia="Times New Roman" w:hAnsi="Times New Roman" w:cs="Times New Roman"/>
                <w:sz w:val="16"/>
                <w:szCs w:val="16"/>
              </w:rPr>
              <w:t>X</w:t>
            </w:r>
          </w:p>
          <w:p w14:paraId="159E7CB3" w14:textId="77777777" w:rsidR="00550C45" w:rsidRDefault="00550C45" w:rsidP="00F32B89">
            <w:pPr>
              <w:rPr>
                <w:rFonts w:ascii="Times New Roman" w:eastAsia="Times New Roman" w:hAnsi="Times New Roman" w:cs="Times New Roman"/>
                <w:sz w:val="16"/>
                <w:szCs w:val="16"/>
              </w:rPr>
            </w:pPr>
          </w:p>
          <w:p w14:paraId="7C2291D3" w14:textId="77777777" w:rsidR="007F68EE" w:rsidRPr="00550C45" w:rsidRDefault="00550C45" w:rsidP="00F32B89">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r>
      <w:tr w:rsidR="007F68EE" w:rsidRPr="00170452" w14:paraId="0179FCE2" w14:textId="77777777" w:rsidTr="00F32B89">
        <w:trPr>
          <w:trHeight w:val="979"/>
        </w:trPr>
        <w:tc>
          <w:tcPr>
            <w:tcW w:w="5122" w:type="dxa"/>
            <w:tcBorders>
              <w:top w:val="single" w:sz="4" w:space="0" w:color="auto"/>
              <w:left w:val="single" w:sz="4" w:space="0" w:color="auto"/>
              <w:bottom w:val="single" w:sz="4" w:space="0" w:color="auto"/>
              <w:right w:val="single" w:sz="4" w:space="0" w:color="auto"/>
            </w:tcBorders>
          </w:tcPr>
          <w:p w14:paraId="45E81838" w14:textId="38053AF4" w:rsidR="007F68EE" w:rsidRPr="00FD36AA" w:rsidRDefault="007F68EE" w:rsidP="00F32B89">
            <w:pPr>
              <w:spacing w:after="0" w:line="240" w:lineRule="auto"/>
              <w:rPr>
                <w:rFonts w:ascii="Times New Roman" w:eastAsia="Times New Roman" w:hAnsi="Times New Roman" w:cs="Times New Roman"/>
                <w:b/>
                <w:sz w:val="16"/>
                <w:szCs w:val="16"/>
              </w:rPr>
            </w:pPr>
            <w:r w:rsidRPr="00FD36AA">
              <w:rPr>
                <w:rFonts w:ascii="Times New Roman" w:eastAsia="Times New Roman" w:hAnsi="Times New Roman" w:cs="Times New Roman"/>
                <w:b/>
                <w:sz w:val="16"/>
                <w:szCs w:val="16"/>
              </w:rPr>
              <w:t>Tusse</w:t>
            </w:r>
            <w:r>
              <w:rPr>
                <w:rFonts w:ascii="Times New Roman" w:eastAsia="Times New Roman" w:hAnsi="Times New Roman" w:cs="Times New Roman"/>
                <w:b/>
                <w:sz w:val="16"/>
                <w:szCs w:val="16"/>
              </w:rPr>
              <w:t>ntijdse evaluatie schoolplan</w:t>
            </w:r>
            <w:r w:rsidR="00922661">
              <w:rPr>
                <w:rFonts w:ascii="Times New Roman" w:eastAsia="Times New Roman" w:hAnsi="Times New Roman" w:cs="Times New Roman"/>
                <w:b/>
                <w:sz w:val="16"/>
                <w:szCs w:val="16"/>
              </w:rPr>
              <w:t xml:space="preserve"> en investeringsplan</w:t>
            </w:r>
          </w:p>
          <w:p w14:paraId="73F5EE2A" w14:textId="77777777" w:rsidR="007F68EE" w:rsidRPr="00FD36AA" w:rsidRDefault="007F68EE" w:rsidP="00F32B89">
            <w:pPr>
              <w:spacing w:after="0" w:line="240" w:lineRule="auto"/>
              <w:rPr>
                <w:rFonts w:ascii="Times New Roman" w:eastAsia="Times New Roman" w:hAnsi="Times New Roman" w:cs="Times New Roman"/>
                <w:b/>
                <w:sz w:val="16"/>
                <w:szCs w:val="16"/>
              </w:rPr>
            </w:pPr>
          </w:p>
          <w:p w14:paraId="3CBEA896" w14:textId="77777777" w:rsidR="007F68EE" w:rsidRPr="00FD36AA" w:rsidRDefault="007F68EE" w:rsidP="00F32B89">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Thema (wisselend)</w:t>
            </w:r>
          </w:p>
          <w:p w14:paraId="7956488C" w14:textId="77777777" w:rsidR="007F68EE" w:rsidRPr="00FD36AA" w:rsidRDefault="007F68EE" w:rsidP="00F32B89">
            <w:pPr>
              <w:spacing w:after="0" w:line="240" w:lineRule="auto"/>
              <w:rPr>
                <w:rFonts w:ascii="Times New Roman" w:eastAsia="Times New Roman" w:hAnsi="Times New Roman" w:cs="Times New Roman"/>
                <w:b/>
                <w:sz w:val="16"/>
                <w:szCs w:val="16"/>
              </w:rPr>
            </w:pPr>
          </w:p>
        </w:tc>
        <w:tc>
          <w:tcPr>
            <w:tcW w:w="2712" w:type="dxa"/>
            <w:tcBorders>
              <w:top w:val="single" w:sz="4" w:space="0" w:color="auto"/>
              <w:left w:val="single" w:sz="4" w:space="0" w:color="auto"/>
              <w:bottom w:val="single" w:sz="4" w:space="0" w:color="auto"/>
              <w:right w:val="single" w:sz="4" w:space="0" w:color="auto"/>
            </w:tcBorders>
          </w:tcPr>
          <w:p w14:paraId="7E2A1CB0" w14:textId="77777777" w:rsidR="007F68EE" w:rsidRPr="00757DB7" w:rsidRDefault="007F68EE" w:rsidP="00F32B89">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spacing w:after="0" w:line="240" w:lineRule="auto"/>
              <w:jc w:val="center"/>
              <w:rPr>
                <w:rFonts w:ascii="Verdana" w:eastAsia="Times New Roman" w:hAnsi="Verdana" w:cs="Arial"/>
                <w:b/>
                <w:sz w:val="16"/>
                <w:szCs w:val="16"/>
              </w:rPr>
            </w:pPr>
            <w:r>
              <w:rPr>
                <w:rFonts w:ascii="Verdana" w:eastAsia="Times New Roman" w:hAnsi="Verdana" w:cs="Arial"/>
                <w:b/>
                <w:sz w:val="16"/>
                <w:szCs w:val="16"/>
              </w:rPr>
              <w:t>Februari</w:t>
            </w:r>
          </w:p>
          <w:p w14:paraId="309B99A1" w14:textId="77777777" w:rsidR="007F68EE" w:rsidRPr="00757DB7" w:rsidRDefault="007F68EE" w:rsidP="00F32B89">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spacing w:after="0" w:line="240" w:lineRule="auto"/>
              <w:jc w:val="center"/>
              <w:rPr>
                <w:rFonts w:ascii="Verdana" w:eastAsia="Times New Roman" w:hAnsi="Verdana" w:cs="Arial"/>
                <w:b/>
                <w:sz w:val="16"/>
                <w:szCs w:val="16"/>
              </w:rPr>
            </w:pPr>
          </w:p>
        </w:tc>
        <w:tc>
          <w:tcPr>
            <w:tcW w:w="2608" w:type="dxa"/>
            <w:tcBorders>
              <w:top w:val="single" w:sz="4" w:space="0" w:color="auto"/>
              <w:left w:val="single" w:sz="4" w:space="0" w:color="auto"/>
              <w:bottom w:val="single" w:sz="4" w:space="0" w:color="auto"/>
              <w:right w:val="single" w:sz="4" w:space="0" w:color="auto"/>
            </w:tcBorders>
          </w:tcPr>
          <w:p w14:paraId="5C617B8B" w14:textId="77777777" w:rsidR="007F68EE" w:rsidRPr="00757DB7" w:rsidRDefault="007F68EE" w:rsidP="00F32B89">
            <w:pPr>
              <w:spacing w:after="0" w:line="240" w:lineRule="auto"/>
              <w:jc w:val="center"/>
              <w:rPr>
                <w:rFonts w:ascii="Times New Roman" w:eastAsia="Times New Roman" w:hAnsi="Times New Roman" w:cs="Times New Roman"/>
                <w:b/>
                <w:sz w:val="16"/>
                <w:szCs w:val="16"/>
              </w:rPr>
            </w:pPr>
            <w:r w:rsidRPr="00757DB7">
              <w:rPr>
                <w:rFonts w:ascii="Times New Roman" w:eastAsia="Times New Roman" w:hAnsi="Times New Roman" w:cs="Times New Roman"/>
                <w:b/>
                <w:sz w:val="16"/>
                <w:szCs w:val="16"/>
              </w:rPr>
              <w:t>DB / MT</w:t>
            </w:r>
          </w:p>
          <w:p w14:paraId="22CD7D55" w14:textId="77777777" w:rsidR="007F68EE" w:rsidRPr="00757DB7" w:rsidRDefault="007F68EE" w:rsidP="00F32B89">
            <w:pPr>
              <w:spacing w:after="0" w:line="240" w:lineRule="auto"/>
              <w:jc w:val="center"/>
              <w:rPr>
                <w:rFonts w:ascii="Times New Roman" w:eastAsia="Times New Roman" w:hAnsi="Times New Roman" w:cs="Times New Roman"/>
                <w:b/>
                <w:sz w:val="16"/>
                <w:szCs w:val="16"/>
              </w:rPr>
            </w:pPr>
          </w:p>
          <w:p w14:paraId="404DE6B1" w14:textId="77777777" w:rsidR="007F68EE" w:rsidRPr="00757DB7" w:rsidRDefault="007F68EE" w:rsidP="00F32B89">
            <w:pPr>
              <w:spacing w:after="0" w:line="240" w:lineRule="auto"/>
              <w:jc w:val="center"/>
              <w:rPr>
                <w:rFonts w:ascii="Times New Roman" w:eastAsia="Times New Roman" w:hAnsi="Times New Roman" w:cs="Times New Roman"/>
                <w:b/>
                <w:sz w:val="16"/>
                <w:szCs w:val="16"/>
              </w:rPr>
            </w:pPr>
            <w:r w:rsidRPr="00757DB7">
              <w:rPr>
                <w:rFonts w:ascii="Times New Roman" w:eastAsia="Times New Roman" w:hAnsi="Times New Roman" w:cs="Times New Roman"/>
                <w:b/>
                <w:sz w:val="16"/>
                <w:szCs w:val="16"/>
              </w:rPr>
              <w:t>DB / MT</w:t>
            </w:r>
          </w:p>
          <w:p w14:paraId="0797F2B7" w14:textId="77777777" w:rsidR="007F68EE" w:rsidRPr="00757DB7" w:rsidRDefault="007F68EE" w:rsidP="00F32B89">
            <w:pPr>
              <w:spacing w:after="0" w:line="240" w:lineRule="auto"/>
              <w:jc w:val="center"/>
              <w:rPr>
                <w:rFonts w:ascii="Times New Roman" w:eastAsia="Times New Roman" w:hAnsi="Times New Roman" w:cs="Times New Roman"/>
                <w:b/>
                <w:sz w:val="16"/>
                <w:szCs w:val="16"/>
              </w:rPr>
            </w:pPr>
          </w:p>
          <w:p w14:paraId="6B4704DC" w14:textId="77777777" w:rsidR="007F68EE" w:rsidRPr="00757DB7" w:rsidRDefault="007F68EE" w:rsidP="00F32B89">
            <w:pPr>
              <w:spacing w:after="0" w:line="240" w:lineRule="auto"/>
              <w:rPr>
                <w:rFonts w:ascii="Times New Roman" w:eastAsia="Times New Roman" w:hAnsi="Times New Roman" w:cs="Times New Roman"/>
                <w:b/>
                <w:sz w:val="16"/>
                <w:szCs w:val="16"/>
              </w:rPr>
            </w:pPr>
          </w:p>
          <w:p w14:paraId="1E925679" w14:textId="77777777" w:rsidR="007F68EE" w:rsidRPr="00757DB7" w:rsidRDefault="007F68EE" w:rsidP="00F32B89">
            <w:pPr>
              <w:spacing w:after="0" w:line="240" w:lineRule="auto"/>
              <w:jc w:val="center"/>
              <w:rPr>
                <w:rFonts w:ascii="Times New Roman" w:eastAsia="Times New Roman" w:hAnsi="Times New Roman" w:cs="Times New Roman"/>
                <w:b/>
                <w:sz w:val="16"/>
                <w:szCs w:val="16"/>
              </w:rPr>
            </w:pPr>
          </w:p>
        </w:tc>
        <w:tc>
          <w:tcPr>
            <w:tcW w:w="1389" w:type="dxa"/>
            <w:tcBorders>
              <w:top w:val="single" w:sz="4" w:space="0" w:color="auto"/>
              <w:left w:val="single" w:sz="4" w:space="0" w:color="auto"/>
              <w:bottom w:val="single" w:sz="4" w:space="0" w:color="auto"/>
              <w:right w:val="single" w:sz="4" w:space="0" w:color="auto"/>
            </w:tcBorders>
          </w:tcPr>
          <w:p w14:paraId="6F0C1ED2" w14:textId="77777777" w:rsidR="007F68EE" w:rsidRPr="00757DB7" w:rsidRDefault="007F68EE" w:rsidP="00F32B89">
            <w:pPr>
              <w:spacing w:after="0" w:line="240" w:lineRule="auto"/>
              <w:jc w:val="center"/>
              <w:rPr>
                <w:rFonts w:ascii="Times New Roman" w:eastAsia="Times New Roman" w:hAnsi="Times New Roman" w:cs="Times New Roman"/>
                <w:sz w:val="16"/>
                <w:szCs w:val="16"/>
              </w:rPr>
            </w:pPr>
          </w:p>
          <w:p w14:paraId="3F074757" w14:textId="77777777" w:rsidR="007F68EE" w:rsidRPr="00757DB7" w:rsidRDefault="007F68EE" w:rsidP="00F32B89">
            <w:pPr>
              <w:spacing w:after="0" w:line="240" w:lineRule="auto"/>
              <w:jc w:val="center"/>
              <w:rPr>
                <w:rFonts w:ascii="Times New Roman" w:eastAsia="Times New Roman" w:hAnsi="Times New Roman" w:cs="Times New Roman"/>
                <w:sz w:val="16"/>
                <w:szCs w:val="16"/>
              </w:rPr>
            </w:pPr>
          </w:p>
          <w:p w14:paraId="1548A18F" w14:textId="77777777" w:rsidR="007F68EE" w:rsidRPr="00757DB7" w:rsidRDefault="007F68EE" w:rsidP="00F32B89">
            <w:pPr>
              <w:spacing w:after="0" w:line="240" w:lineRule="auto"/>
              <w:jc w:val="center"/>
              <w:rPr>
                <w:rFonts w:ascii="Times New Roman" w:eastAsia="Times New Roman" w:hAnsi="Times New Roman" w:cs="Times New Roman"/>
                <w:sz w:val="16"/>
                <w:szCs w:val="16"/>
              </w:rPr>
            </w:pPr>
          </w:p>
          <w:p w14:paraId="1E6AB355" w14:textId="77777777" w:rsidR="007F68EE" w:rsidRPr="00757DB7" w:rsidRDefault="007F68EE" w:rsidP="00F32B89">
            <w:pPr>
              <w:spacing w:after="0" w:line="240" w:lineRule="auto"/>
              <w:jc w:val="center"/>
              <w:rPr>
                <w:rFonts w:ascii="Times New Roman" w:eastAsia="Times New Roman" w:hAnsi="Times New Roman" w:cs="Times New Roman"/>
                <w:sz w:val="16"/>
                <w:szCs w:val="16"/>
              </w:rPr>
            </w:pPr>
          </w:p>
          <w:p w14:paraId="7E6E892F" w14:textId="77777777" w:rsidR="007F68EE" w:rsidRPr="00757DB7" w:rsidRDefault="007F68EE" w:rsidP="00F32B89">
            <w:pPr>
              <w:spacing w:after="0" w:line="240" w:lineRule="auto"/>
              <w:jc w:val="center"/>
              <w:rPr>
                <w:rFonts w:ascii="Times New Roman" w:eastAsia="Times New Roman" w:hAnsi="Times New Roman" w:cs="Times New Roman"/>
                <w:sz w:val="16"/>
                <w:szCs w:val="16"/>
              </w:rPr>
            </w:pPr>
          </w:p>
        </w:tc>
        <w:tc>
          <w:tcPr>
            <w:tcW w:w="1487" w:type="dxa"/>
            <w:tcBorders>
              <w:top w:val="single" w:sz="4" w:space="0" w:color="auto"/>
              <w:left w:val="single" w:sz="4" w:space="0" w:color="auto"/>
              <w:bottom w:val="single" w:sz="4" w:space="0" w:color="auto"/>
              <w:right w:val="single" w:sz="4" w:space="0" w:color="auto"/>
            </w:tcBorders>
          </w:tcPr>
          <w:p w14:paraId="7191D0F3" w14:textId="77777777" w:rsidR="007F68EE" w:rsidRPr="00757DB7" w:rsidRDefault="007F68EE" w:rsidP="00F32B89">
            <w:pPr>
              <w:spacing w:after="0" w:line="240" w:lineRule="auto"/>
              <w:jc w:val="center"/>
              <w:rPr>
                <w:rFonts w:ascii="Times New Roman" w:eastAsia="Times New Roman" w:hAnsi="Times New Roman" w:cs="Times New Roman"/>
                <w:sz w:val="16"/>
                <w:szCs w:val="16"/>
              </w:rPr>
            </w:pPr>
            <w:r w:rsidRPr="00757DB7">
              <w:rPr>
                <w:rFonts w:ascii="Times New Roman" w:eastAsia="Times New Roman" w:hAnsi="Times New Roman" w:cs="Times New Roman"/>
                <w:sz w:val="16"/>
                <w:szCs w:val="16"/>
              </w:rPr>
              <w:t>X</w:t>
            </w:r>
          </w:p>
          <w:p w14:paraId="0209E44E" w14:textId="77777777" w:rsidR="007F68EE" w:rsidRPr="00757DB7" w:rsidRDefault="007F68EE" w:rsidP="00F32B89">
            <w:pPr>
              <w:spacing w:after="0" w:line="240" w:lineRule="auto"/>
              <w:jc w:val="center"/>
              <w:rPr>
                <w:rFonts w:ascii="Times New Roman" w:eastAsia="Times New Roman" w:hAnsi="Times New Roman" w:cs="Times New Roman"/>
                <w:sz w:val="16"/>
                <w:szCs w:val="16"/>
              </w:rPr>
            </w:pPr>
          </w:p>
          <w:p w14:paraId="508838B6" w14:textId="77777777" w:rsidR="007F68EE" w:rsidRPr="00757DB7" w:rsidRDefault="007F68EE" w:rsidP="00F32B89">
            <w:pPr>
              <w:spacing w:after="0" w:line="240" w:lineRule="auto"/>
              <w:jc w:val="center"/>
              <w:rPr>
                <w:rFonts w:ascii="Times New Roman" w:eastAsia="Times New Roman" w:hAnsi="Times New Roman" w:cs="Times New Roman"/>
                <w:sz w:val="16"/>
                <w:szCs w:val="16"/>
              </w:rPr>
            </w:pPr>
          </w:p>
          <w:p w14:paraId="14F476B0" w14:textId="77777777" w:rsidR="007F68EE" w:rsidRPr="00757DB7" w:rsidRDefault="007F68EE" w:rsidP="00F32B89">
            <w:pPr>
              <w:spacing w:after="0" w:line="240" w:lineRule="auto"/>
              <w:jc w:val="center"/>
              <w:rPr>
                <w:rFonts w:ascii="Times New Roman" w:eastAsia="Times New Roman" w:hAnsi="Times New Roman" w:cs="Times New Roman"/>
                <w:sz w:val="16"/>
                <w:szCs w:val="16"/>
              </w:rPr>
            </w:pPr>
          </w:p>
        </w:tc>
      </w:tr>
      <w:tr w:rsidR="007F68EE" w:rsidRPr="00170452" w14:paraId="21509033" w14:textId="77777777" w:rsidTr="00F32B89">
        <w:trPr>
          <w:trHeight w:val="1104"/>
        </w:trPr>
        <w:tc>
          <w:tcPr>
            <w:tcW w:w="5122" w:type="dxa"/>
            <w:tcBorders>
              <w:top w:val="single" w:sz="4" w:space="0" w:color="auto"/>
              <w:left w:val="single" w:sz="4" w:space="0" w:color="auto"/>
              <w:bottom w:val="single" w:sz="4" w:space="0" w:color="auto"/>
              <w:right w:val="single" w:sz="4" w:space="0" w:color="auto"/>
            </w:tcBorders>
          </w:tcPr>
          <w:p w14:paraId="3FE70D65" w14:textId="77777777" w:rsidR="007F68EE" w:rsidRPr="00FD36AA" w:rsidRDefault="007F68EE" w:rsidP="00F32B89">
            <w:pPr>
              <w:spacing w:after="0" w:line="240" w:lineRule="auto"/>
              <w:rPr>
                <w:rFonts w:ascii="Times New Roman" w:eastAsia="Times New Roman" w:hAnsi="Times New Roman" w:cs="Times New Roman"/>
                <w:b/>
                <w:sz w:val="16"/>
                <w:szCs w:val="16"/>
              </w:rPr>
            </w:pPr>
            <w:r w:rsidRPr="00FD36AA">
              <w:rPr>
                <w:rFonts w:ascii="Times New Roman" w:eastAsia="Times New Roman" w:hAnsi="Times New Roman" w:cs="Times New Roman"/>
                <w:b/>
                <w:sz w:val="16"/>
                <w:szCs w:val="16"/>
              </w:rPr>
              <w:t xml:space="preserve">Leerlingaantal &amp; formatieplan </w:t>
            </w:r>
            <w:r>
              <w:rPr>
                <w:rFonts w:ascii="Times New Roman" w:eastAsia="Times New Roman" w:hAnsi="Times New Roman" w:cs="Times New Roman"/>
                <w:b/>
                <w:sz w:val="16"/>
                <w:szCs w:val="16"/>
              </w:rPr>
              <w:t>.</w:t>
            </w:r>
            <w:r w:rsidRPr="00FD36AA">
              <w:rPr>
                <w:rFonts w:ascii="Times New Roman" w:eastAsia="Times New Roman" w:hAnsi="Times New Roman" w:cs="Times New Roman"/>
                <w:b/>
                <w:sz w:val="16"/>
                <w:szCs w:val="16"/>
              </w:rPr>
              <w:t xml:space="preserve"> </w:t>
            </w:r>
          </w:p>
          <w:p w14:paraId="1DF9A460" w14:textId="77777777" w:rsidR="007F68EE" w:rsidRPr="00FD36AA" w:rsidRDefault="007F68EE" w:rsidP="00F32B89">
            <w:pPr>
              <w:spacing w:after="0" w:line="240" w:lineRule="auto"/>
              <w:rPr>
                <w:rFonts w:ascii="Times New Roman" w:eastAsia="Times New Roman" w:hAnsi="Times New Roman" w:cs="Times New Roman"/>
                <w:b/>
                <w:sz w:val="16"/>
                <w:szCs w:val="16"/>
              </w:rPr>
            </w:pPr>
          </w:p>
          <w:p w14:paraId="0D23BD29" w14:textId="77777777" w:rsidR="007F68EE" w:rsidRPr="00FD36AA" w:rsidRDefault="007F68EE" w:rsidP="00F32B89">
            <w:pPr>
              <w:spacing w:after="0" w:line="240" w:lineRule="auto"/>
              <w:rPr>
                <w:rFonts w:ascii="Times New Roman" w:eastAsia="Times New Roman" w:hAnsi="Times New Roman" w:cs="Times New Roman"/>
                <w:b/>
                <w:sz w:val="16"/>
                <w:szCs w:val="16"/>
              </w:rPr>
            </w:pPr>
            <w:r w:rsidRPr="00FD36AA">
              <w:rPr>
                <w:rFonts w:ascii="Times New Roman" w:eastAsia="Times New Roman" w:hAnsi="Times New Roman" w:cs="Times New Roman"/>
                <w:b/>
                <w:sz w:val="16"/>
                <w:szCs w:val="16"/>
              </w:rPr>
              <w:t xml:space="preserve">Concept jaarrekening en </w:t>
            </w:r>
            <w:proofErr w:type="spellStart"/>
            <w:r w:rsidRPr="00FD36AA">
              <w:rPr>
                <w:rFonts w:ascii="Times New Roman" w:eastAsia="Times New Roman" w:hAnsi="Times New Roman" w:cs="Times New Roman"/>
                <w:b/>
                <w:sz w:val="16"/>
                <w:szCs w:val="16"/>
              </w:rPr>
              <w:t>bestuursverslag</w:t>
            </w:r>
            <w:proofErr w:type="spellEnd"/>
            <w:r w:rsidRPr="00FD36AA">
              <w:rPr>
                <w:rFonts w:ascii="Times New Roman" w:eastAsia="Times New Roman" w:hAnsi="Times New Roman" w:cs="Times New Roman"/>
                <w:b/>
                <w:sz w:val="16"/>
                <w:szCs w:val="16"/>
              </w:rPr>
              <w:t>.</w:t>
            </w:r>
          </w:p>
          <w:p w14:paraId="2F1C8FE8" w14:textId="77777777" w:rsidR="007F68EE" w:rsidRPr="00FD36AA" w:rsidRDefault="007F68EE" w:rsidP="00F32B89">
            <w:pPr>
              <w:spacing w:after="0" w:line="240" w:lineRule="auto"/>
              <w:rPr>
                <w:rFonts w:ascii="Times New Roman" w:eastAsia="Times New Roman" w:hAnsi="Times New Roman" w:cs="Times New Roman"/>
                <w:b/>
                <w:sz w:val="16"/>
                <w:szCs w:val="16"/>
              </w:rPr>
            </w:pPr>
          </w:p>
          <w:p w14:paraId="75C99217" w14:textId="77777777" w:rsidR="007F68EE" w:rsidRPr="00FD36AA" w:rsidRDefault="007F68EE" w:rsidP="00F32B89">
            <w:pPr>
              <w:spacing w:after="0" w:line="240" w:lineRule="auto"/>
              <w:rPr>
                <w:rFonts w:ascii="Verdana" w:eastAsia="Times New Roman" w:hAnsi="Verdana" w:cs="Arial"/>
                <w:b/>
                <w:sz w:val="16"/>
                <w:szCs w:val="16"/>
              </w:rPr>
            </w:pPr>
            <w:r w:rsidRPr="00FD36AA">
              <w:rPr>
                <w:rFonts w:ascii="Times New Roman" w:eastAsia="Times New Roman" w:hAnsi="Times New Roman" w:cs="Times New Roman"/>
                <w:b/>
                <w:sz w:val="16"/>
                <w:szCs w:val="16"/>
              </w:rPr>
              <w:t>Eerste kwartaalrapportage</w:t>
            </w:r>
          </w:p>
        </w:tc>
        <w:tc>
          <w:tcPr>
            <w:tcW w:w="2712" w:type="dxa"/>
            <w:tcBorders>
              <w:top w:val="single" w:sz="4" w:space="0" w:color="auto"/>
              <w:left w:val="single" w:sz="4" w:space="0" w:color="auto"/>
              <w:bottom w:val="single" w:sz="4" w:space="0" w:color="auto"/>
              <w:right w:val="single" w:sz="4" w:space="0" w:color="auto"/>
            </w:tcBorders>
          </w:tcPr>
          <w:p w14:paraId="50F68240" w14:textId="095F7CC2" w:rsidR="007F68EE" w:rsidRPr="00757DB7" w:rsidRDefault="00531AAC" w:rsidP="00F32B89">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spacing w:after="0" w:line="240" w:lineRule="auto"/>
              <w:jc w:val="center"/>
              <w:rPr>
                <w:rFonts w:ascii="Verdana" w:eastAsia="Times New Roman" w:hAnsi="Verdana" w:cs="Arial"/>
                <w:b/>
                <w:sz w:val="16"/>
                <w:szCs w:val="16"/>
              </w:rPr>
            </w:pPr>
            <w:r>
              <w:rPr>
                <w:rFonts w:ascii="Verdana" w:eastAsia="Times New Roman" w:hAnsi="Verdana" w:cs="Arial"/>
                <w:b/>
                <w:sz w:val="16"/>
                <w:szCs w:val="16"/>
              </w:rPr>
              <w:t>Mei</w:t>
            </w:r>
          </w:p>
        </w:tc>
        <w:tc>
          <w:tcPr>
            <w:tcW w:w="2608" w:type="dxa"/>
            <w:tcBorders>
              <w:top w:val="single" w:sz="4" w:space="0" w:color="auto"/>
              <w:left w:val="single" w:sz="4" w:space="0" w:color="auto"/>
              <w:bottom w:val="single" w:sz="4" w:space="0" w:color="auto"/>
              <w:right w:val="single" w:sz="4" w:space="0" w:color="auto"/>
            </w:tcBorders>
          </w:tcPr>
          <w:p w14:paraId="1BEFC1DF" w14:textId="77777777" w:rsidR="007F68EE" w:rsidRPr="00757DB7" w:rsidRDefault="007F68EE" w:rsidP="00F32B89">
            <w:pPr>
              <w:spacing w:after="0" w:line="240" w:lineRule="auto"/>
              <w:jc w:val="center"/>
              <w:rPr>
                <w:rFonts w:ascii="Times New Roman" w:eastAsia="Times New Roman" w:hAnsi="Times New Roman" w:cs="Times New Roman"/>
                <w:b/>
                <w:sz w:val="16"/>
                <w:szCs w:val="16"/>
              </w:rPr>
            </w:pPr>
            <w:r w:rsidRPr="00757DB7">
              <w:rPr>
                <w:rFonts w:ascii="Times New Roman" w:eastAsia="Times New Roman" w:hAnsi="Times New Roman" w:cs="Times New Roman"/>
                <w:b/>
                <w:sz w:val="16"/>
                <w:szCs w:val="16"/>
              </w:rPr>
              <w:t>DB</w:t>
            </w:r>
          </w:p>
          <w:p w14:paraId="57ED3BB6" w14:textId="77777777" w:rsidR="007F68EE" w:rsidRPr="00757DB7" w:rsidRDefault="007F68EE" w:rsidP="00F32B89">
            <w:pPr>
              <w:spacing w:after="0" w:line="240" w:lineRule="auto"/>
              <w:rPr>
                <w:rFonts w:ascii="Times New Roman" w:eastAsia="Times New Roman" w:hAnsi="Times New Roman" w:cs="Times New Roman"/>
                <w:b/>
                <w:sz w:val="16"/>
                <w:szCs w:val="16"/>
              </w:rPr>
            </w:pPr>
          </w:p>
          <w:p w14:paraId="43189BB2" w14:textId="77777777" w:rsidR="007F68EE" w:rsidRPr="00757DB7" w:rsidRDefault="007F68EE" w:rsidP="00F32B89">
            <w:pPr>
              <w:spacing w:after="0" w:line="240" w:lineRule="auto"/>
              <w:jc w:val="center"/>
              <w:rPr>
                <w:rFonts w:ascii="Times New Roman" w:eastAsia="Times New Roman" w:hAnsi="Times New Roman" w:cs="Times New Roman"/>
                <w:b/>
                <w:sz w:val="16"/>
                <w:szCs w:val="16"/>
              </w:rPr>
            </w:pPr>
            <w:r w:rsidRPr="00757DB7">
              <w:rPr>
                <w:rFonts w:ascii="Times New Roman" w:eastAsia="Times New Roman" w:hAnsi="Times New Roman" w:cs="Times New Roman"/>
                <w:b/>
                <w:sz w:val="16"/>
                <w:szCs w:val="16"/>
              </w:rPr>
              <w:t>DB</w:t>
            </w:r>
          </w:p>
          <w:p w14:paraId="2219C8B1" w14:textId="77777777" w:rsidR="007F68EE" w:rsidRPr="00757DB7" w:rsidRDefault="007F68EE" w:rsidP="00F32B89">
            <w:pPr>
              <w:spacing w:after="0" w:line="240" w:lineRule="auto"/>
              <w:jc w:val="center"/>
              <w:rPr>
                <w:rFonts w:ascii="Times New Roman" w:eastAsia="Times New Roman" w:hAnsi="Times New Roman" w:cs="Times New Roman"/>
                <w:b/>
                <w:sz w:val="16"/>
                <w:szCs w:val="16"/>
              </w:rPr>
            </w:pPr>
          </w:p>
          <w:p w14:paraId="5234FDA6" w14:textId="77777777" w:rsidR="007F68EE" w:rsidRPr="00757DB7" w:rsidRDefault="007F68EE" w:rsidP="00F32B89">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AK</w:t>
            </w:r>
            <w:r w:rsidRPr="00757DB7">
              <w:rPr>
                <w:rFonts w:ascii="Times New Roman" w:eastAsia="Times New Roman" w:hAnsi="Times New Roman" w:cs="Times New Roman"/>
                <w:b/>
                <w:sz w:val="16"/>
                <w:szCs w:val="16"/>
              </w:rPr>
              <w:t xml:space="preserve"> / DB</w:t>
            </w:r>
          </w:p>
          <w:p w14:paraId="55F3B0DB" w14:textId="77777777" w:rsidR="007F68EE" w:rsidRPr="00757DB7" w:rsidRDefault="007F68EE" w:rsidP="00F32B89">
            <w:pPr>
              <w:spacing w:after="0" w:line="240" w:lineRule="auto"/>
              <w:rPr>
                <w:rFonts w:ascii="Times New Roman" w:eastAsia="Times New Roman" w:hAnsi="Times New Roman" w:cs="Times New Roman"/>
                <w:b/>
                <w:sz w:val="16"/>
                <w:szCs w:val="16"/>
              </w:rPr>
            </w:pPr>
          </w:p>
          <w:p w14:paraId="00D49C73" w14:textId="77777777" w:rsidR="007F68EE" w:rsidRPr="00757DB7" w:rsidRDefault="007F68EE" w:rsidP="00F32B89">
            <w:pPr>
              <w:spacing w:after="0" w:line="240" w:lineRule="auto"/>
              <w:jc w:val="center"/>
              <w:rPr>
                <w:rFonts w:ascii="Times New Roman" w:eastAsia="Times New Roman" w:hAnsi="Times New Roman" w:cs="Times New Roman"/>
                <w:sz w:val="16"/>
                <w:szCs w:val="16"/>
              </w:rPr>
            </w:pPr>
          </w:p>
        </w:tc>
        <w:tc>
          <w:tcPr>
            <w:tcW w:w="1389" w:type="dxa"/>
            <w:tcBorders>
              <w:top w:val="single" w:sz="4" w:space="0" w:color="auto"/>
              <w:left w:val="single" w:sz="4" w:space="0" w:color="auto"/>
              <w:bottom w:val="single" w:sz="4" w:space="0" w:color="auto"/>
              <w:right w:val="single" w:sz="4" w:space="0" w:color="auto"/>
            </w:tcBorders>
          </w:tcPr>
          <w:p w14:paraId="7782A7EA" w14:textId="77777777" w:rsidR="007F68EE" w:rsidRPr="00757DB7" w:rsidRDefault="007F68EE" w:rsidP="00F32B89">
            <w:pPr>
              <w:spacing w:after="0" w:line="240" w:lineRule="auto"/>
              <w:jc w:val="center"/>
              <w:rPr>
                <w:rFonts w:ascii="Times New Roman" w:eastAsia="Times New Roman" w:hAnsi="Times New Roman" w:cs="Times New Roman"/>
                <w:sz w:val="16"/>
                <w:szCs w:val="16"/>
              </w:rPr>
            </w:pPr>
            <w:r w:rsidRPr="00757DB7">
              <w:rPr>
                <w:rFonts w:ascii="Times New Roman" w:eastAsia="Times New Roman" w:hAnsi="Times New Roman" w:cs="Times New Roman"/>
                <w:sz w:val="16"/>
                <w:szCs w:val="16"/>
              </w:rPr>
              <w:t>X</w:t>
            </w:r>
          </w:p>
          <w:p w14:paraId="6A70A86E" w14:textId="77777777" w:rsidR="007F68EE" w:rsidRPr="00757DB7" w:rsidRDefault="007F68EE" w:rsidP="00F32B89">
            <w:pPr>
              <w:spacing w:after="0" w:line="240" w:lineRule="auto"/>
              <w:jc w:val="center"/>
              <w:rPr>
                <w:rFonts w:ascii="Times New Roman" w:eastAsia="Times New Roman" w:hAnsi="Times New Roman" w:cs="Times New Roman"/>
                <w:sz w:val="16"/>
                <w:szCs w:val="16"/>
              </w:rPr>
            </w:pPr>
          </w:p>
          <w:p w14:paraId="7EFA630B" w14:textId="77777777" w:rsidR="007F68EE" w:rsidRPr="00757DB7" w:rsidRDefault="007F68EE" w:rsidP="00F32B89">
            <w:pPr>
              <w:spacing w:after="0" w:line="240" w:lineRule="auto"/>
              <w:jc w:val="center"/>
              <w:rPr>
                <w:rFonts w:ascii="Times New Roman" w:eastAsia="Times New Roman" w:hAnsi="Times New Roman" w:cs="Times New Roman"/>
                <w:sz w:val="16"/>
                <w:szCs w:val="16"/>
              </w:rPr>
            </w:pPr>
          </w:p>
        </w:tc>
        <w:tc>
          <w:tcPr>
            <w:tcW w:w="1487" w:type="dxa"/>
            <w:tcBorders>
              <w:top w:val="single" w:sz="4" w:space="0" w:color="auto"/>
              <w:left w:val="single" w:sz="4" w:space="0" w:color="auto"/>
              <w:bottom w:val="single" w:sz="4" w:space="0" w:color="auto"/>
              <w:right w:val="single" w:sz="4" w:space="0" w:color="auto"/>
            </w:tcBorders>
          </w:tcPr>
          <w:p w14:paraId="66B68A17" w14:textId="77777777" w:rsidR="007F68EE" w:rsidRPr="00757DB7" w:rsidRDefault="007F68EE" w:rsidP="00F32B89">
            <w:pPr>
              <w:spacing w:after="0" w:line="240" w:lineRule="auto"/>
              <w:jc w:val="center"/>
              <w:rPr>
                <w:rFonts w:ascii="Times New Roman" w:eastAsia="Times New Roman" w:hAnsi="Times New Roman" w:cs="Times New Roman"/>
                <w:sz w:val="16"/>
                <w:szCs w:val="16"/>
              </w:rPr>
            </w:pPr>
            <w:r w:rsidRPr="00757DB7">
              <w:rPr>
                <w:rFonts w:ascii="Times New Roman" w:eastAsia="Times New Roman" w:hAnsi="Times New Roman" w:cs="Times New Roman"/>
                <w:sz w:val="16"/>
                <w:szCs w:val="16"/>
              </w:rPr>
              <w:t>X</w:t>
            </w:r>
          </w:p>
          <w:p w14:paraId="03DC802E" w14:textId="77777777" w:rsidR="007F68EE" w:rsidRPr="00757DB7" w:rsidRDefault="007F68EE" w:rsidP="00F32B89">
            <w:pPr>
              <w:spacing w:after="0" w:line="240" w:lineRule="auto"/>
              <w:jc w:val="center"/>
              <w:rPr>
                <w:rFonts w:ascii="Times New Roman" w:eastAsia="Times New Roman" w:hAnsi="Times New Roman" w:cs="Times New Roman"/>
                <w:sz w:val="16"/>
                <w:szCs w:val="16"/>
              </w:rPr>
            </w:pPr>
          </w:p>
          <w:p w14:paraId="3D2E26CC" w14:textId="77777777" w:rsidR="007F68EE" w:rsidRPr="00757DB7" w:rsidRDefault="007F68EE" w:rsidP="00F32B89">
            <w:pPr>
              <w:spacing w:after="0" w:line="240" w:lineRule="auto"/>
              <w:jc w:val="center"/>
              <w:rPr>
                <w:rFonts w:ascii="Times New Roman" w:eastAsia="Times New Roman" w:hAnsi="Times New Roman" w:cs="Times New Roman"/>
                <w:sz w:val="16"/>
                <w:szCs w:val="16"/>
              </w:rPr>
            </w:pPr>
            <w:r w:rsidRPr="00757DB7">
              <w:rPr>
                <w:rFonts w:ascii="Times New Roman" w:eastAsia="Times New Roman" w:hAnsi="Times New Roman" w:cs="Times New Roman"/>
                <w:sz w:val="16"/>
                <w:szCs w:val="16"/>
              </w:rPr>
              <w:t>X</w:t>
            </w:r>
          </w:p>
          <w:p w14:paraId="2E9341E4" w14:textId="77777777" w:rsidR="007F68EE" w:rsidRPr="00757DB7" w:rsidRDefault="007F68EE" w:rsidP="00F32B89">
            <w:pPr>
              <w:spacing w:after="0" w:line="240" w:lineRule="auto"/>
              <w:jc w:val="center"/>
              <w:rPr>
                <w:rFonts w:ascii="Times New Roman" w:eastAsia="Times New Roman" w:hAnsi="Times New Roman" w:cs="Times New Roman"/>
                <w:sz w:val="16"/>
                <w:szCs w:val="16"/>
              </w:rPr>
            </w:pPr>
          </w:p>
          <w:p w14:paraId="6253A33D" w14:textId="77777777" w:rsidR="007F68EE" w:rsidRPr="00757DB7" w:rsidRDefault="007F68EE" w:rsidP="00F32B89">
            <w:pPr>
              <w:spacing w:after="0" w:line="240" w:lineRule="auto"/>
              <w:jc w:val="center"/>
              <w:rPr>
                <w:rFonts w:ascii="Times New Roman" w:eastAsia="Times New Roman" w:hAnsi="Times New Roman" w:cs="Times New Roman"/>
                <w:sz w:val="16"/>
                <w:szCs w:val="16"/>
              </w:rPr>
            </w:pPr>
            <w:r w:rsidRPr="00757DB7">
              <w:rPr>
                <w:rFonts w:ascii="Times New Roman" w:eastAsia="Times New Roman" w:hAnsi="Times New Roman" w:cs="Times New Roman"/>
                <w:sz w:val="16"/>
                <w:szCs w:val="16"/>
              </w:rPr>
              <w:t>X</w:t>
            </w:r>
          </w:p>
          <w:p w14:paraId="3DAA4C14" w14:textId="77777777" w:rsidR="007F68EE" w:rsidRPr="00757DB7" w:rsidRDefault="007F68EE" w:rsidP="00F32B89">
            <w:pPr>
              <w:spacing w:after="0" w:line="240" w:lineRule="auto"/>
              <w:jc w:val="center"/>
              <w:rPr>
                <w:rFonts w:ascii="Times New Roman" w:eastAsia="Times New Roman" w:hAnsi="Times New Roman" w:cs="Times New Roman"/>
                <w:sz w:val="16"/>
                <w:szCs w:val="16"/>
              </w:rPr>
            </w:pPr>
          </w:p>
          <w:p w14:paraId="49356AD7" w14:textId="77777777" w:rsidR="007F68EE" w:rsidRPr="00757DB7" w:rsidRDefault="007F68EE" w:rsidP="00F32B89">
            <w:pPr>
              <w:spacing w:after="0" w:line="240" w:lineRule="auto"/>
              <w:jc w:val="center"/>
              <w:rPr>
                <w:rFonts w:ascii="Times New Roman" w:eastAsia="Times New Roman" w:hAnsi="Times New Roman" w:cs="Times New Roman"/>
                <w:sz w:val="16"/>
                <w:szCs w:val="16"/>
              </w:rPr>
            </w:pPr>
          </w:p>
        </w:tc>
      </w:tr>
      <w:tr w:rsidR="007F68EE" w:rsidRPr="00170452" w14:paraId="79599F8D" w14:textId="77777777" w:rsidTr="00F32B89">
        <w:trPr>
          <w:trHeight w:val="975"/>
        </w:trPr>
        <w:tc>
          <w:tcPr>
            <w:tcW w:w="5122" w:type="dxa"/>
            <w:tcBorders>
              <w:top w:val="single" w:sz="4" w:space="0" w:color="auto"/>
              <w:left w:val="single" w:sz="4" w:space="0" w:color="auto"/>
              <w:bottom w:val="single" w:sz="4" w:space="0" w:color="auto"/>
              <w:right w:val="single" w:sz="4" w:space="0" w:color="auto"/>
            </w:tcBorders>
          </w:tcPr>
          <w:p w14:paraId="2AB8C30E" w14:textId="77777777" w:rsidR="007F68EE" w:rsidRPr="00FD36AA" w:rsidRDefault="007F68EE" w:rsidP="00F32B89">
            <w:pPr>
              <w:spacing w:after="0" w:line="240" w:lineRule="auto"/>
              <w:rPr>
                <w:rFonts w:ascii="Times New Roman" w:eastAsia="Times New Roman" w:hAnsi="Times New Roman" w:cs="Times New Roman"/>
                <w:b/>
                <w:sz w:val="16"/>
                <w:szCs w:val="16"/>
              </w:rPr>
            </w:pPr>
            <w:r w:rsidRPr="00FD36AA">
              <w:rPr>
                <w:rFonts w:ascii="Times New Roman" w:eastAsia="Times New Roman" w:hAnsi="Times New Roman" w:cs="Times New Roman"/>
                <w:b/>
                <w:sz w:val="16"/>
                <w:szCs w:val="16"/>
              </w:rPr>
              <w:t xml:space="preserve">Vaststellen jaarrekening en </w:t>
            </w:r>
            <w:proofErr w:type="spellStart"/>
            <w:r w:rsidRPr="00FD36AA">
              <w:rPr>
                <w:rFonts w:ascii="Times New Roman" w:eastAsia="Times New Roman" w:hAnsi="Times New Roman" w:cs="Times New Roman"/>
                <w:b/>
                <w:sz w:val="16"/>
                <w:szCs w:val="16"/>
              </w:rPr>
              <w:t>bestuursverslag</w:t>
            </w:r>
            <w:proofErr w:type="spellEnd"/>
          </w:p>
          <w:p w14:paraId="0D1FB15A" w14:textId="77777777" w:rsidR="007F68EE" w:rsidRPr="00FD36AA" w:rsidRDefault="007F68EE" w:rsidP="00F32B89">
            <w:pPr>
              <w:spacing w:after="0" w:line="240" w:lineRule="auto"/>
              <w:rPr>
                <w:rFonts w:ascii="Times New Roman" w:eastAsia="Times New Roman" w:hAnsi="Times New Roman" w:cs="Times New Roman"/>
                <w:b/>
                <w:sz w:val="16"/>
                <w:szCs w:val="16"/>
              </w:rPr>
            </w:pPr>
          </w:p>
          <w:p w14:paraId="13E38531" w14:textId="77777777" w:rsidR="007F68EE" w:rsidRPr="00FD36AA" w:rsidRDefault="007F68EE" w:rsidP="00F32B89">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Evaluatie schoolplan.</w:t>
            </w:r>
          </w:p>
          <w:p w14:paraId="1A7964D2" w14:textId="77777777" w:rsidR="007F68EE" w:rsidRPr="00FD36AA" w:rsidRDefault="007F68EE" w:rsidP="00F32B89">
            <w:pPr>
              <w:spacing w:after="0" w:line="240" w:lineRule="auto"/>
              <w:rPr>
                <w:rFonts w:ascii="Times New Roman" w:eastAsia="Times New Roman" w:hAnsi="Times New Roman" w:cs="Times New Roman"/>
                <w:b/>
                <w:sz w:val="16"/>
                <w:szCs w:val="16"/>
              </w:rPr>
            </w:pPr>
          </w:p>
          <w:p w14:paraId="3E1D92B9" w14:textId="77777777" w:rsidR="007F68EE" w:rsidRDefault="007F68EE" w:rsidP="00F32B89">
            <w:pPr>
              <w:spacing w:after="0" w:line="240" w:lineRule="auto"/>
              <w:rPr>
                <w:rFonts w:ascii="Times New Roman" w:eastAsia="Times New Roman" w:hAnsi="Times New Roman" w:cs="Times New Roman"/>
                <w:b/>
                <w:sz w:val="16"/>
                <w:szCs w:val="16"/>
              </w:rPr>
            </w:pPr>
            <w:r w:rsidRPr="001A1D5E">
              <w:rPr>
                <w:rFonts w:ascii="Times New Roman" w:eastAsia="Times New Roman" w:hAnsi="Times New Roman" w:cs="Times New Roman"/>
                <w:b/>
                <w:sz w:val="16"/>
                <w:szCs w:val="16"/>
              </w:rPr>
              <w:t>Schooljaarplan &amp; investeringsplan</w:t>
            </w:r>
            <w:r>
              <w:rPr>
                <w:rFonts w:ascii="Times New Roman" w:eastAsia="Times New Roman" w:hAnsi="Times New Roman" w:cs="Times New Roman"/>
                <w:b/>
                <w:sz w:val="16"/>
                <w:szCs w:val="16"/>
              </w:rPr>
              <w:t>.</w:t>
            </w:r>
          </w:p>
          <w:p w14:paraId="0F929329" w14:textId="77777777" w:rsidR="007F68EE" w:rsidRDefault="007F68EE" w:rsidP="00F32B89">
            <w:pPr>
              <w:spacing w:after="0" w:line="240" w:lineRule="auto"/>
              <w:rPr>
                <w:rFonts w:ascii="Times New Roman" w:eastAsia="Times New Roman" w:hAnsi="Times New Roman" w:cs="Times New Roman"/>
                <w:b/>
                <w:sz w:val="16"/>
                <w:szCs w:val="16"/>
              </w:rPr>
            </w:pPr>
          </w:p>
          <w:p w14:paraId="0524381B" w14:textId="77777777" w:rsidR="007F68EE" w:rsidRPr="00FD36AA" w:rsidRDefault="007F68EE" w:rsidP="00F32B89">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Bijgestelde begroting (optioneel)</w:t>
            </w:r>
          </w:p>
        </w:tc>
        <w:tc>
          <w:tcPr>
            <w:tcW w:w="2712" w:type="dxa"/>
            <w:tcBorders>
              <w:top w:val="single" w:sz="4" w:space="0" w:color="auto"/>
              <w:left w:val="single" w:sz="4" w:space="0" w:color="auto"/>
              <w:bottom w:val="single" w:sz="4" w:space="0" w:color="auto"/>
              <w:right w:val="single" w:sz="4" w:space="0" w:color="auto"/>
            </w:tcBorders>
          </w:tcPr>
          <w:p w14:paraId="59891DBA" w14:textId="77777777" w:rsidR="007F68EE" w:rsidRPr="0076075A" w:rsidRDefault="007F68EE" w:rsidP="00F32B89">
            <w:pPr>
              <w:spacing w:after="0" w:line="240" w:lineRule="auto"/>
              <w:jc w:val="center"/>
              <w:rPr>
                <w:rFonts w:ascii="Times New Roman" w:eastAsia="Times New Roman" w:hAnsi="Times New Roman" w:cs="Times New Roman"/>
                <w:b/>
                <w:sz w:val="20"/>
                <w:szCs w:val="20"/>
              </w:rPr>
            </w:pPr>
            <w:r w:rsidRPr="0076075A">
              <w:rPr>
                <w:rFonts w:ascii="Times New Roman" w:eastAsia="Times New Roman" w:hAnsi="Times New Roman" w:cs="Times New Roman"/>
                <w:b/>
                <w:sz w:val="20"/>
                <w:szCs w:val="20"/>
              </w:rPr>
              <w:t>Juni</w:t>
            </w:r>
          </w:p>
        </w:tc>
        <w:tc>
          <w:tcPr>
            <w:tcW w:w="2608" w:type="dxa"/>
            <w:tcBorders>
              <w:top w:val="single" w:sz="4" w:space="0" w:color="auto"/>
              <w:left w:val="single" w:sz="4" w:space="0" w:color="auto"/>
              <w:bottom w:val="single" w:sz="4" w:space="0" w:color="auto"/>
              <w:right w:val="single" w:sz="4" w:space="0" w:color="auto"/>
            </w:tcBorders>
          </w:tcPr>
          <w:p w14:paraId="7C465211" w14:textId="77777777" w:rsidR="007F68EE" w:rsidRPr="0076075A" w:rsidRDefault="007F68EE" w:rsidP="00F32B89">
            <w:pPr>
              <w:spacing w:after="0" w:line="240" w:lineRule="auto"/>
              <w:jc w:val="center"/>
              <w:rPr>
                <w:rFonts w:ascii="Times New Roman" w:eastAsia="Times New Roman" w:hAnsi="Times New Roman" w:cs="Times New Roman"/>
                <w:b/>
                <w:sz w:val="20"/>
                <w:szCs w:val="20"/>
                <w:lang w:val="en-US"/>
              </w:rPr>
            </w:pPr>
            <w:r w:rsidRPr="0076075A">
              <w:rPr>
                <w:rFonts w:ascii="Times New Roman" w:eastAsia="Times New Roman" w:hAnsi="Times New Roman" w:cs="Times New Roman"/>
                <w:b/>
                <w:sz w:val="20"/>
                <w:szCs w:val="20"/>
                <w:lang w:val="en-US"/>
              </w:rPr>
              <w:t xml:space="preserve">Accountant / </w:t>
            </w:r>
            <w:r>
              <w:rPr>
                <w:rFonts w:ascii="Times New Roman" w:eastAsia="Times New Roman" w:hAnsi="Times New Roman" w:cs="Times New Roman"/>
                <w:b/>
                <w:sz w:val="20"/>
                <w:szCs w:val="20"/>
                <w:lang w:val="en-US"/>
              </w:rPr>
              <w:t>AK</w:t>
            </w:r>
            <w:r w:rsidRPr="0076075A">
              <w:rPr>
                <w:rFonts w:ascii="Times New Roman" w:eastAsia="Times New Roman" w:hAnsi="Times New Roman" w:cs="Times New Roman"/>
                <w:b/>
                <w:sz w:val="20"/>
                <w:szCs w:val="20"/>
                <w:lang w:val="en-US"/>
              </w:rPr>
              <w:t>/ DB</w:t>
            </w:r>
          </w:p>
          <w:p w14:paraId="30C74CCA" w14:textId="77777777" w:rsidR="007F68EE" w:rsidRPr="00757DB7" w:rsidRDefault="007F68EE" w:rsidP="00F32B89">
            <w:pPr>
              <w:spacing w:after="0" w:line="240" w:lineRule="auto"/>
              <w:jc w:val="center"/>
              <w:rPr>
                <w:rFonts w:ascii="Times New Roman" w:eastAsia="Times New Roman" w:hAnsi="Times New Roman" w:cs="Times New Roman"/>
                <w:b/>
                <w:sz w:val="16"/>
                <w:szCs w:val="16"/>
                <w:lang w:val="en-US"/>
              </w:rPr>
            </w:pPr>
          </w:p>
          <w:p w14:paraId="68D9A989" w14:textId="77777777" w:rsidR="007F68EE" w:rsidRDefault="007F68EE" w:rsidP="00F32B89">
            <w:pPr>
              <w:spacing w:after="0" w:line="240" w:lineRule="auto"/>
              <w:jc w:val="center"/>
              <w:rPr>
                <w:rFonts w:ascii="Times New Roman" w:eastAsia="Times New Roman" w:hAnsi="Times New Roman" w:cs="Times New Roman"/>
                <w:b/>
                <w:sz w:val="16"/>
                <w:szCs w:val="16"/>
                <w:lang w:val="en-US"/>
              </w:rPr>
            </w:pPr>
            <w:r w:rsidRPr="00757DB7">
              <w:rPr>
                <w:rFonts w:ascii="Times New Roman" w:eastAsia="Times New Roman" w:hAnsi="Times New Roman" w:cs="Times New Roman"/>
                <w:b/>
                <w:sz w:val="16"/>
                <w:szCs w:val="16"/>
                <w:lang w:val="en-US"/>
              </w:rPr>
              <w:t>DB / MT</w:t>
            </w:r>
          </w:p>
          <w:p w14:paraId="0149E9E7" w14:textId="77777777" w:rsidR="007F68EE" w:rsidRDefault="007F68EE" w:rsidP="00F32B89">
            <w:pPr>
              <w:spacing w:after="0" w:line="240" w:lineRule="auto"/>
              <w:jc w:val="center"/>
              <w:rPr>
                <w:rFonts w:ascii="Times New Roman" w:eastAsia="Times New Roman" w:hAnsi="Times New Roman" w:cs="Times New Roman"/>
                <w:b/>
                <w:sz w:val="16"/>
                <w:szCs w:val="16"/>
                <w:lang w:val="en-US"/>
              </w:rPr>
            </w:pPr>
          </w:p>
          <w:p w14:paraId="0B9F036F" w14:textId="77777777" w:rsidR="007F68EE" w:rsidRDefault="007F68EE" w:rsidP="00F32B89">
            <w:pPr>
              <w:spacing w:after="0" w:line="240" w:lineRule="auto"/>
              <w:jc w:val="center"/>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DB / MT</w:t>
            </w:r>
          </w:p>
          <w:p w14:paraId="6E537BDC" w14:textId="77777777" w:rsidR="007F68EE" w:rsidRPr="001B69FC" w:rsidRDefault="007F68EE" w:rsidP="00F32B89">
            <w:pPr>
              <w:spacing w:after="0" w:line="240" w:lineRule="auto"/>
              <w:jc w:val="center"/>
              <w:rPr>
                <w:rFonts w:ascii="Times New Roman" w:eastAsia="Times New Roman" w:hAnsi="Times New Roman" w:cs="Times New Roman"/>
                <w:b/>
                <w:sz w:val="16"/>
                <w:szCs w:val="16"/>
                <w:lang w:val="en-US"/>
              </w:rPr>
            </w:pPr>
          </w:p>
          <w:p w14:paraId="13C397A8" w14:textId="77777777" w:rsidR="007F68EE" w:rsidRPr="001B69FC" w:rsidRDefault="007F68EE" w:rsidP="00F32B89">
            <w:pPr>
              <w:spacing w:after="0" w:line="240" w:lineRule="auto"/>
              <w:jc w:val="center"/>
              <w:rPr>
                <w:rFonts w:ascii="Times New Roman" w:eastAsia="Times New Roman" w:hAnsi="Times New Roman" w:cs="Times New Roman"/>
                <w:b/>
                <w:sz w:val="16"/>
                <w:szCs w:val="16"/>
                <w:lang w:val="en-US"/>
              </w:rPr>
            </w:pPr>
            <w:r w:rsidRPr="001B69FC">
              <w:rPr>
                <w:rFonts w:ascii="Times New Roman" w:eastAsia="Times New Roman" w:hAnsi="Times New Roman" w:cs="Times New Roman"/>
                <w:b/>
                <w:sz w:val="16"/>
                <w:szCs w:val="16"/>
                <w:lang w:val="en-US"/>
              </w:rPr>
              <w:t>DB</w:t>
            </w:r>
          </w:p>
          <w:p w14:paraId="519DB31D" w14:textId="77777777" w:rsidR="007F68EE" w:rsidRPr="001B69FC" w:rsidRDefault="007F68EE" w:rsidP="00F32B89">
            <w:pPr>
              <w:jc w:val="center"/>
              <w:rPr>
                <w:rFonts w:ascii="Times New Roman" w:eastAsia="Times New Roman" w:hAnsi="Times New Roman" w:cs="Times New Roman"/>
                <w:sz w:val="16"/>
                <w:szCs w:val="16"/>
                <w:lang w:val="en-US"/>
              </w:rPr>
            </w:pPr>
          </w:p>
        </w:tc>
        <w:tc>
          <w:tcPr>
            <w:tcW w:w="1389" w:type="dxa"/>
            <w:tcBorders>
              <w:top w:val="single" w:sz="4" w:space="0" w:color="auto"/>
              <w:left w:val="single" w:sz="4" w:space="0" w:color="auto"/>
              <w:bottom w:val="single" w:sz="4" w:space="0" w:color="auto"/>
              <w:right w:val="single" w:sz="4" w:space="0" w:color="auto"/>
            </w:tcBorders>
          </w:tcPr>
          <w:p w14:paraId="29ED4A62" w14:textId="77777777" w:rsidR="007F68EE" w:rsidRPr="00757DB7" w:rsidRDefault="007F68EE" w:rsidP="00F32B89">
            <w:pPr>
              <w:spacing w:after="0" w:line="240" w:lineRule="auto"/>
              <w:jc w:val="center"/>
              <w:rPr>
                <w:rFonts w:ascii="Times New Roman" w:eastAsia="Times New Roman" w:hAnsi="Times New Roman" w:cs="Times New Roman"/>
                <w:sz w:val="16"/>
                <w:szCs w:val="16"/>
              </w:rPr>
            </w:pPr>
            <w:r w:rsidRPr="00757DB7">
              <w:rPr>
                <w:rFonts w:ascii="Times New Roman" w:eastAsia="Times New Roman" w:hAnsi="Times New Roman" w:cs="Times New Roman"/>
                <w:sz w:val="16"/>
                <w:szCs w:val="16"/>
              </w:rPr>
              <w:t>X</w:t>
            </w:r>
          </w:p>
          <w:p w14:paraId="0F4B6C31" w14:textId="77777777" w:rsidR="007F68EE" w:rsidRPr="00757DB7" w:rsidRDefault="007F68EE" w:rsidP="00F32B89">
            <w:pPr>
              <w:spacing w:after="0" w:line="240" w:lineRule="auto"/>
              <w:jc w:val="center"/>
              <w:rPr>
                <w:rFonts w:ascii="Times New Roman" w:eastAsia="Times New Roman" w:hAnsi="Times New Roman" w:cs="Times New Roman"/>
                <w:sz w:val="16"/>
                <w:szCs w:val="16"/>
              </w:rPr>
            </w:pPr>
          </w:p>
          <w:p w14:paraId="5B825E6E" w14:textId="77777777" w:rsidR="007F68EE" w:rsidRPr="00757DB7" w:rsidRDefault="007F68EE" w:rsidP="00F32B89">
            <w:pPr>
              <w:spacing w:after="0" w:line="240" w:lineRule="auto"/>
              <w:jc w:val="center"/>
              <w:rPr>
                <w:rFonts w:ascii="Times New Roman" w:eastAsia="Times New Roman" w:hAnsi="Times New Roman" w:cs="Times New Roman"/>
                <w:sz w:val="16"/>
                <w:szCs w:val="16"/>
              </w:rPr>
            </w:pPr>
            <w:r w:rsidRPr="00757DB7">
              <w:rPr>
                <w:rFonts w:ascii="Times New Roman" w:eastAsia="Times New Roman" w:hAnsi="Times New Roman" w:cs="Times New Roman"/>
                <w:sz w:val="16"/>
                <w:szCs w:val="16"/>
              </w:rPr>
              <w:t>X</w:t>
            </w:r>
          </w:p>
          <w:p w14:paraId="336D7881" w14:textId="77777777" w:rsidR="007F68EE" w:rsidRDefault="007F68EE" w:rsidP="00F32B89">
            <w:pPr>
              <w:spacing w:after="0" w:line="240" w:lineRule="auto"/>
              <w:jc w:val="center"/>
              <w:rPr>
                <w:rFonts w:ascii="Times New Roman" w:eastAsia="Times New Roman" w:hAnsi="Times New Roman" w:cs="Times New Roman"/>
                <w:sz w:val="16"/>
                <w:szCs w:val="16"/>
              </w:rPr>
            </w:pPr>
          </w:p>
          <w:p w14:paraId="09B4BED7" w14:textId="77777777" w:rsidR="007F68EE" w:rsidRPr="00757DB7" w:rsidRDefault="007F68EE" w:rsidP="00F32B89">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tc>
        <w:tc>
          <w:tcPr>
            <w:tcW w:w="1487" w:type="dxa"/>
            <w:tcBorders>
              <w:top w:val="single" w:sz="4" w:space="0" w:color="auto"/>
              <w:left w:val="single" w:sz="4" w:space="0" w:color="auto"/>
              <w:bottom w:val="single" w:sz="4" w:space="0" w:color="auto"/>
              <w:right w:val="single" w:sz="4" w:space="0" w:color="auto"/>
            </w:tcBorders>
          </w:tcPr>
          <w:p w14:paraId="7609E6A4" w14:textId="77777777" w:rsidR="007F68EE" w:rsidRPr="00757DB7" w:rsidRDefault="007F68EE" w:rsidP="00F32B89">
            <w:pPr>
              <w:spacing w:after="0" w:line="240" w:lineRule="auto"/>
              <w:jc w:val="center"/>
              <w:rPr>
                <w:rFonts w:ascii="Times New Roman" w:eastAsia="Times New Roman" w:hAnsi="Times New Roman" w:cs="Times New Roman"/>
                <w:sz w:val="16"/>
                <w:szCs w:val="16"/>
              </w:rPr>
            </w:pPr>
            <w:r w:rsidRPr="00757DB7">
              <w:rPr>
                <w:rFonts w:ascii="Times New Roman" w:eastAsia="Times New Roman" w:hAnsi="Times New Roman" w:cs="Times New Roman"/>
                <w:sz w:val="16"/>
                <w:szCs w:val="16"/>
              </w:rPr>
              <w:t>X</w:t>
            </w:r>
          </w:p>
          <w:p w14:paraId="74E205AE" w14:textId="77777777" w:rsidR="007F68EE" w:rsidRPr="00757DB7" w:rsidRDefault="007F68EE" w:rsidP="00F32B89">
            <w:pPr>
              <w:spacing w:after="0" w:line="240" w:lineRule="auto"/>
              <w:jc w:val="center"/>
              <w:rPr>
                <w:rFonts w:ascii="Times New Roman" w:eastAsia="Times New Roman" w:hAnsi="Times New Roman" w:cs="Times New Roman"/>
                <w:sz w:val="16"/>
                <w:szCs w:val="16"/>
              </w:rPr>
            </w:pPr>
          </w:p>
          <w:p w14:paraId="1E00D7D4" w14:textId="77777777" w:rsidR="007F68EE" w:rsidRDefault="007F68EE" w:rsidP="00F32B89">
            <w:pPr>
              <w:spacing w:after="0" w:line="240" w:lineRule="auto"/>
              <w:jc w:val="center"/>
              <w:rPr>
                <w:rFonts w:ascii="Times New Roman" w:eastAsia="Times New Roman" w:hAnsi="Times New Roman" w:cs="Times New Roman"/>
                <w:sz w:val="16"/>
                <w:szCs w:val="16"/>
              </w:rPr>
            </w:pPr>
            <w:r w:rsidRPr="00757DB7">
              <w:rPr>
                <w:rFonts w:ascii="Times New Roman" w:eastAsia="Times New Roman" w:hAnsi="Times New Roman" w:cs="Times New Roman"/>
                <w:sz w:val="16"/>
                <w:szCs w:val="16"/>
              </w:rPr>
              <w:t>X</w:t>
            </w:r>
          </w:p>
          <w:p w14:paraId="21649DFC" w14:textId="77777777" w:rsidR="007F68EE" w:rsidRDefault="007F68EE" w:rsidP="00F32B89">
            <w:pPr>
              <w:spacing w:after="0" w:line="240" w:lineRule="auto"/>
              <w:jc w:val="center"/>
              <w:rPr>
                <w:rFonts w:ascii="Times New Roman" w:eastAsia="Times New Roman" w:hAnsi="Times New Roman" w:cs="Times New Roman"/>
                <w:sz w:val="16"/>
                <w:szCs w:val="16"/>
              </w:rPr>
            </w:pPr>
          </w:p>
          <w:p w14:paraId="2C0D8857" w14:textId="77777777" w:rsidR="007F68EE" w:rsidRDefault="007F68EE" w:rsidP="00F32B89">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p w14:paraId="1E344980" w14:textId="77777777" w:rsidR="007F68EE" w:rsidRDefault="007F68EE" w:rsidP="00F32B89">
            <w:pPr>
              <w:spacing w:after="0" w:line="240" w:lineRule="auto"/>
              <w:jc w:val="center"/>
              <w:rPr>
                <w:rFonts w:ascii="Times New Roman" w:eastAsia="Times New Roman" w:hAnsi="Times New Roman" w:cs="Times New Roman"/>
                <w:sz w:val="16"/>
                <w:szCs w:val="16"/>
              </w:rPr>
            </w:pPr>
          </w:p>
          <w:p w14:paraId="56F46973" w14:textId="77777777" w:rsidR="007F68EE" w:rsidRDefault="007F68EE" w:rsidP="00F32B89">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X</w:t>
            </w:r>
          </w:p>
          <w:p w14:paraId="797E3239" w14:textId="77777777" w:rsidR="007F68EE" w:rsidRPr="001B69FC" w:rsidRDefault="007F68EE" w:rsidP="00F32B89">
            <w:pPr>
              <w:jc w:val="center"/>
              <w:rPr>
                <w:rFonts w:ascii="Times New Roman" w:eastAsia="Times New Roman" w:hAnsi="Times New Roman" w:cs="Times New Roman"/>
                <w:sz w:val="16"/>
                <w:szCs w:val="16"/>
              </w:rPr>
            </w:pPr>
          </w:p>
        </w:tc>
      </w:tr>
    </w:tbl>
    <w:p w14:paraId="7E4AE552" w14:textId="77777777" w:rsidR="00F20940" w:rsidRDefault="00757DB7" w:rsidP="008971F0">
      <w:pPr>
        <w:shd w:val="clear" w:color="auto" w:fill="FFFFFF"/>
        <w:spacing w:before="480"/>
        <w:jc w:val="center"/>
        <w:rPr>
          <w:rFonts w:ascii="Arial" w:hAnsi="Arial" w:cs="Arial"/>
          <w:b/>
          <w:bCs/>
          <w:color w:val="000000"/>
          <w:spacing w:val="-6"/>
          <w:sz w:val="28"/>
          <w:szCs w:val="28"/>
        </w:rPr>
      </w:pPr>
      <w:r w:rsidRPr="007C1F6E">
        <w:rPr>
          <w:rFonts w:ascii="Arial" w:hAnsi="Arial" w:cs="Arial"/>
          <w:b/>
          <w:bCs/>
          <w:color w:val="000000"/>
          <w:spacing w:val="-6"/>
          <w:sz w:val="28"/>
          <w:szCs w:val="28"/>
        </w:rPr>
        <w:t>Hoofdstuk 1</w:t>
      </w:r>
      <w:r w:rsidR="00B77CA0" w:rsidRPr="007C1F6E">
        <w:rPr>
          <w:rFonts w:ascii="Arial" w:hAnsi="Arial" w:cs="Arial"/>
          <w:b/>
          <w:bCs/>
          <w:color w:val="000000"/>
          <w:spacing w:val="-6"/>
          <w:sz w:val="28"/>
          <w:szCs w:val="28"/>
        </w:rPr>
        <w:t>8</w:t>
      </w:r>
      <w:r w:rsidRPr="007C1F6E">
        <w:rPr>
          <w:rFonts w:ascii="Arial" w:hAnsi="Arial" w:cs="Arial"/>
          <w:b/>
          <w:bCs/>
          <w:color w:val="000000"/>
          <w:spacing w:val="-6"/>
          <w:sz w:val="28"/>
          <w:szCs w:val="28"/>
        </w:rPr>
        <w:t>:</w:t>
      </w:r>
      <w:r w:rsidRPr="007C1F6E">
        <w:rPr>
          <w:rFonts w:ascii="Arial" w:hAnsi="Arial" w:cs="Arial"/>
          <w:b/>
          <w:bCs/>
          <w:color w:val="000000"/>
          <w:spacing w:val="-6"/>
          <w:sz w:val="28"/>
          <w:szCs w:val="28"/>
        </w:rPr>
        <w:tab/>
        <w:t>Raamwer</w:t>
      </w:r>
      <w:r w:rsidR="00F20940" w:rsidRPr="007C1F6E">
        <w:rPr>
          <w:rFonts w:ascii="Arial" w:hAnsi="Arial" w:cs="Arial"/>
          <w:b/>
          <w:bCs/>
          <w:color w:val="000000"/>
          <w:spacing w:val="-6"/>
          <w:sz w:val="28"/>
          <w:szCs w:val="28"/>
        </w:rPr>
        <w:t>k jaarplanning Raad van Toezicht</w:t>
      </w:r>
    </w:p>
    <w:p w14:paraId="1A4C79CC" w14:textId="77777777" w:rsidR="00757DB7" w:rsidRDefault="00757DB7" w:rsidP="00757DB7">
      <w:pPr>
        <w:shd w:val="clear" w:color="auto" w:fill="FFFFFF"/>
        <w:spacing w:before="480"/>
        <w:rPr>
          <w:rFonts w:ascii="Arial" w:hAnsi="Arial" w:cs="Arial"/>
          <w:b/>
          <w:bCs/>
          <w:color w:val="000000"/>
          <w:spacing w:val="-6"/>
          <w:sz w:val="28"/>
          <w:szCs w:val="28"/>
        </w:rPr>
      </w:pPr>
    </w:p>
    <w:p w14:paraId="02E93618" w14:textId="77777777" w:rsidR="00F20940" w:rsidRDefault="00F20940" w:rsidP="00757DB7">
      <w:pPr>
        <w:shd w:val="clear" w:color="auto" w:fill="FFFFFF"/>
        <w:spacing w:before="480"/>
        <w:rPr>
          <w:rFonts w:ascii="Arial" w:hAnsi="Arial" w:cs="Arial"/>
          <w:b/>
          <w:bCs/>
          <w:color w:val="000000"/>
          <w:spacing w:val="-6"/>
          <w:sz w:val="28"/>
          <w:szCs w:val="28"/>
        </w:rPr>
        <w:sectPr w:rsidR="00F20940" w:rsidSect="00281DE4">
          <w:pgSz w:w="16834" w:h="11909" w:orient="landscape"/>
          <w:pgMar w:top="1814" w:right="720" w:bottom="720" w:left="720" w:header="510" w:footer="709" w:gutter="0"/>
          <w:cols w:space="60"/>
          <w:noEndnote/>
          <w:docGrid w:linePitch="299"/>
        </w:sectPr>
      </w:pPr>
    </w:p>
    <w:p w14:paraId="47CCE5EC" w14:textId="77777777" w:rsidR="00B21109" w:rsidRPr="0073627E" w:rsidRDefault="00B21109" w:rsidP="0073627E">
      <w:pPr>
        <w:shd w:val="clear" w:color="auto" w:fill="FFFFFF"/>
        <w:spacing w:before="470"/>
        <w:ind w:left="2268" w:hanging="2268"/>
        <w:rPr>
          <w:rFonts w:ascii="Arial" w:hAnsi="Arial" w:cs="Arial"/>
          <w:sz w:val="28"/>
          <w:szCs w:val="28"/>
        </w:rPr>
      </w:pPr>
      <w:r w:rsidRPr="0073627E">
        <w:rPr>
          <w:rFonts w:ascii="Arial" w:hAnsi="Arial" w:cs="Arial"/>
          <w:b/>
          <w:bCs/>
          <w:color w:val="000000"/>
          <w:spacing w:val="-4"/>
          <w:sz w:val="28"/>
          <w:szCs w:val="28"/>
        </w:rPr>
        <w:t>Hoofdstuk 1</w:t>
      </w:r>
      <w:r w:rsidR="00B77CA0">
        <w:rPr>
          <w:rFonts w:ascii="Arial" w:hAnsi="Arial" w:cs="Arial"/>
          <w:b/>
          <w:bCs/>
          <w:color w:val="000000"/>
          <w:spacing w:val="-4"/>
          <w:sz w:val="28"/>
          <w:szCs w:val="28"/>
        </w:rPr>
        <w:t>9</w:t>
      </w:r>
      <w:r w:rsidRPr="0073627E">
        <w:rPr>
          <w:rFonts w:ascii="Arial" w:hAnsi="Arial" w:cs="Arial"/>
          <w:b/>
          <w:bCs/>
          <w:color w:val="000000"/>
          <w:spacing w:val="-4"/>
          <w:sz w:val="28"/>
          <w:szCs w:val="28"/>
        </w:rPr>
        <w:t>:</w:t>
      </w:r>
      <w:r w:rsidR="0073627E">
        <w:rPr>
          <w:rFonts w:ascii="Arial" w:hAnsi="Arial" w:cs="Arial"/>
          <w:b/>
          <w:bCs/>
          <w:color w:val="000000"/>
          <w:spacing w:val="-4"/>
          <w:sz w:val="28"/>
          <w:szCs w:val="28"/>
        </w:rPr>
        <w:tab/>
      </w:r>
      <w:r w:rsidRPr="0073627E">
        <w:rPr>
          <w:rFonts w:ascii="Arial" w:hAnsi="Arial" w:cs="Arial"/>
          <w:b/>
          <w:bCs/>
          <w:color w:val="000000"/>
          <w:spacing w:val="-4"/>
          <w:sz w:val="28"/>
          <w:szCs w:val="28"/>
        </w:rPr>
        <w:t>Besluiten Directeur/bestuurder onderworpen aan goedkeuring</w:t>
      </w:r>
    </w:p>
    <w:p w14:paraId="1A9D7936" w14:textId="77777777" w:rsidR="00B21109" w:rsidRPr="00B21109" w:rsidRDefault="00B21109" w:rsidP="00B21109">
      <w:pPr>
        <w:shd w:val="clear" w:color="auto" w:fill="FFFFFF"/>
        <w:spacing w:before="662"/>
        <w:ind w:left="29"/>
        <w:rPr>
          <w:rFonts w:ascii="Arial" w:hAnsi="Arial" w:cs="Arial"/>
          <w:b/>
        </w:rPr>
      </w:pPr>
      <w:r w:rsidRPr="00B21109">
        <w:rPr>
          <w:rFonts w:ascii="Arial" w:hAnsi="Arial" w:cs="Arial"/>
          <w:b/>
          <w:color w:val="000000"/>
          <w:spacing w:val="-1"/>
        </w:rPr>
        <w:t>Statutaire positie Directeur/bestuurder</w:t>
      </w:r>
    </w:p>
    <w:p w14:paraId="263FDB5E" w14:textId="77777777" w:rsidR="00B21109" w:rsidRPr="00B21109" w:rsidRDefault="00B21109" w:rsidP="00B21109">
      <w:pPr>
        <w:shd w:val="clear" w:color="auto" w:fill="FFFFFF"/>
        <w:spacing w:before="10" w:line="288" w:lineRule="exact"/>
        <w:ind w:left="19"/>
        <w:rPr>
          <w:rFonts w:ascii="Arial" w:hAnsi="Arial" w:cs="Arial"/>
          <w:color w:val="000000"/>
          <w:spacing w:val="-2"/>
        </w:rPr>
      </w:pPr>
    </w:p>
    <w:p w14:paraId="7ACF7B50" w14:textId="77777777" w:rsidR="00B21109" w:rsidRPr="00B21109" w:rsidRDefault="00B21109" w:rsidP="00B21109">
      <w:pPr>
        <w:shd w:val="clear" w:color="auto" w:fill="FFFFFF"/>
        <w:spacing w:before="10" w:line="288" w:lineRule="exact"/>
        <w:ind w:left="19"/>
        <w:rPr>
          <w:rFonts w:ascii="Arial" w:hAnsi="Arial" w:cs="Arial"/>
        </w:rPr>
      </w:pPr>
      <w:r w:rsidRPr="00B21109">
        <w:rPr>
          <w:rFonts w:ascii="Arial" w:hAnsi="Arial" w:cs="Arial"/>
          <w:color w:val="000000"/>
          <w:spacing w:val="-2"/>
        </w:rPr>
        <w:t xml:space="preserve">De Directeur/bestuurder bestuurt op grond van de statuten de stichting en heeft alle bestuurlijke bevoegdheden in deze. </w:t>
      </w:r>
      <w:r w:rsidRPr="00B21109">
        <w:rPr>
          <w:rFonts w:ascii="Arial" w:hAnsi="Arial" w:cs="Arial"/>
          <w:color w:val="000000"/>
          <w:spacing w:val="-4"/>
        </w:rPr>
        <w:t>Voor een aantal besluiten heeft de Directeur/bestuurder de goedkeuring van de Raad van Toezicht</w:t>
      </w:r>
      <w:r w:rsidRPr="00B21109">
        <w:rPr>
          <w:rFonts w:ascii="Arial" w:hAnsi="Arial" w:cs="Arial"/>
          <w:color w:val="000000"/>
          <w:spacing w:val="-2"/>
        </w:rPr>
        <w:t xml:space="preserve"> nodig. Voor een beperkt aantal besluiten is bovendien op grond van artikel 42b WVO</w:t>
      </w:r>
      <w:r w:rsidRPr="00B21109">
        <w:rPr>
          <w:rFonts w:ascii="Arial" w:hAnsi="Arial" w:cs="Arial"/>
          <w:spacing w:val="-2"/>
        </w:rPr>
        <w:t>, de statuten en op grond van de gemeentelijke verordening goedkeuring van de gemeenteraad noodzakelijk</w:t>
      </w:r>
      <w:r w:rsidRPr="00B21109">
        <w:rPr>
          <w:rFonts w:ascii="Arial" w:hAnsi="Arial" w:cs="Arial"/>
          <w:color w:val="000000"/>
          <w:spacing w:val="-2"/>
        </w:rPr>
        <w:t>.</w:t>
      </w:r>
    </w:p>
    <w:p w14:paraId="04BAA7EC" w14:textId="77777777" w:rsidR="00B21109" w:rsidRPr="00B21109" w:rsidRDefault="00B21109" w:rsidP="00B21109">
      <w:pPr>
        <w:shd w:val="clear" w:color="auto" w:fill="FFFFFF"/>
        <w:spacing w:before="298" w:line="283" w:lineRule="exact"/>
        <w:ind w:left="24"/>
        <w:rPr>
          <w:rFonts w:ascii="Arial" w:hAnsi="Arial" w:cs="Arial"/>
        </w:rPr>
      </w:pPr>
      <w:r w:rsidRPr="00B21109">
        <w:rPr>
          <w:rFonts w:ascii="Arial" w:hAnsi="Arial" w:cs="Arial"/>
          <w:color w:val="000000"/>
          <w:spacing w:val="-4"/>
        </w:rPr>
        <w:t xml:space="preserve">De besluiten die aan goedkeuring van de Raad van Toezicht en de gemeenteraad zijn onderworpen </w:t>
      </w:r>
      <w:r w:rsidRPr="00B21109">
        <w:rPr>
          <w:rFonts w:ascii="Arial" w:hAnsi="Arial" w:cs="Arial"/>
          <w:color w:val="000000"/>
          <w:spacing w:val="-3"/>
        </w:rPr>
        <w:t>worden in het onderstaande schema opgesomd.</w:t>
      </w:r>
    </w:p>
    <w:p w14:paraId="07C8C5F4" w14:textId="77777777" w:rsidR="00B21109" w:rsidRPr="00B21109" w:rsidRDefault="00B21109" w:rsidP="00B21109">
      <w:pPr>
        <w:spacing w:after="322" w:line="1" w:lineRule="exact"/>
        <w:rPr>
          <w:rFonts w:ascii="Arial" w:hAnsi="Arial" w:cs="Arial"/>
        </w:rPr>
      </w:pPr>
    </w:p>
    <w:tbl>
      <w:tblPr>
        <w:tblW w:w="0" w:type="auto"/>
        <w:tblInd w:w="40" w:type="dxa"/>
        <w:tblLayout w:type="fixed"/>
        <w:tblCellMar>
          <w:left w:w="40" w:type="dxa"/>
          <w:right w:w="40" w:type="dxa"/>
        </w:tblCellMar>
        <w:tblLook w:val="0000" w:firstRow="0" w:lastRow="0" w:firstColumn="0" w:lastColumn="0" w:noHBand="0" w:noVBand="0"/>
      </w:tblPr>
      <w:tblGrid>
        <w:gridCol w:w="6202"/>
        <w:gridCol w:w="1162"/>
        <w:gridCol w:w="1306"/>
      </w:tblGrid>
      <w:tr w:rsidR="00B21109" w:rsidRPr="00B21109" w14:paraId="4E5D0EC1" w14:textId="77777777" w:rsidTr="00E638D1">
        <w:trPr>
          <w:trHeight w:hRule="exact" w:val="259"/>
        </w:trPr>
        <w:tc>
          <w:tcPr>
            <w:tcW w:w="6202" w:type="dxa"/>
            <w:tcBorders>
              <w:top w:val="single" w:sz="6" w:space="0" w:color="auto"/>
              <w:left w:val="single" w:sz="6" w:space="0" w:color="auto"/>
              <w:bottom w:val="single" w:sz="6" w:space="0" w:color="auto"/>
              <w:right w:val="single" w:sz="6" w:space="0" w:color="auto"/>
            </w:tcBorders>
            <w:shd w:val="clear" w:color="auto" w:fill="FFFFFF"/>
          </w:tcPr>
          <w:p w14:paraId="3C5EE47A" w14:textId="77777777" w:rsidR="00B21109" w:rsidRPr="00B21109" w:rsidRDefault="00B21109" w:rsidP="00E638D1">
            <w:pPr>
              <w:shd w:val="clear" w:color="auto" w:fill="FFFFFF"/>
              <w:ind w:left="14"/>
              <w:rPr>
                <w:rFonts w:ascii="Arial" w:hAnsi="Arial" w:cs="Arial"/>
              </w:rPr>
            </w:pPr>
            <w:r w:rsidRPr="00B21109">
              <w:rPr>
                <w:rFonts w:ascii="Arial" w:hAnsi="Arial" w:cs="Arial"/>
                <w:color w:val="000000"/>
              </w:rPr>
              <w:t>Besluiten Directeur/bestuurder onderworpen aan de goedkeuring van -&gt;</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14:paraId="1F6FF710" w14:textId="77777777" w:rsidR="00B21109" w:rsidRPr="00B21109" w:rsidRDefault="00B21109" w:rsidP="00E638D1">
            <w:pPr>
              <w:shd w:val="clear" w:color="auto" w:fill="FFFFFF"/>
              <w:jc w:val="center"/>
              <w:rPr>
                <w:rFonts w:ascii="Arial" w:hAnsi="Arial" w:cs="Arial"/>
              </w:rPr>
            </w:pPr>
            <w:r w:rsidRPr="00B21109">
              <w:rPr>
                <w:rFonts w:ascii="Arial" w:hAnsi="Arial" w:cs="Arial"/>
                <w:color w:val="000000"/>
              </w:rPr>
              <w:t>RvT</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14:paraId="2565D304" w14:textId="77777777" w:rsidR="00B21109" w:rsidRPr="00B21109" w:rsidRDefault="00B21109" w:rsidP="00E638D1">
            <w:pPr>
              <w:shd w:val="clear" w:color="auto" w:fill="FFFFFF"/>
              <w:jc w:val="center"/>
              <w:rPr>
                <w:rFonts w:ascii="Arial" w:hAnsi="Arial" w:cs="Arial"/>
              </w:rPr>
            </w:pPr>
            <w:r w:rsidRPr="00B21109">
              <w:rPr>
                <w:rFonts w:ascii="Arial" w:hAnsi="Arial" w:cs="Arial"/>
                <w:color w:val="000000"/>
                <w:spacing w:val="-3"/>
              </w:rPr>
              <w:t>gemeenteraad</w:t>
            </w:r>
          </w:p>
        </w:tc>
      </w:tr>
      <w:tr w:rsidR="00B21109" w:rsidRPr="00B21109" w14:paraId="0A09641B" w14:textId="77777777" w:rsidTr="00E638D1">
        <w:trPr>
          <w:trHeight w:hRule="exact" w:val="250"/>
        </w:trPr>
        <w:tc>
          <w:tcPr>
            <w:tcW w:w="6202" w:type="dxa"/>
            <w:tcBorders>
              <w:top w:val="single" w:sz="6" w:space="0" w:color="auto"/>
              <w:left w:val="single" w:sz="6" w:space="0" w:color="auto"/>
              <w:bottom w:val="single" w:sz="6" w:space="0" w:color="auto"/>
              <w:right w:val="single" w:sz="6" w:space="0" w:color="auto"/>
            </w:tcBorders>
            <w:shd w:val="clear" w:color="auto" w:fill="FFFFFF"/>
          </w:tcPr>
          <w:p w14:paraId="630BD4D5" w14:textId="77777777" w:rsidR="00B21109" w:rsidRPr="00B21109" w:rsidRDefault="00B21109" w:rsidP="00E638D1">
            <w:pPr>
              <w:shd w:val="clear" w:color="auto" w:fill="FFFFFF"/>
              <w:ind w:left="19"/>
              <w:rPr>
                <w:rFonts w:ascii="Arial" w:hAnsi="Arial" w:cs="Arial"/>
              </w:rPr>
            </w:pPr>
            <w:r w:rsidRPr="00B21109">
              <w:rPr>
                <w:rFonts w:ascii="Arial" w:hAnsi="Arial" w:cs="Arial"/>
                <w:color w:val="000000"/>
                <w:spacing w:val="-2"/>
              </w:rPr>
              <w:t>Begroting</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14:paraId="57F0DD99" w14:textId="77777777" w:rsidR="00B21109" w:rsidRPr="00B21109" w:rsidRDefault="00B21109" w:rsidP="00E638D1">
            <w:pPr>
              <w:shd w:val="clear" w:color="auto" w:fill="FFFFFF"/>
              <w:jc w:val="center"/>
              <w:rPr>
                <w:rFonts w:ascii="Arial" w:hAnsi="Arial" w:cs="Arial"/>
              </w:rPr>
            </w:pPr>
            <w:r w:rsidRPr="00B21109">
              <w:rPr>
                <w:rFonts w:ascii="Arial" w:hAnsi="Arial" w:cs="Arial"/>
                <w:color w:val="000000"/>
                <w:lang w:val="en-US"/>
              </w:rPr>
              <w:t>X</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14:paraId="4E7217D7" w14:textId="77777777" w:rsidR="00B21109" w:rsidRPr="00B21109" w:rsidRDefault="00B21109" w:rsidP="00E638D1">
            <w:pPr>
              <w:shd w:val="clear" w:color="auto" w:fill="FFFFFF"/>
              <w:jc w:val="center"/>
              <w:rPr>
                <w:rFonts w:ascii="Arial" w:hAnsi="Arial" w:cs="Arial"/>
              </w:rPr>
            </w:pPr>
          </w:p>
        </w:tc>
      </w:tr>
      <w:tr w:rsidR="00B21109" w:rsidRPr="00B21109" w14:paraId="55F858BA" w14:textId="77777777" w:rsidTr="00E638D1">
        <w:trPr>
          <w:trHeight w:hRule="exact" w:val="250"/>
        </w:trPr>
        <w:tc>
          <w:tcPr>
            <w:tcW w:w="6202" w:type="dxa"/>
            <w:tcBorders>
              <w:top w:val="single" w:sz="6" w:space="0" w:color="auto"/>
              <w:left w:val="single" w:sz="6" w:space="0" w:color="auto"/>
              <w:bottom w:val="single" w:sz="6" w:space="0" w:color="auto"/>
              <w:right w:val="single" w:sz="6" w:space="0" w:color="auto"/>
            </w:tcBorders>
            <w:shd w:val="clear" w:color="auto" w:fill="FFFFFF"/>
          </w:tcPr>
          <w:p w14:paraId="255220D9" w14:textId="77777777" w:rsidR="00B21109" w:rsidRPr="00B21109" w:rsidRDefault="00B21109" w:rsidP="00E638D1">
            <w:pPr>
              <w:shd w:val="clear" w:color="auto" w:fill="FFFFFF"/>
              <w:rPr>
                <w:rFonts w:ascii="Arial" w:hAnsi="Arial" w:cs="Arial"/>
              </w:rPr>
            </w:pPr>
            <w:r w:rsidRPr="00B21109">
              <w:rPr>
                <w:rFonts w:ascii="Arial" w:hAnsi="Arial" w:cs="Arial"/>
                <w:color w:val="000000"/>
                <w:spacing w:val="-2"/>
              </w:rPr>
              <w:t>Jaarrekening</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14:paraId="5AC2F1C8" w14:textId="77777777" w:rsidR="00B21109" w:rsidRPr="00B21109" w:rsidRDefault="00B21109" w:rsidP="00E638D1">
            <w:pPr>
              <w:shd w:val="clear" w:color="auto" w:fill="FFFFFF"/>
              <w:jc w:val="center"/>
              <w:rPr>
                <w:rFonts w:ascii="Arial" w:hAnsi="Arial" w:cs="Arial"/>
              </w:rPr>
            </w:pPr>
            <w:r w:rsidRPr="00B21109">
              <w:rPr>
                <w:rFonts w:ascii="Arial" w:hAnsi="Arial" w:cs="Arial"/>
                <w:color w:val="000000"/>
                <w:lang w:val="en-US"/>
              </w:rPr>
              <w:t>X</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14:paraId="03C27467" w14:textId="77777777" w:rsidR="00B21109" w:rsidRPr="00B21109" w:rsidRDefault="00B21109" w:rsidP="00E638D1">
            <w:pPr>
              <w:shd w:val="clear" w:color="auto" w:fill="FFFFFF"/>
              <w:jc w:val="center"/>
              <w:rPr>
                <w:rFonts w:ascii="Arial" w:hAnsi="Arial" w:cs="Arial"/>
              </w:rPr>
            </w:pPr>
          </w:p>
        </w:tc>
      </w:tr>
      <w:tr w:rsidR="00B21109" w:rsidRPr="00B21109" w14:paraId="25348C7A" w14:textId="77777777" w:rsidTr="00E638D1">
        <w:trPr>
          <w:trHeight w:hRule="exact" w:val="250"/>
        </w:trPr>
        <w:tc>
          <w:tcPr>
            <w:tcW w:w="6202" w:type="dxa"/>
            <w:tcBorders>
              <w:top w:val="single" w:sz="6" w:space="0" w:color="auto"/>
              <w:left w:val="single" w:sz="6" w:space="0" w:color="auto"/>
              <w:bottom w:val="single" w:sz="6" w:space="0" w:color="auto"/>
              <w:right w:val="single" w:sz="6" w:space="0" w:color="auto"/>
            </w:tcBorders>
            <w:shd w:val="clear" w:color="auto" w:fill="FFFFFF"/>
          </w:tcPr>
          <w:p w14:paraId="3370B216" w14:textId="77777777" w:rsidR="00B21109" w:rsidRPr="00B21109" w:rsidRDefault="00B21109" w:rsidP="00E638D1">
            <w:pPr>
              <w:shd w:val="clear" w:color="auto" w:fill="FFFFFF"/>
              <w:ind w:left="14"/>
              <w:rPr>
                <w:rFonts w:ascii="Arial" w:hAnsi="Arial" w:cs="Arial"/>
              </w:rPr>
            </w:pPr>
            <w:r w:rsidRPr="00B21109">
              <w:rPr>
                <w:rFonts w:ascii="Arial" w:hAnsi="Arial" w:cs="Arial"/>
                <w:spacing w:val="-2"/>
              </w:rPr>
              <w:t>Opheffing school</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14:paraId="056CB9A8" w14:textId="77777777" w:rsidR="00B21109" w:rsidRPr="00B21109" w:rsidRDefault="00B21109" w:rsidP="00E638D1">
            <w:pPr>
              <w:shd w:val="clear" w:color="auto" w:fill="FFFFFF"/>
              <w:jc w:val="center"/>
              <w:rPr>
                <w:rFonts w:ascii="Arial" w:hAnsi="Arial" w:cs="Arial"/>
              </w:rPr>
            </w:pPr>
          </w:p>
        </w:tc>
        <w:tc>
          <w:tcPr>
            <w:tcW w:w="1306" w:type="dxa"/>
            <w:tcBorders>
              <w:top w:val="single" w:sz="6" w:space="0" w:color="auto"/>
              <w:left w:val="single" w:sz="6" w:space="0" w:color="auto"/>
              <w:bottom w:val="single" w:sz="6" w:space="0" w:color="auto"/>
              <w:right w:val="single" w:sz="6" w:space="0" w:color="auto"/>
            </w:tcBorders>
            <w:shd w:val="clear" w:color="auto" w:fill="FFFFFF"/>
          </w:tcPr>
          <w:p w14:paraId="371B1655" w14:textId="77777777" w:rsidR="00B21109" w:rsidRPr="00B21109" w:rsidRDefault="00B21109" w:rsidP="00E638D1">
            <w:pPr>
              <w:shd w:val="clear" w:color="auto" w:fill="FFFFFF"/>
              <w:jc w:val="center"/>
              <w:rPr>
                <w:rFonts w:ascii="Arial" w:hAnsi="Arial" w:cs="Arial"/>
              </w:rPr>
            </w:pPr>
            <w:r w:rsidRPr="00B21109">
              <w:rPr>
                <w:rFonts w:ascii="Arial" w:hAnsi="Arial" w:cs="Arial"/>
              </w:rPr>
              <w:t xml:space="preserve">X </w:t>
            </w:r>
          </w:p>
        </w:tc>
      </w:tr>
      <w:tr w:rsidR="00B21109" w:rsidRPr="00B21109" w14:paraId="0BA66DAF" w14:textId="77777777" w:rsidTr="00E638D1">
        <w:trPr>
          <w:trHeight w:hRule="exact" w:val="250"/>
        </w:trPr>
        <w:tc>
          <w:tcPr>
            <w:tcW w:w="6202" w:type="dxa"/>
            <w:tcBorders>
              <w:top w:val="single" w:sz="6" w:space="0" w:color="auto"/>
              <w:left w:val="single" w:sz="6" w:space="0" w:color="auto"/>
              <w:bottom w:val="single" w:sz="6" w:space="0" w:color="auto"/>
              <w:right w:val="single" w:sz="6" w:space="0" w:color="auto"/>
            </w:tcBorders>
            <w:shd w:val="clear" w:color="auto" w:fill="FFFFFF"/>
          </w:tcPr>
          <w:p w14:paraId="6BFDF6BD" w14:textId="77777777" w:rsidR="00B21109" w:rsidRPr="00B21109" w:rsidRDefault="00B21109" w:rsidP="00E638D1">
            <w:pPr>
              <w:shd w:val="clear" w:color="auto" w:fill="FFFFFF"/>
              <w:ind w:left="5"/>
              <w:rPr>
                <w:rFonts w:ascii="Arial" w:hAnsi="Arial" w:cs="Arial"/>
              </w:rPr>
            </w:pPr>
            <w:r w:rsidRPr="00B21109">
              <w:rPr>
                <w:rFonts w:ascii="Arial" w:hAnsi="Arial" w:cs="Arial"/>
              </w:rPr>
              <w:t>Statutenwijziging</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14:paraId="08EFA960" w14:textId="77777777" w:rsidR="00B21109" w:rsidRPr="00B21109" w:rsidRDefault="00B21109" w:rsidP="00E638D1">
            <w:pPr>
              <w:shd w:val="clear" w:color="auto" w:fill="FFFFFF"/>
              <w:jc w:val="center"/>
              <w:rPr>
                <w:rFonts w:ascii="Arial" w:hAnsi="Arial" w:cs="Arial"/>
              </w:rPr>
            </w:pPr>
          </w:p>
        </w:tc>
        <w:tc>
          <w:tcPr>
            <w:tcW w:w="1306" w:type="dxa"/>
            <w:tcBorders>
              <w:top w:val="single" w:sz="6" w:space="0" w:color="auto"/>
              <w:left w:val="single" w:sz="6" w:space="0" w:color="auto"/>
              <w:bottom w:val="single" w:sz="6" w:space="0" w:color="auto"/>
              <w:right w:val="single" w:sz="6" w:space="0" w:color="auto"/>
            </w:tcBorders>
            <w:shd w:val="clear" w:color="auto" w:fill="FFFFFF"/>
          </w:tcPr>
          <w:p w14:paraId="6D416CF6" w14:textId="77777777" w:rsidR="00B21109" w:rsidRPr="00B21109" w:rsidRDefault="00B21109" w:rsidP="00E638D1">
            <w:pPr>
              <w:shd w:val="clear" w:color="auto" w:fill="FFFFFF"/>
              <w:jc w:val="center"/>
              <w:rPr>
                <w:rFonts w:ascii="Arial" w:hAnsi="Arial" w:cs="Arial"/>
              </w:rPr>
            </w:pPr>
            <w:r w:rsidRPr="00B21109">
              <w:rPr>
                <w:rFonts w:ascii="Arial" w:hAnsi="Arial" w:cs="Arial"/>
              </w:rPr>
              <w:t>X</w:t>
            </w:r>
          </w:p>
          <w:p w14:paraId="01FE1634" w14:textId="77777777" w:rsidR="00B21109" w:rsidRPr="00B21109" w:rsidRDefault="00B21109" w:rsidP="00E638D1">
            <w:pPr>
              <w:shd w:val="clear" w:color="auto" w:fill="FFFFFF"/>
              <w:jc w:val="center"/>
              <w:rPr>
                <w:rFonts w:ascii="Arial" w:hAnsi="Arial" w:cs="Arial"/>
              </w:rPr>
            </w:pPr>
          </w:p>
        </w:tc>
      </w:tr>
      <w:tr w:rsidR="00B21109" w:rsidRPr="00B21109" w14:paraId="478CF453" w14:textId="77777777" w:rsidTr="00E638D1">
        <w:trPr>
          <w:trHeight w:hRule="exact" w:val="250"/>
        </w:trPr>
        <w:tc>
          <w:tcPr>
            <w:tcW w:w="6202" w:type="dxa"/>
            <w:tcBorders>
              <w:top w:val="single" w:sz="6" w:space="0" w:color="auto"/>
              <w:left w:val="single" w:sz="6" w:space="0" w:color="auto"/>
              <w:bottom w:val="single" w:sz="6" w:space="0" w:color="auto"/>
              <w:right w:val="single" w:sz="6" w:space="0" w:color="auto"/>
            </w:tcBorders>
            <w:shd w:val="clear" w:color="auto" w:fill="FFFFFF"/>
          </w:tcPr>
          <w:p w14:paraId="0ACA8D2D" w14:textId="77777777" w:rsidR="00B21109" w:rsidRPr="00B21109" w:rsidRDefault="00B21109" w:rsidP="00E638D1">
            <w:pPr>
              <w:shd w:val="clear" w:color="auto" w:fill="FFFFFF"/>
              <w:ind w:left="10"/>
              <w:rPr>
                <w:rFonts w:ascii="Arial" w:hAnsi="Arial" w:cs="Arial"/>
                <w:spacing w:val="1"/>
              </w:rPr>
            </w:pPr>
            <w:r w:rsidRPr="00B21109">
              <w:rPr>
                <w:rFonts w:ascii="Arial" w:hAnsi="Arial" w:cs="Arial"/>
                <w:spacing w:val="1"/>
              </w:rPr>
              <w:t xml:space="preserve">Vaststelling </w:t>
            </w:r>
            <w:proofErr w:type="spellStart"/>
            <w:r w:rsidRPr="00B21109">
              <w:rPr>
                <w:rFonts w:ascii="Arial" w:hAnsi="Arial" w:cs="Arial"/>
                <w:spacing w:val="1"/>
              </w:rPr>
              <w:t>treasury</w:t>
            </w:r>
            <w:proofErr w:type="spellEnd"/>
            <w:r w:rsidRPr="00B21109">
              <w:rPr>
                <w:rFonts w:ascii="Arial" w:hAnsi="Arial" w:cs="Arial"/>
                <w:spacing w:val="1"/>
              </w:rPr>
              <w:t xml:space="preserve"> statuut</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14:paraId="17969D1B" w14:textId="77777777" w:rsidR="00B21109" w:rsidRPr="00B21109" w:rsidRDefault="00B21109" w:rsidP="00E638D1">
            <w:pPr>
              <w:shd w:val="clear" w:color="auto" w:fill="FFFFFF"/>
              <w:jc w:val="center"/>
              <w:rPr>
                <w:rFonts w:ascii="Arial" w:hAnsi="Arial" w:cs="Arial"/>
                <w:color w:val="000000"/>
                <w:lang w:val="en-US"/>
              </w:rPr>
            </w:pPr>
            <w:r w:rsidRPr="00B21109">
              <w:rPr>
                <w:rFonts w:ascii="Arial" w:hAnsi="Arial" w:cs="Arial"/>
                <w:color w:val="000000"/>
                <w:lang w:val="en-US"/>
              </w:rPr>
              <w:t xml:space="preserve">X </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14:paraId="0815CE03" w14:textId="77777777" w:rsidR="00B21109" w:rsidRPr="00B21109" w:rsidRDefault="00B21109" w:rsidP="00E638D1">
            <w:pPr>
              <w:shd w:val="clear" w:color="auto" w:fill="FFFFFF"/>
              <w:jc w:val="center"/>
              <w:rPr>
                <w:rFonts w:ascii="Arial" w:hAnsi="Arial" w:cs="Arial"/>
              </w:rPr>
            </w:pPr>
          </w:p>
        </w:tc>
      </w:tr>
      <w:tr w:rsidR="00B21109" w:rsidRPr="00B21109" w14:paraId="5D904DA3" w14:textId="77777777" w:rsidTr="00E638D1">
        <w:trPr>
          <w:trHeight w:hRule="exact" w:val="250"/>
        </w:trPr>
        <w:tc>
          <w:tcPr>
            <w:tcW w:w="6202" w:type="dxa"/>
            <w:tcBorders>
              <w:top w:val="single" w:sz="6" w:space="0" w:color="auto"/>
              <w:left w:val="single" w:sz="6" w:space="0" w:color="auto"/>
              <w:bottom w:val="single" w:sz="6" w:space="0" w:color="auto"/>
              <w:right w:val="single" w:sz="6" w:space="0" w:color="auto"/>
            </w:tcBorders>
            <w:shd w:val="clear" w:color="auto" w:fill="FFFFFF"/>
          </w:tcPr>
          <w:p w14:paraId="0585E694" w14:textId="77777777" w:rsidR="00B21109" w:rsidRPr="00B21109" w:rsidRDefault="00B21109" w:rsidP="00E638D1">
            <w:pPr>
              <w:shd w:val="clear" w:color="auto" w:fill="FFFFFF"/>
              <w:ind w:left="10"/>
              <w:rPr>
                <w:rFonts w:ascii="Arial" w:hAnsi="Arial" w:cs="Arial"/>
                <w:spacing w:val="1"/>
              </w:rPr>
            </w:pPr>
            <w:r w:rsidRPr="00B21109">
              <w:rPr>
                <w:rFonts w:ascii="Arial" w:hAnsi="Arial" w:cs="Arial"/>
                <w:spacing w:val="1"/>
              </w:rPr>
              <w:t>Wijziging bestuursreglement</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14:paraId="7CEB67BF" w14:textId="77777777" w:rsidR="00B21109" w:rsidRPr="00B21109" w:rsidRDefault="00B21109" w:rsidP="00E638D1">
            <w:pPr>
              <w:shd w:val="clear" w:color="auto" w:fill="FFFFFF"/>
              <w:jc w:val="center"/>
              <w:rPr>
                <w:rFonts w:ascii="Arial" w:hAnsi="Arial" w:cs="Arial"/>
                <w:color w:val="000000"/>
                <w:lang w:val="en-US"/>
              </w:rPr>
            </w:pPr>
            <w:r w:rsidRPr="00B21109">
              <w:rPr>
                <w:rFonts w:ascii="Arial" w:hAnsi="Arial" w:cs="Arial"/>
                <w:color w:val="000000"/>
                <w:lang w:val="en-US"/>
              </w:rPr>
              <w:t xml:space="preserve">X </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14:paraId="6DF7FC20" w14:textId="77777777" w:rsidR="00B21109" w:rsidRPr="00B21109" w:rsidRDefault="00B21109" w:rsidP="00E638D1">
            <w:pPr>
              <w:shd w:val="clear" w:color="auto" w:fill="FFFFFF"/>
              <w:jc w:val="center"/>
              <w:rPr>
                <w:rFonts w:ascii="Arial" w:hAnsi="Arial" w:cs="Arial"/>
              </w:rPr>
            </w:pPr>
          </w:p>
        </w:tc>
      </w:tr>
      <w:tr w:rsidR="00B21109" w:rsidRPr="00B21109" w14:paraId="58DC34DE" w14:textId="77777777" w:rsidTr="00E638D1">
        <w:trPr>
          <w:trHeight w:hRule="exact" w:val="250"/>
        </w:trPr>
        <w:tc>
          <w:tcPr>
            <w:tcW w:w="6202" w:type="dxa"/>
            <w:tcBorders>
              <w:top w:val="single" w:sz="6" w:space="0" w:color="auto"/>
              <w:left w:val="single" w:sz="6" w:space="0" w:color="auto"/>
              <w:bottom w:val="single" w:sz="6" w:space="0" w:color="auto"/>
              <w:right w:val="single" w:sz="6" w:space="0" w:color="auto"/>
            </w:tcBorders>
            <w:shd w:val="clear" w:color="auto" w:fill="FFFFFF"/>
          </w:tcPr>
          <w:p w14:paraId="03FF435B" w14:textId="77777777" w:rsidR="00B21109" w:rsidRPr="00B21109" w:rsidRDefault="00B21109" w:rsidP="00E638D1">
            <w:pPr>
              <w:shd w:val="clear" w:color="auto" w:fill="FFFFFF"/>
              <w:ind w:left="10"/>
              <w:rPr>
                <w:rFonts w:ascii="Arial" w:hAnsi="Arial" w:cs="Arial"/>
              </w:rPr>
            </w:pPr>
            <w:r w:rsidRPr="00B21109">
              <w:rPr>
                <w:rFonts w:ascii="Arial" w:hAnsi="Arial" w:cs="Arial"/>
                <w:spacing w:val="1"/>
              </w:rPr>
              <w:t>Ontbinding stichting</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14:paraId="72C7A511" w14:textId="77777777" w:rsidR="00B21109" w:rsidRPr="00B21109" w:rsidRDefault="00B21109" w:rsidP="00E638D1">
            <w:pPr>
              <w:shd w:val="clear" w:color="auto" w:fill="FFFFFF"/>
              <w:jc w:val="center"/>
              <w:rPr>
                <w:rFonts w:ascii="Arial" w:hAnsi="Arial" w:cs="Arial"/>
              </w:rPr>
            </w:pPr>
          </w:p>
        </w:tc>
        <w:tc>
          <w:tcPr>
            <w:tcW w:w="1306" w:type="dxa"/>
            <w:tcBorders>
              <w:top w:val="single" w:sz="6" w:space="0" w:color="auto"/>
              <w:left w:val="single" w:sz="6" w:space="0" w:color="auto"/>
              <w:bottom w:val="single" w:sz="6" w:space="0" w:color="auto"/>
              <w:right w:val="single" w:sz="6" w:space="0" w:color="auto"/>
            </w:tcBorders>
            <w:shd w:val="clear" w:color="auto" w:fill="FFFFFF"/>
          </w:tcPr>
          <w:p w14:paraId="7014610D" w14:textId="77777777" w:rsidR="00B21109" w:rsidRPr="00B21109" w:rsidRDefault="00B21109" w:rsidP="00E638D1">
            <w:pPr>
              <w:shd w:val="clear" w:color="auto" w:fill="FFFFFF"/>
              <w:jc w:val="center"/>
              <w:rPr>
                <w:rFonts w:ascii="Arial" w:hAnsi="Arial" w:cs="Arial"/>
              </w:rPr>
            </w:pPr>
            <w:r w:rsidRPr="00B21109">
              <w:rPr>
                <w:rFonts w:ascii="Arial" w:hAnsi="Arial" w:cs="Arial"/>
              </w:rPr>
              <w:t xml:space="preserve">X </w:t>
            </w:r>
          </w:p>
        </w:tc>
      </w:tr>
      <w:tr w:rsidR="00B21109" w:rsidRPr="00B21109" w14:paraId="2843A0D2" w14:textId="77777777" w:rsidTr="00E638D1">
        <w:trPr>
          <w:trHeight w:hRule="exact" w:val="240"/>
        </w:trPr>
        <w:tc>
          <w:tcPr>
            <w:tcW w:w="6202" w:type="dxa"/>
            <w:tcBorders>
              <w:top w:val="single" w:sz="6" w:space="0" w:color="auto"/>
              <w:left w:val="single" w:sz="6" w:space="0" w:color="auto"/>
              <w:bottom w:val="single" w:sz="6" w:space="0" w:color="auto"/>
              <w:right w:val="single" w:sz="6" w:space="0" w:color="auto"/>
            </w:tcBorders>
            <w:shd w:val="clear" w:color="auto" w:fill="FFFFFF"/>
          </w:tcPr>
          <w:p w14:paraId="12E52050" w14:textId="77777777" w:rsidR="00B21109" w:rsidRPr="00B21109" w:rsidRDefault="00B21109" w:rsidP="00E638D1">
            <w:pPr>
              <w:shd w:val="clear" w:color="auto" w:fill="FFFFFF"/>
              <w:rPr>
                <w:rFonts w:ascii="Arial" w:hAnsi="Arial" w:cs="Arial"/>
              </w:rPr>
            </w:pPr>
            <w:r w:rsidRPr="00B21109">
              <w:rPr>
                <w:rFonts w:ascii="Arial" w:hAnsi="Arial" w:cs="Arial"/>
                <w:spacing w:val="-1"/>
              </w:rPr>
              <w:t>Juridische fusie en splitsing of bestuurlijke overdracht</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14:paraId="7B15539B" w14:textId="77777777" w:rsidR="00B21109" w:rsidRPr="00B21109" w:rsidRDefault="00B21109" w:rsidP="00E638D1">
            <w:pPr>
              <w:shd w:val="clear" w:color="auto" w:fill="FFFFFF"/>
              <w:jc w:val="center"/>
              <w:rPr>
                <w:rFonts w:ascii="Arial" w:hAnsi="Arial" w:cs="Arial"/>
              </w:rPr>
            </w:pPr>
          </w:p>
        </w:tc>
        <w:tc>
          <w:tcPr>
            <w:tcW w:w="1306" w:type="dxa"/>
            <w:tcBorders>
              <w:top w:val="single" w:sz="6" w:space="0" w:color="auto"/>
              <w:left w:val="single" w:sz="6" w:space="0" w:color="auto"/>
              <w:bottom w:val="single" w:sz="6" w:space="0" w:color="auto"/>
              <w:right w:val="single" w:sz="6" w:space="0" w:color="auto"/>
            </w:tcBorders>
            <w:shd w:val="clear" w:color="auto" w:fill="FFFFFF"/>
          </w:tcPr>
          <w:p w14:paraId="7C356A80" w14:textId="77777777" w:rsidR="00B21109" w:rsidRPr="00B21109" w:rsidRDefault="00B21109" w:rsidP="00E638D1">
            <w:pPr>
              <w:shd w:val="clear" w:color="auto" w:fill="FFFFFF"/>
              <w:jc w:val="center"/>
              <w:rPr>
                <w:rFonts w:ascii="Arial" w:hAnsi="Arial" w:cs="Arial"/>
              </w:rPr>
            </w:pPr>
            <w:r w:rsidRPr="00B21109">
              <w:rPr>
                <w:rFonts w:ascii="Arial" w:hAnsi="Arial" w:cs="Arial"/>
              </w:rPr>
              <w:t xml:space="preserve">X </w:t>
            </w:r>
          </w:p>
        </w:tc>
      </w:tr>
      <w:tr w:rsidR="00B21109" w:rsidRPr="00B21109" w14:paraId="1249F3B4" w14:textId="77777777" w:rsidTr="00E638D1">
        <w:trPr>
          <w:trHeight w:hRule="exact" w:val="490"/>
        </w:trPr>
        <w:tc>
          <w:tcPr>
            <w:tcW w:w="6202" w:type="dxa"/>
            <w:tcBorders>
              <w:top w:val="single" w:sz="6" w:space="0" w:color="auto"/>
              <w:left w:val="single" w:sz="6" w:space="0" w:color="auto"/>
              <w:right w:val="single" w:sz="6" w:space="0" w:color="auto"/>
            </w:tcBorders>
            <w:shd w:val="clear" w:color="auto" w:fill="FFFFFF"/>
          </w:tcPr>
          <w:p w14:paraId="457D568E" w14:textId="77777777" w:rsidR="00B21109" w:rsidRPr="00B21109" w:rsidRDefault="00FB3705" w:rsidP="00FB3705">
            <w:pPr>
              <w:shd w:val="clear" w:color="auto" w:fill="FFFFFF"/>
              <w:spacing w:line="240" w:lineRule="exact"/>
              <w:ind w:left="5" w:right="581" w:hanging="5"/>
              <w:rPr>
                <w:rFonts w:ascii="Arial" w:hAnsi="Arial" w:cs="Arial"/>
              </w:rPr>
            </w:pPr>
            <w:r>
              <w:rPr>
                <w:rFonts w:ascii="Arial" w:hAnsi="Arial" w:cs="Arial"/>
              </w:rPr>
              <w:t>S</w:t>
            </w:r>
            <w:r w:rsidR="00B21109" w:rsidRPr="00B21109">
              <w:rPr>
                <w:rFonts w:ascii="Arial" w:hAnsi="Arial" w:cs="Arial"/>
              </w:rPr>
              <w:t xml:space="preserve">luiten van overeenkomsten tot </w:t>
            </w:r>
            <w:r>
              <w:rPr>
                <w:rFonts w:ascii="Arial" w:hAnsi="Arial" w:cs="Arial"/>
              </w:rPr>
              <w:t xml:space="preserve">het kopen, vervreemden of bezwaren </w:t>
            </w:r>
            <w:r w:rsidR="00B21109" w:rsidRPr="00B21109">
              <w:rPr>
                <w:rFonts w:ascii="Arial" w:hAnsi="Arial" w:cs="Arial"/>
              </w:rPr>
              <w:t>van registerzaken</w:t>
            </w:r>
            <w:r>
              <w:rPr>
                <w:rFonts w:ascii="Arial" w:hAnsi="Arial" w:cs="Arial"/>
              </w:rPr>
              <w:t>,</w:t>
            </w:r>
          </w:p>
        </w:tc>
        <w:tc>
          <w:tcPr>
            <w:tcW w:w="1162" w:type="dxa"/>
            <w:tcBorders>
              <w:top w:val="single" w:sz="6" w:space="0" w:color="auto"/>
              <w:left w:val="single" w:sz="6" w:space="0" w:color="auto"/>
              <w:right w:val="single" w:sz="6" w:space="0" w:color="auto"/>
            </w:tcBorders>
            <w:shd w:val="clear" w:color="auto" w:fill="FFFFFF"/>
          </w:tcPr>
          <w:p w14:paraId="746E5D40" w14:textId="77777777" w:rsidR="00B21109" w:rsidRPr="00B21109" w:rsidRDefault="00B21109" w:rsidP="00E638D1">
            <w:pPr>
              <w:shd w:val="clear" w:color="auto" w:fill="FFFFFF"/>
              <w:jc w:val="center"/>
              <w:rPr>
                <w:rFonts w:ascii="Arial" w:hAnsi="Arial" w:cs="Arial"/>
              </w:rPr>
            </w:pPr>
            <w:r w:rsidRPr="00B21109">
              <w:rPr>
                <w:rFonts w:ascii="Arial" w:hAnsi="Arial" w:cs="Arial"/>
                <w:color w:val="000000"/>
                <w:lang w:val="en-US"/>
              </w:rPr>
              <w:t>X</w:t>
            </w:r>
          </w:p>
        </w:tc>
        <w:tc>
          <w:tcPr>
            <w:tcW w:w="1306" w:type="dxa"/>
            <w:tcBorders>
              <w:top w:val="single" w:sz="6" w:space="0" w:color="auto"/>
              <w:left w:val="single" w:sz="6" w:space="0" w:color="auto"/>
              <w:right w:val="single" w:sz="6" w:space="0" w:color="auto"/>
            </w:tcBorders>
            <w:shd w:val="clear" w:color="auto" w:fill="FFFFFF"/>
          </w:tcPr>
          <w:p w14:paraId="48FC4E05" w14:textId="77777777" w:rsidR="00B21109" w:rsidRPr="00B21109" w:rsidRDefault="00B21109" w:rsidP="00E638D1">
            <w:pPr>
              <w:shd w:val="clear" w:color="auto" w:fill="FFFFFF"/>
              <w:jc w:val="center"/>
              <w:rPr>
                <w:rFonts w:ascii="Arial" w:hAnsi="Arial" w:cs="Arial"/>
              </w:rPr>
            </w:pPr>
            <w:r w:rsidRPr="00B21109">
              <w:rPr>
                <w:rFonts w:ascii="Arial" w:hAnsi="Arial" w:cs="Arial"/>
                <w:color w:val="000000"/>
              </w:rPr>
              <w:t>1)</w:t>
            </w:r>
          </w:p>
        </w:tc>
      </w:tr>
      <w:tr w:rsidR="00B21109" w:rsidRPr="00B21109" w14:paraId="51FDCE34" w14:textId="77777777" w:rsidTr="00A056A9">
        <w:trPr>
          <w:trHeight w:hRule="exact" w:val="490"/>
        </w:trPr>
        <w:tc>
          <w:tcPr>
            <w:tcW w:w="6202" w:type="dxa"/>
            <w:tcBorders>
              <w:left w:val="single" w:sz="6" w:space="0" w:color="auto"/>
              <w:right w:val="single" w:sz="6" w:space="0" w:color="auto"/>
            </w:tcBorders>
            <w:shd w:val="clear" w:color="auto" w:fill="FFFFFF"/>
          </w:tcPr>
          <w:p w14:paraId="3A170AB8" w14:textId="77777777" w:rsidR="008977A1" w:rsidRDefault="00FB3705" w:rsidP="00E638D1">
            <w:pPr>
              <w:shd w:val="clear" w:color="auto" w:fill="FFFFFF"/>
              <w:spacing w:line="240" w:lineRule="exact"/>
              <w:ind w:left="5" w:right="470" w:hanging="5"/>
              <w:rPr>
                <w:rFonts w:ascii="Arial" w:hAnsi="Arial" w:cs="Arial"/>
                <w:spacing w:val="-1"/>
              </w:rPr>
            </w:pPr>
            <w:r>
              <w:rPr>
                <w:rFonts w:ascii="Arial" w:hAnsi="Arial" w:cs="Arial"/>
                <w:spacing w:val="-1"/>
              </w:rPr>
              <w:t>z</w:t>
            </w:r>
            <w:r w:rsidR="00B21109" w:rsidRPr="00B21109">
              <w:rPr>
                <w:rFonts w:ascii="Arial" w:hAnsi="Arial" w:cs="Arial"/>
                <w:spacing w:val="-1"/>
              </w:rPr>
              <w:t>ich als borg of hoofdelijk medeschuldenares verbindt, zich voor een derde sterk ma</w:t>
            </w:r>
            <w:r>
              <w:rPr>
                <w:rFonts w:ascii="Arial" w:hAnsi="Arial" w:cs="Arial"/>
                <w:spacing w:val="-1"/>
              </w:rPr>
              <w:t>ken</w:t>
            </w:r>
            <w:r w:rsidR="00B21109" w:rsidRPr="00B21109">
              <w:rPr>
                <w:rFonts w:ascii="Arial" w:hAnsi="Arial" w:cs="Arial"/>
                <w:spacing w:val="-1"/>
              </w:rPr>
              <w:t xml:space="preserve"> of zich tot </w:t>
            </w:r>
          </w:p>
          <w:p w14:paraId="210315E1" w14:textId="77777777" w:rsidR="008977A1" w:rsidRDefault="008977A1" w:rsidP="00E638D1">
            <w:pPr>
              <w:shd w:val="clear" w:color="auto" w:fill="FFFFFF"/>
              <w:spacing w:line="240" w:lineRule="exact"/>
              <w:ind w:left="5" w:right="470" w:hanging="5"/>
              <w:rPr>
                <w:rFonts w:ascii="Arial" w:hAnsi="Arial" w:cs="Arial"/>
                <w:spacing w:val="-1"/>
              </w:rPr>
            </w:pPr>
          </w:p>
          <w:p w14:paraId="0E6B14D6" w14:textId="77777777" w:rsidR="008977A1" w:rsidRDefault="008977A1" w:rsidP="00E638D1">
            <w:pPr>
              <w:shd w:val="clear" w:color="auto" w:fill="FFFFFF"/>
              <w:spacing w:line="240" w:lineRule="exact"/>
              <w:ind w:left="5" w:right="470" w:hanging="5"/>
              <w:rPr>
                <w:rFonts w:ascii="Arial" w:hAnsi="Arial" w:cs="Arial"/>
                <w:spacing w:val="-1"/>
              </w:rPr>
            </w:pPr>
          </w:p>
          <w:p w14:paraId="3D0AFCC8" w14:textId="77777777" w:rsidR="008977A1" w:rsidRDefault="008977A1" w:rsidP="00E638D1">
            <w:pPr>
              <w:shd w:val="clear" w:color="auto" w:fill="FFFFFF"/>
              <w:spacing w:line="240" w:lineRule="exact"/>
              <w:ind w:left="5" w:right="470" w:hanging="5"/>
              <w:rPr>
                <w:rFonts w:ascii="Arial" w:hAnsi="Arial" w:cs="Arial"/>
                <w:spacing w:val="-1"/>
              </w:rPr>
            </w:pPr>
          </w:p>
          <w:p w14:paraId="6990507B" w14:textId="77777777" w:rsidR="008977A1" w:rsidRDefault="008977A1" w:rsidP="00E638D1">
            <w:pPr>
              <w:shd w:val="clear" w:color="auto" w:fill="FFFFFF"/>
              <w:spacing w:line="240" w:lineRule="exact"/>
              <w:ind w:left="5" w:right="470" w:hanging="5"/>
              <w:rPr>
                <w:rFonts w:ascii="Arial" w:hAnsi="Arial" w:cs="Arial"/>
                <w:spacing w:val="-1"/>
              </w:rPr>
            </w:pPr>
          </w:p>
          <w:p w14:paraId="606C77FE" w14:textId="77777777" w:rsidR="008977A1" w:rsidRDefault="008977A1" w:rsidP="00E638D1">
            <w:pPr>
              <w:shd w:val="clear" w:color="auto" w:fill="FFFFFF"/>
              <w:spacing w:line="240" w:lineRule="exact"/>
              <w:ind w:left="5" w:right="470" w:hanging="5"/>
              <w:rPr>
                <w:rFonts w:ascii="Arial" w:hAnsi="Arial" w:cs="Arial"/>
                <w:spacing w:val="-1"/>
              </w:rPr>
            </w:pPr>
          </w:p>
          <w:p w14:paraId="3C442809" w14:textId="77777777" w:rsidR="008977A1" w:rsidRDefault="008977A1" w:rsidP="00E638D1">
            <w:pPr>
              <w:shd w:val="clear" w:color="auto" w:fill="FFFFFF"/>
              <w:spacing w:line="240" w:lineRule="exact"/>
              <w:ind w:left="5" w:right="470" w:hanging="5"/>
              <w:rPr>
                <w:rFonts w:ascii="Arial" w:hAnsi="Arial" w:cs="Arial"/>
                <w:spacing w:val="-1"/>
              </w:rPr>
            </w:pPr>
          </w:p>
          <w:p w14:paraId="1DC0B62A" w14:textId="77777777" w:rsidR="008977A1" w:rsidRDefault="008977A1" w:rsidP="00E638D1">
            <w:pPr>
              <w:shd w:val="clear" w:color="auto" w:fill="FFFFFF"/>
              <w:spacing w:line="240" w:lineRule="exact"/>
              <w:ind w:left="5" w:right="470" w:hanging="5"/>
              <w:rPr>
                <w:rFonts w:ascii="Arial" w:hAnsi="Arial" w:cs="Arial"/>
                <w:spacing w:val="-1"/>
              </w:rPr>
            </w:pPr>
          </w:p>
          <w:p w14:paraId="05193B62" w14:textId="77777777" w:rsidR="00B21109" w:rsidRPr="00B21109" w:rsidRDefault="00B21109" w:rsidP="00E638D1">
            <w:pPr>
              <w:shd w:val="clear" w:color="auto" w:fill="FFFFFF"/>
              <w:spacing w:line="240" w:lineRule="exact"/>
              <w:ind w:left="5" w:right="470" w:hanging="5"/>
              <w:rPr>
                <w:rFonts w:ascii="Arial" w:hAnsi="Arial" w:cs="Arial"/>
                <w:spacing w:val="-1"/>
              </w:rPr>
            </w:pPr>
            <w:proofErr w:type="spellStart"/>
            <w:r w:rsidRPr="00B21109">
              <w:rPr>
                <w:rFonts w:ascii="Arial" w:hAnsi="Arial" w:cs="Arial"/>
                <w:spacing w:val="-1"/>
              </w:rPr>
              <w:t>ekerheidsstelling</w:t>
            </w:r>
            <w:proofErr w:type="spellEnd"/>
            <w:r w:rsidRPr="00B21109">
              <w:rPr>
                <w:rFonts w:ascii="Arial" w:hAnsi="Arial" w:cs="Arial"/>
                <w:spacing w:val="-1"/>
              </w:rPr>
              <w:t xml:space="preserve"> voor een schuld van derde verbindt</w:t>
            </w:r>
          </w:p>
        </w:tc>
        <w:tc>
          <w:tcPr>
            <w:tcW w:w="1162" w:type="dxa"/>
            <w:tcBorders>
              <w:left w:val="single" w:sz="6" w:space="0" w:color="auto"/>
              <w:right w:val="single" w:sz="6" w:space="0" w:color="auto"/>
            </w:tcBorders>
            <w:shd w:val="clear" w:color="auto" w:fill="FFFFFF"/>
          </w:tcPr>
          <w:p w14:paraId="3407D513" w14:textId="77777777" w:rsidR="00B21109" w:rsidRPr="00E638D1" w:rsidRDefault="00B21109" w:rsidP="00E638D1">
            <w:pPr>
              <w:shd w:val="clear" w:color="auto" w:fill="FFFFFF"/>
              <w:jc w:val="center"/>
              <w:rPr>
                <w:rFonts w:ascii="Arial" w:hAnsi="Arial" w:cs="Arial"/>
                <w:color w:val="000000"/>
              </w:rPr>
            </w:pPr>
          </w:p>
        </w:tc>
        <w:tc>
          <w:tcPr>
            <w:tcW w:w="1306" w:type="dxa"/>
            <w:tcBorders>
              <w:left w:val="single" w:sz="6" w:space="0" w:color="auto"/>
              <w:right w:val="single" w:sz="6" w:space="0" w:color="auto"/>
            </w:tcBorders>
            <w:shd w:val="clear" w:color="auto" w:fill="FFFFFF"/>
          </w:tcPr>
          <w:p w14:paraId="2B8615C4" w14:textId="77777777" w:rsidR="00B21109" w:rsidRPr="00B21109" w:rsidRDefault="00B21109" w:rsidP="00E638D1">
            <w:pPr>
              <w:shd w:val="clear" w:color="auto" w:fill="FFFFFF"/>
              <w:rPr>
                <w:rFonts w:ascii="Arial" w:hAnsi="Arial" w:cs="Arial"/>
              </w:rPr>
            </w:pPr>
          </w:p>
        </w:tc>
      </w:tr>
      <w:tr w:rsidR="008977A1" w:rsidRPr="00B21109" w14:paraId="6AE8D286" w14:textId="77777777" w:rsidTr="00A056A9">
        <w:trPr>
          <w:trHeight w:hRule="exact" w:val="490"/>
        </w:trPr>
        <w:tc>
          <w:tcPr>
            <w:tcW w:w="6202" w:type="dxa"/>
            <w:tcBorders>
              <w:left w:val="single" w:sz="6" w:space="0" w:color="auto"/>
              <w:bottom w:val="single" w:sz="6" w:space="0" w:color="auto"/>
              <w:right w:val="single" w:sz="6" w:space="0" w:color="auto"/>
            </w:tcBorders>
            <w:shd w:val="clear" w:color="auto" w:fill="FFFFFF"/>
          </w:tcPr>
          <w:p w14:paraId="10DC7E1B" w14:textId="77777777" w:rsidR="008977A1" w:rsidRPr="00B21109" w:rsidRDefault="00A056A9" w:rsidP="00E638D1">
            <w:pPr>
              <w:shd w:val="clear" w:color="auto" w:fill="FFFFFF"/>
              <w:spacing w:line="240" w:lineRule="exact"/>
              <w:ind w:left="5" w:right="470" w:hanging="5"/>
              <w:rPr>
                <w:rFonts w:ascii="Arial" w:hAnsi="Arial" w:cs="Arial"/>
                <w:spacing w:val="-1"/>
              </w:rPr>
            </w:pPr>
            <w:r>
              <w:rPr>
                <w:rFonts w:ascii="Arial" w:hAnsi="Arial" w:cs="Arial"/>
                <w:spacing w:val="-1"/>
              </w:rPr>
              <w:t>z</w:t>
            </w:r>
            <w:r w:rsidR="008977A1">
              <w:rPr>
                <w:rFonts w:ascii="Arial" w:hAnsi="Arial" w:cs="Arial"/>
                <w:spacing w:val="-1"/>
              </w:rPr>
              <w:t>ekerheids</w:t>
            </w:r>
            <w:r>
              <w:rPr>
                <w:rFonts w:ascii="Arial" w:hAnsi="Arial" w:cs="Arial"/>
                <w:spacing w:val="-1"/>
              </w:rPr>
              <w:t>telling vo</w:t>
            </w:r>
            <w:r w:rsidR="00FB3705">
              <w:rPr>
                <w:rFonts w:ascii="Arial" w:hAnsi="Arial" w:cs="Arial"/>
                <w:spacing w:val="-1"/>
              </w:rPr>
              <w:t>or een schuld van derde verbinden.</w:t>
            </w:r>
          </w:p>
        </w:tc>
        <w:tc>
          <w:tcPr>
            <w:tcW w:w="1162" w:type="dxa"/>
            <w:tcBorders>
              <w:left w:val="single" w:sz="6" w:space="0" w:color="auto"/>
              <w:bottom w:val="single" w:sz="6" w:space="0" w:color="auto"/>
              <w:right w:val="single" w:sz="6" w:space="0" w:color="auto"/>
            </w:tcBorders>
            <w:shd w:val="clear" w:color="auto" w:fill="FFFFFF"/>
          </w:tcPr>
          <w:p w14:paraId="75DE83C8" w14:textId="77777777" w:rsidR="008977A1" w:rsidRPr="00E638D1" w:rsidRDefault="008977A1" w:rsidP="00E638D1">
            <w:pPr>
              <w:shd w:val="clear" w:color="auto" w:fill="FFFFFF"/>
              <w:jc w:val="center"/>
              <w:rPr>
                <w:rFonts w:ascii="Arial" w:hAnsi="Arial" w:cs="Arial"/>
                <w:color w:val="000000"/>
              </w:rPr>
            </w:pPr>
          </w:p>
        </w:tc>
        <w:tc>
          <w:tcPr>
            <w:tcW w:w="1306" w:type="dxa"/>
            <w:tcBorders>
              <w:left w:val="single" w:sz="6" w:space="0" w:color="auto"/>
              <w:bottom w:val="single" w:sz="6" w:space="0" w:color="auto"/>
              <w:right w:val="single" w:sz="6" w:space="0" w:color="auto"/>
            </w:tcBorders>
            <w:shd w:val="clear" w:color="auto" w:fill="FFFFFF"/>
          </w:tcPr>
          <w:p w14:paraId="747295C6" w14:textId="77777777" w:rsidR="008977A1" w:rsidRPr="00B21109" w:rsidRDefault="008977A1" w:rsidP="00E638D1">
            <w:pPr>
              <w:shd w:val="clear" w:color="auto" w:fill="FFFFFF"/>
              <w:rPr>
                <w:rFonts w:ascii="Arial" w:hAnsi="Arial" w:cs="Arial"/>
              </w:rPr>
            </w:pPr>
          </w:p>
        </w:tc>
      </w:tr>
      <w:tr w:rsidR="00B21109" w:rsidRPr="00B21109" w14:paraId="450A9A88" w14:textId="77777777" w:rsidTr="00E638D1">
        <w:trPr>
          <w:trHeight w:hRule="exact" w:val="490"/>
        </w:trPr>
        <w:tc>
          <w:tcPr>
            <w:tcW w:w="6202" w:type="dxa"/>
            <w:tcBorders>
              <w:top w:val="single" w:sz="6" w:space="0" w:color="auto"/>
              <w:left w:val="single" w:sz="6" w:space="0" w:color="auto"/>
              <w:bottom w:val="single" w:sz="6" w:space="0" w:color="auto"/>
              <w:right w:val="single" w:sz="6" w:space="0" w:color="auto"/>
            </w:tcBorders>
            <w:shd w:val="clear" w:color="auto" w:fill="FFFFFF"/>
          </w:tcPr>
          <w:p w14:paraId="00E159CB" w14:textId="77777777" w:rsidR="00B21109" w:rsidRPr="00B21109" w:rsidRDefault="00B21109" w:rsidP="00E638D1">
            <w:pPr>
              <w:shd w:val="clear" w:color="auto" w:fill="FFFFFF"/>
              <w:spacing w:line="240" w:lineRule="exact"/>
              <w:ind w:left="5" w:right="470" w:hanging="5"/>
              <w:rPr>
                <w:rFonts w:ascii="Arial" w:hAnsi="Arial" w:cs="Arial"/>
                <w:spacing w:val="-1"/>
              </w:rPr>
            </w:pPr>
            <w:r w:rsidRPr="00B21109">
              <w:rPr>
                <w:rFonts w:ascii="Arial" w:hAnsi="Arial" w:cs="Arial"/>
                <w:spacing w:val="-1"/>
              </w:rPr>
              <w:t>Het aangaan van financiële verplichtingen die naar aard en/of omvang de regulier</w:t>
            </w:r>
            <w:r w:rsidR="00F9672F">
              <w:rPr>
                <w:rFonts w:ascii="Arial" w:hAnsi="Arial" w:cs="Arial"/>
                <w:spacing w:val="-1"/>
              </w:rPr>
              <w:t>e</w:t>
            </w:r>
            <w:r w:rsidRPr="00B21109">
              <w:rPr>
                <w:rFonts w:ascii="Arial" w:hAnsi="Arial" w:cs="Arial"/>
                <w:spacing w:val="-1"/>
              </w:rPr>
              <w:t xml:space="preserve"> bedrijfsvoering te buiten gaan (zie bestuursreglement artikel 7)</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14:paraId="603E5EA4" w14:textId="77777777" w:rsidR="00B21109" w:rsidRPr="00E638D1" w:rsidRDefault="000F520D" w:rsidP="00E638D1">
            <w:pPr>
              <w:shd w:val="clear" w:color="auto" w:fill="FFFFFF"/>
              <w:jc w:val="center"/>
              <w:rPr>
                <w:rFonts w:ascii="Arial" w:hAnsi="Arial" w:cs="Arial"/>
                <w:color w:val="000000"/>
              </w:rPr>
            </w:pPr>
            <w:r>
              <w:rPr>
                <w:rFonts w:ascii="Arial" w:hAnsi="Arial" w:cs="Arial"/>
                <w:color w:val="000000"/>
              </w:rPr>
              <w:t xml:space="preserve">X </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14:paraId="53C1A5A0" w14:textId="77777777" w:rsidR="00B21109" w:rsidRPr="00B21109" w:rsidRDefault="00B21109" w:rsidP="00E638D1">
            <w:pPr>
              <w:shd w:val="clear" w:color="auto" w:fill="FFFFFF"/>
              <w:rPr>
                <w:rFonts w:ascii="Arial" w:hAnsi="Arial" w:cs="Arial"/>
              </w:rPr>
            </w:pPr>
          </w:p>
          <w:p w14:paraId="46FBCD95" w14:textId="77777777" w:rsidR="00B21109" w:rsidRPr="00B21109" w:rsidRDefault="00B21109" w:rsidP="00E638D1">
            <w:pPr>
              <w:shd w:val="clear" w:color="auto" w:fill="FFFFFF"/>
              <w:rPr>
                <w:rFonts w:ascii="Arial" w:hAnsi="Arial" w:cs="Arial"/>
              </w:rPr>
            </w:pPr>
          </w:p>
        </w:tc>
      </w:tr>
      <w:tr w:rsidR="00B21109" w:rsidRPr="00B21109" w14:paraId="75FA9712" w14:textId="77777777" w:rsidTr="00F04B78">
        <w:trPr>
          <w:trHeight w:hRule="exact" w:val="688"/>
        </w:trPr>
        <w:tc>
          <w:tcPr>
            <w:tcW w:w="6202" w:type="dxa"/>
            <w:tcBorders>
              <w:top w:val="single" w:sz="6" w:space="0" w:color="auto"/>
              <w:left w:val="single" w:sz="6" w:space="0" w:color="auto"/>
              <w:bottom w:val="single" w:sz="6" w:space="0" w:color="auto"/>
              <w:right w:val="single" w:sz="6" w:space="0" w:color="auto"/>
            </w:tcBorders>
            <w:shd w:val="clear" w:color="auto" w:fill="FFFFFF"/>
          </w:tcPr>
          <w:p w14:paraId="42D71F3C" w14:textId="77777777" w:rsidR="00B21109" w:rsidRDefault="00B21109" w:rsidP="00E638D1">
            <w:pPr>
              <w:shd w:val="clear" w:color="auto" w:fill="FFFFFF"/>
              <w:ind w:left="10"/>
              <w:rPr>
                <w:rFonts w:ascii="Arial" w:hAnsi="Arial" w:cs="Arial"/>
                <w:spacing w:val="-1"/>
              </w:rPr>
            </w:pPr>
            <w:r w:rsidRPr="00B21109">
              <w:rPr>
                <w:rFonts w:ascii="Arial" w:hAnsi="Arial" w:cs="Arial"/>
                <w:spacing w:val="-1"/>
              </w:rPr>
              <w:t>Beëindiging van het dienstverband van een  aanmerkelijk aantal personeelsleden</w:t>
            </w:r>
          </w:p>
          <w:p w14:paraId="51D613BE" w14:textId="77777777" w:rsidR="008E62D1" w:rsidRDefault="008E62D1" w:rsidP="00E638D1">
            <w:pPr>
              <w:shd w:val="clear" w:color="auto" w:fill="FFFFFF"/>
              <w:ind w:left="10"/>
              <w:rPr>
                <w:rFonts w:ascii="Arial" w:hAnsi="Arial" w:cs="Arial"/>
                <w:spacing w:val="-1"/>
              </w:rPr>
            </w:pPr>
          </w:p>
          <w:p w14:paraId="1CC03CCA" w14:textId="77777777" w:rsidR="008E62D1" w:rsidRDefault="008E62D1" w:rsidP="00E638D1">
            <w:pPr>
              <w:shd w:val="clear" w:color="auto" w:fill="FFFFFF"/>
              <w:ind w:left="10"/>
              <w:rPr>
                <w:rFonts w:ascii="Arial" w:hAnsi="Arial" w:cs="Arial"/>
                <w:spacing w:val="-1"/>
              </w:rPr>
            </w:pPr>
          </w:p>
          <w:p w14:paraId="15E8BFEB" w14:textId="77777777" w:rsidR="00E247C5" w:rsidRDefault="00E247C5" w:rsidP="00E638D1">
            <w:pPr>
              <w:shd w:val="clear" w:color="auto" w:fill="FFFFFF"/>
              <w:ind w:left="10"/>
              <w:rPr>
                <w:rFonts w:ascii="Arial" w:hAnsi="Arial" w:cs="Arial"/>
                <w:spacing w:val="-1"/>
              </w:rPr>
            </w:pPr>
          </w:p>
          <w:p w14:paraId="1D174622" w14:textId="77777777" w:rsidR="00E247C5" w:rsidRDefault="00E247C5" w:rsidP="00E638D1">
            <w:pPr>
              <w:shd w:val="clear" w:color="auto" w:fill="FFFFFF"/>
              <w:ind w:left="10"/>
              <w:rPr>
                <w:rFonts w:ascii="Arial" w:hAnsi="Arial" w:cs="Arial"/>
                <w:spacing w:val="-1"/>
              </w:rPr>
            </w:pPr>
          </w:p>
          <w:p w14:paraId="20EA3CD4" w14:textId="77777777" w:rsidR="000F520D" w:rsidRDefault="000F520D" w:rsidP="00E638D1">
            <w:pPr>
              <w:shd w:val="clear" w:color="auto" w:fill="FFFFFF"/>
              <w:ind w:left="10"/>
              <w:rPr>
                <w:rFonts w:ascii="Arial" w:hAnsi="Arial" w:cs="Arial"/>
                <w:spacing w:val="-1"/>
              </w:rPr>
            </w:pPr>
          </w:p>
          <w:p w14:paraId="552C4683" w14:textId="77777777" w:rsidR="000F520D" w:rsidRDefault="000F520D" w:rsidP="00E638D1">
            <w:pPr>
              <w:shd w:val="clear" w:color="auto" w:fill="FFFFFF"/>
              <w:ind w:left="10"/>
              <w:rPr>
                <w:rFonts w:ascii="Arial" w:hAnsi="Arial" w:cs="Arial"/>
                <w:spacing w:val="-1"/>
              </w:rPr>
            </w:pPr>
          </w:p>
          <w:p w14:paraId="1E9A03F5" w14:textId="77777777" w:rsidR="000F520D" w:rsidRDefault="000F520D" w:rsidP="00E638D1">
            <w:pPr>
              <w:shd w:val="clear" w:color="auto" w:fill="FFFFFF"/>
              <w:ind w:left="10"/>
              <w:rPr>
                <w:rFonts w:ascii="Arial" w:hAnsi="Arial" w:cs="Arial"/>
                <w:spacing w:val="-1"/>
              </w:rPr>
            </w:pPr>
          </w:p>
          <w:p w14:paraId="159684DB" w14:textId="77777777" w:rsidR="000F520D" w:rsidRDefault="000F520D" w:rsidP="00E638D1">
            <w:pPr>
              <w:shd w:val="clear" w:color="auto" w:fill="FFFFFF"/>
              <w:ind w:left="10"/>
              <w:rPr>
                <w:rFonts w:ascii="Arial" w:hAnsi="Arial" w:cs="Arial"/>
                <w:spacing w:val="-1"/>
              </w:rPr>
            </w:pPr>
          </w:p>
          <w:p w14:paraId="4A737789" w14:textId="77777777" w:rsidR="000F520D" w:rsidRDefault="000F520D" w:rsidP="00E638D1">
            <w:pPr>
              <w:shd w:val="clear" w:color="auto" w:fill="FFFFFF"/>
              <w:ind w:left="10"/>
              <w:rPr>
                <w:rFonts w:ascii="Arial" w:hAnsi="Arial" w:cs="Arial"/>
                <w:spacing w:val="-1"/>
              </w:rPr>
            </w:pPr>
          </w:p>
          <w:p w14:paraId="4ABDA287" w14:textId="77777777" w:rsidR="000F520D" w:rsidRDefault="000F520D" w:rsidP="00E638D1">
            <w:pPr>
              <w:shd w:val="clear" w:color="auto" w:fill="FFFFFF"/>
              <w:ind w:left="10"/>
              <w:rPr>
                <w:rFonts w:ascii="Arial" w:hAnsi="Arial" w:cs="Arial"/>
                <w:spacing w:val="-1"/>
              </w:rPr>
            </w:pPr>
          </w:p>
          <w:p w14:paraId="6810F420" w14:textId="77777777" w:rsidR="000F520D" w:rsidRDefault="000F520D" w:rsidP="00E638D1">
            <w:pPr>
              <w:shd w:val="clear" w:color="auto" w:fill="FFFFFF"/>
              <w:ind w:left="10"/>
              <w:rPr>
                <w:rFonts w:ascii="Arial" w:hAnsi="Arial" w:cs="Arial"/>
                <w:spacing w:val="-1"/>
              </w:rPr>
            </w:pPr>
          </w:p>
          <w:p w14:paraId="6D725CB8" w14:textId="77777777" w:rsidR="000F520D" w:rsidRDefault="000F520D" w:rsidP="00E638D1">
            <w:pPr>
              <w:shd w:val="clear" w:color="auto" w:fill="FFFFFF"/>
              <w:ind w:left="10"/>
              <w:rPr>
                <w:rFonts w:ascii="Arial" w:hAnsi="Arial" w:cs="Arial"/>
                <w:spacing w:val="-1"/>
              </w:rPr>
            </w:pPr>
          </w:p>
          <w:p w14:paraId="575BEAAA" w14:textId="77777777" w:rsidR="000F520D" w:rsidRPr="00B21109" w:rsidRDefault="000F520D" w:rsidP="00E638D1">
            <w:pPr>
              <w:shd w:val="clear" w:color="auto" w:fill="FFFFFF"/>
              <w:ind w:left="10"/>
              <w:rPr>
                <w:rFonts w:ascii="Arial" w:hAnsi="Arial" w:cs="Arial"/>
                <w:spacing w:val="-1"/>
              </w:rPr>
            </w:pPr>
          </w:p>
          <w:p w14:paraId="7C466448" w14:textId="77777777" w:rsidR="00B21109" w:rsidRPr="00B21109" w:rsidRDefault="00B21109" w:rsidP="00E638D1">
            <w:pPr>
              <w:shd w:val="clear" w:color="auto" w:fill="FFFFFF"/>
              <w:spacing w:line="240" w:lineRule="exact"/>
              <w:ind w:left="5" w:right="470" w:hanging="5"/>
              <w:rPr>
                <w:rFonts w:ascii="Arial" w:hAnsi="Arial" w:cs="Arial"/>
                <w:spacing w:val="-1"/>
              </w:rPr>
            </w:pPr>
            <w:r w:rsidRPr="00B21109">
              <w:rPr>
                <w:rFonts w:ascii="Arial" w:hAnsi="Arial" w:cs="Arial"/>
                <w:spacing w:val="-1"/>
              </w:rPr>
              <w:t>tegelijkertijd of binnen een kort tijdsbestek</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14:paraId="338206E8" w14:textId="77777777" w:rsidR="00B21109" w:rsidRPr="00B21109" w:rsidRDefault="00B21109" w:rsidP="00E638D1">
            <w:pPr>
              <w:shd w:val="clear" w:color="auto" w:fill="FFFFFF"/>
              <w:jc w:val="center"/>
              <w:rPr>
                <w:rFonts w:ascii="Arial" w:hAnsi="Arial" w:cs="Arial"/>
                <w:color w:val="000000"/>
                <w:lang w:val="en-US"/>
              </w:rPr>
            </w:pPr>
            <w:r w:rsidRPr="00B21109">
              <w:rPr>
                <w:rFonts w:ascii="Arial" w:hAnsi="Arial" w:cs="Arial"/>
                <w:color w:val="000000"/>
                <w:lang w:val="en-US"/>
              </w:rPr>
              <w:t xml:space="preserve">X </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14:paraId="1E4FC9BA" w14:textId="77777777" w:rsidR="00B21109" w:rsidRPr="00B21109" w:rsidRDefault="00B21109" w:rsidP="00E638D1">
            <w:pPr>
              <w:shd w:val="clear" w:color="auto" w:fill="FFFFFF"/>
              <w:rPr>
                <w:rFonts w:ascii="Arial" w:hAnsi="Arial" w:cs="Arial"/>
              </w:rPr>
            </w:pPr>
          </w:p>
        </w:tc>
      </w:tr>
      <w:tr w:rsidR="00B21109" w:rsidRPr="00B21109" w14:paraId="04B2BE98" w14:textId="77777777" w:rsidTr="00E638D1">
        <w:trPr>
          <w:trHeight w:hRule="exact" w:val="490"/>
        </w:trPr>
        <w:tc>
          <w:tcPr>
            <w:tcW w:w="6202" w:type="dxa"/>
            <w:tcBorders>
              <w:top w:val="single" w:sz="6" w:space="0" w:color="auto"/>
              <w:left w:val="single" w:sz="6" w:space="0" w:color="auto"/>
              <w:bottom w:val="single" w:sz="6" w:space="0" w:color="auto"/>
              <w:right w:val="single" w:sz="6" w:space="0" w:color="auto"/>
            </w:tcBorders>
            <w:shd w:val="clear" w:color="auto" w:fill="FFFFFF"/>
          </w:tcPr>
          <w:p w14:paraId="298277B7" w14:textId="77777777" w:rsidR="00B21109" w:rsidRPr="00B21109" w:rsidRDefault="00B21109" w:rsidP="00E638D1">
            <w:pPr>
              <w:shd w:val="clear" w:color="auto" w:fill="FFFFFF"/>
              <w:spacing w:line="240" w:lineRule="exact"/>
              <w:ind w:left="5" w:right="470" w:hanging="5"/>
              <w:rPr>
                <w:rFonts w:ascii="Arial" w:hAnsi="Arial" w:cs="Arial"/>
              </w:rPr>
            </w:pPr>
            <w:r w:rsidRPr="00B21109">
              <w:rPr>
                <w:rFonts w:ascii="Arial" w:hAnsi="Arial" w:cs="Arial"/>
                <w:spacing w:val="-1"/>
              </w:rPr>
              <w:t xml:space="preserve">Vaststelling van  het strategisch beleid </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14:paraId="0D3769CC" w14:textId="77777777" w:rsidR="00B21109" w:rsidRPr="00B21109" w:rsidRDefault="00B21109" w:rsidP="00E638D1">
            <w:pPr>
              <w:shd w:val="clear" w:color="auto" w:fill="FFFFFF"/>
              <w:jc w:val="center"/>
              <w:rPr>
                <w:rFonts w:ascii="Arial" w:hAnsi="Arial" w:cs="Arial"/>
              </w:rPr>
            </w:pPr>
            <w:r w:rsidRPr="00B21109">
              <w:rPr>
                <w:rFonts w:ascii="Arial" w:hAnsi="Arial" w:cs="Arial"/>
                <w:color w:val="000000"/>
                <w:lang w:val="en-US"/>
              </w:rPr>
              <w:t>X</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14:paraId="21E26112" w14:textId="77777777" w:rsidR="00B21109" w:rsidRPr="00B21109" w:rsidRDefault="00B21109" w:rsidP="00E638D1">
            <w:pPr>
              <w:shd w:val="clear" w:color="auto" w:fill="FFFFFF"/>
              <w:rPr>
                <w:rFonts w:ascii="Arial" w:hAnsi="Arial" w:cs="Arial"/>
              </w:rPr>
            </w:pPr>
          </w:p>
        </w:tc>
      </w:tr>
      <w:tr w:rsidR="00B21109" w:rsidRPr="00B21109" w14:paraId="1F7798C2" w14:textId="77777777" w:rsidTr="00E638D1">
        <w:trPr>
          <w:trHeight w:hRule="exact" w:val="250"/>
        </w:trPr>
        <w:tc>
          <w:tcPr>
            <w:tcW w:w="6202" w:type="dxa"/>
            <w:tcBorders>
              <w:top w:val="single" w:sz="6" w:space="0" w:color="auto"/>
              <w:left w:val="single" w:sz="6" w:space="0" w:color="auto"/>
              <w:bottom w:val="single" w:sz="6" w:space="0" w:color="auto"/>
              <w:right w:val="single" w:sz="6" w:space="0" w:color="auto"/>
            </w:tcBorders>
            <w:shd w:val="clear" w:color="auto" w:fill="FFFFFF"/>
          </w:tcPr>
          <w:p w14:paraId="58467288" w14:textId="77777777" w:rsidR="00B21109" w:rsidRPr="00B21109" w:rsidRDefault="00B21109" w:rsidP="00E638D1">
            <w:pPr>
              <w:shd w:val="clear" w:color="auto" w:fill="FFFFFF"/>
              <w:ind w:left="5"/>
              <w:rPr>
                <w:rFonts w:ascii="Arial" w:hAnsi="Arial" w:cs="Arial"/>
              </w:rPr>
            </w:pPr>
            <w:r w:rsidRPr="00B21109">
              <w:rPr>
                <w:rFonts w:ascii="Arial" w:hAnsi="Arial" w:cs="Arial"/>
                <w:spacing w:val="-1"/>
              </w:rPr>
              <w:t>Aanvraag faillissement of surséance van betaling</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14:paraId="21A4B6C8" w14:textId="77777777" w:rsidR="00B21109" w:rsidRPr="00B21109" w:rsidRDefault="00B21109" w:rsidP="00E638D1">
            <w:pPr>
              <w:shd w:val="clear" w:color="auto" w:fill="FFFFFF"/>
              <w:jc w:val="center"/>
              <w:rPr>
                <w:rFonts w:ascii="Arial" w:hAnsi="Arial" w:cs="Arial"/>
              </w:rPr>
            </w:pPr>
          </w:p>
        </w:tc>
        <w:tc>
          <w:tcPr>
            <w:tcW w:w="1306" w:type="dxa"/>
            <w:tcBorders>
              <w:top w:val="single" w:sz="6" w:space="0" w:color="auto"/>
              <w:left w:val="single" w:sz="6" w:space="0" w:color="auto"/>
              <w:bottom w:val="single" w:sz="6" w:space="0" w:color="auto"/>
              <w:right w:val="single" w:sz="6" w:space="0" w:color="auto"/>
            </w:tcBorders>
            <w:shd w:val="clear" w:color="auto" w:fill="FFFFFF"/>
          </w:tcPr>
          <w:p w14:paraId="4704D54C" w14:textId="77777777" w:rsidR="00B21109" w:rsidRPr="00B21109" w:rsidRDefault="00B21109" w:rsidP="00E638D1">
            <w:pPr>
              <w:shd w:val="clear" w:color="auto" w:fill="FFFFFF"/>
              <w:jc w:val="center"/>
              <w:rPr>
                <w:rFonts w:ascii="Arial" w:hAnsi="Arial" w:cs="Arial"/>
              </w:rPr>
            </w:pPr>
            <w:r w:rsidRPr="00B21109">
              <w:rPr>
                <w:rFonts w:ascii="Arial" w:hAnsi="Arial" w:cs="Arial"/>
              </w:rPr>
              <w:t>X</w:t>
            </w:r>
          </w:p>
        </w:tc>
      </w:tr>
      <w:tr w:rsidR="00B21109" w:rsidRPr="00B21109" w14:paraId="203B1BB2" w14:textId="77777777" w:rsidTr="000F520D">
        <w:trPr>
          <w:trHeight w:hRule="exact" w:val="250"/>
        </w:trPr>
        <w:tc>
          <w:tcPr>
            <w:tcW w:w="6202" w:type="dxa"/>
            <w:tcBorders>
              <w:top w:val="single" w:sz="6" w:space="0" w:color="auto"/>
              <w:left w:val="single" w:sz="6" w:space="0" w:color="auto"/>
              <w:right w:val="single" w:sz="6" w:space="0" w:color="auto"/>
            </w:tcBorders>
            <w:shd w:val="clear" w:color="auto" w:fill="FFFFFF"/>
          </w:tcPr>
          <w:p w14:paraId="4A2BFD47" w14:textId="77777777" w:rsidR="000F520D" w:rsidRDefault="00B21109" w:rsidP="00E638D1">
            <w:pPr>
              <w:shd w:val="clear" w:color="auto" w:fill="FFFFFF"/>
              <w:rPr>
                <w:rFonts w:ascii="Arial" w:hAnsi="Arial" w:cs="Arial"/>
                <w:spacing w:val="-1"/>
              </w:rPr>
            </w:pPr>
            <w:r w:rsidRPr="00B21109">
              <w:rPr>
                <w:rFonts w:ascii="Arial" w:hAnsi="Arial" w:cs="Arial"/>
                <w:spacing w:val="-1"/>
              </w:rPr>
              <w:t xml:space="preserve">Aangaan of verbreken duurzame samenwerking met andere </w:t>
            </w:r>
          </w:p>
          <w:p w14:paraId="14A06C7B" w14:textId="77777777" w:rsidR="000F520D" w:rsidRDefault="000F520D" w:rsidP="00E638D1">
            <w:pPr>
              <w:shd w:val="clear" w:color="auto" w:fill="FFFFFF"/>
              <w:rPr>
                <w:rFonts w:ascii="Arial" w:hAnsi="Arial" w:cs="Arial"/>
                <w:spacing w:val="-1"/>
              </w:rPr>
            </w:pPr>
          </w:p>
          <w:p w14:paraId="696E5C6F" w14:textId="77777777" w:rsidR="000F520D" w:rsidRDefault="000F520D" w:rsidP="00E638D1">
            <w:pPr>
              <w:shd w:val="clear" w:color="auto" w:fill="FFFFFF"/>
              <w:rPr>
                <w:rFonts w:ascii="Arial" w:hAnsi="Arial" w:cs="Arial"/>
                <w:spacing w:val="-1"/>
              </w:rPr>
            </w:pPr>
          </w:p>
          <w:p w14:paraId="49DCFF8A" w14:textId="77777777" w:rsidR="000F520D" w:rsidRDefault="000F520D" w:rsidP="00E638D1">
            <w:pPr>
              <w:shd w:val="clear" w:color="auto" w:fill="FFFFFF"/>
              <w:rPr>
                <w:rFonts w:ascii="Arial" w:hAnsi="Arial" w:cs="Arial"/>
                <w:spacing w:val="-1"/>
              </w:rPr>
            </w:pPr>
          </w:p>
          <w:p w14:paraId="3E443C95" w14:textId="77777777" w:rsidR="000F520D" w:rsidRDefault="000F520D" w:rsidP="00E638D1">
            <w:pPr>
              <w:shd w:val="clear" w:color="auto" w:fill="FFFFFF"/>
              <w:rPr>
                <w:rFonts w:ascii="Arial" w:hAnsi="Arial" w:cs="Arial"/>
                <w:spacing w:val="-1"/>
              </w:rPr>
            </w:pPr>
          </w:p>
          <w:p w14:paraId="5AD4E5BC" w14:textId="77777777" w:rsidR="000F520D" w:rsidRDefault="000F520D" w:rsidP="00E638D1">
            <w:pPr>
              <w:shd w:val="clear" w:color="auto" w:fill="FFFFFF"/>
              <w:rPr>
                <w:rFonts w:ascii="Arial" w:hAnsi="Arial" w:cs="Arial"/>
                <w:spacing w:val="-1"/>
              </w:rPr>
            </w:pPr>
          </w:p>
          <w:p w14:paraId="347E53AF" w14:textId="77777777" w:rsidR="000F520D" w:rsidRDefault="000F520D" w:rsidP="00E638D1">
            <w:pPr>
              <w:shd w:val="clear" w:color="auto" w:fill="FFFFFF"/>
              <w:rPr>
                <w:rFonts w:ascii="Arial" w:hAnsi="Arial" w:cs="Arial"/>
                <w:spacing w:val="-1"/>
              </w:rPr>
            </w:pPr>
          </w:p>
          <w:p w14:paraId="6D5D3A1C" w14:textId="77777777" w:rsidR="000F520D" w:rsidRDefault="000F520D" w:rsidP="00E638D1">
            <w:pPr>
              <w:shd w:val="clear" w:color="auto" w:fill="FFFFFF"/>
              <w:rPr>
                <w:rFonts w:ascii="Arial" w:hAnsi="Arial" w:cs="Arial"/>
                <w:spacing w:val="-1"/>
              </w:rPr>
            </w:pPr>
          </w:p>
          <w:p w14:paraId="2C8B46B3" w14:textId="77777777" w:rsidR="00B21109" w:rsidRPr="00B21109" w:rsidRDefault="00B21109" w:rsidP="00E638D1">
            <w:pPr>
              <w:shd w:val="clear" w:color="auto" w:fill="FFFFFF"/>
              <w:rPr>
                <w:rFonts w:ascii="Arial" w:hAnsi="Arial" w:cs="Arial"/>
              </w:rPr>
            </w:pPr>
            <w:r w:rsidRPr="00B21109">
              <w:rPr>
                <w:rFonts w:ascii="Arial" w:hAnsi="Arial" w:cs="Arial"/>
                <w:spacing w:val="-1"/>
              </w:rPr>
              <w:t>organisaties</w:t>
            </w:r>
          </w:p>
        </w:tc>
        <w:tc>
          <w:tcPr>
            <w:tcW w:w="1162" w:type="dxa"/>
            <w:tcBorders>
              <w:top w:val="single" w:sz="6" w:space="0" w:color="auto"/>
              <w:left w:val="single" w:sz="6" w:space="0" w:color="auto"/>
              <w:right w:val="single" w:sz="6" w:space="0" w:color="auto"/>
            </w:tcBorders>
            <w:shd w:val="clear" w:color="auto" w:fill="FFFFFF"/>
          </w:tcPr>
          <w:p w14:paraId="762404AF" w14:textId="77777777" w:rsidR="00B21109" w:rsidRPr="00B21109" w:rsidRDefault="00B21109" w:rsidP="00E638D1">
            <w:pPr>
              <w:shd w:val="clear" w:color="auto" w:fill="FFFFFF"/>
              <w:jc w:val="center"/>
              <w:rPr>
                <w:rFonts w:ascii="Arial" w:hAnsi="Arial" w:cs="Arial"/>
              </w:rPr>
            </w:pPr>
            <w:r w:rsidRPr="00B21109">
              <w:rPr>
                <w:rFonts w:ascii="Arial" w:hAnsi="Arial" w:cs="Arial"/>
                <w:color w:val="000000"/>
                <w:lang w:val="en-US"/>
              </w:rPr>
              <w:t>X</w:t>
            </w:r>
          </w:p>
        </w:tc>
        <w:tc>
          <w:tcPr>
            <w:tcW w:w="1306" w:type="dxa"/>
            <w:tcBorders>
              <w:top w:val="single" w:sz="6" w:space="0" w:color="auto"/>
              <w:left w:val="single" w:sz="6" w:space="0" w:color="auto"/>
              <w:right w:val="single" w:sz="6" w:space="0" w:color="auto"/>
            </w:tcBorders>
            <w:shd w:val="clear" w:color="auto" w:fill="FFFFFF"/>
          </w:tcPr>
          <w:p w14:paraId="5ED4AE99" w14:textId="77777777" w:rsidR="00B21109" w:rsidRPr="00B21109" w:rsidRDefault="00B21109" w:rsidP="00E638D1">
            <w:pPr>
              <w:shd w:val="clear" w:color="auto" w:fill="FFFFFF"/>
              <w:rPr>
                <w:rFonts w:ascii="Arial" w:hAnsi="Arial" w:cs="Arial"/>
              </w:rPr>
            </w:pPr>
          </w:p>
        </w:tc>
      </w:tr>
      <w:tr w:rsidR="000F520D" w:rsidRPr="00B21109" w14:paraId="25C788F2" w14:textId="77777777" w:rsidTr="000F520D">
        <w:trPr>
          <w:trHeight w:hRule="exact" w:val="250"/>
        </w:trPr>
        <w:tc>
          <w:tcPr>
            <w:tcW w:w="6202" w:type="dxa"/>
            <w:tcBorders>
              <w:left w:val="single" w:sz="6" w:space="0" w:color="auto"/>
              <w:bottom w:val="single" w:sz="6" w:space="0" w:color="auto"/>
              <w:right w:val="single" w:sz="6" w:space="0" w:color="auto"/>
            </w:tcBorders>
            <w:shd w:val="clear" w:color="auto" w:fill="FFFFFF"/>
          </w:tcPr>
          <w:p w14:paraId="16A235A9" w14:textId="77777777" w:rsidR="000F520D" w:rsidRPr="00B21109" w:rsidRDefault="000F520D" w:rsidP="00E638D1">
            <w:pPr>
              <w:shd w:val="clear" w:color="auto" w:fill="FFFFFF"/>
              <w:rPr>
                <w:rFonts w:ascii="Arial" w:hAnsi="Arial" w:cs="Arial"/>
                <w:spacing w:val="-1"/>
              </w:rPr>
            </w:pPr>
            <w:r>
              <w:rPr>
                <w:rFonts w:ascii="Arial" w:hAnsi="Arial" w:cs="Arial"/>
                <w:spacing w:val="-1"/>
              </w:rPr>
              <w:t>organisaties</w:t>
            </w:r>
          </w:p>
        </w:tc>
        <w:tc>
          <w:tcPr>
            <w:tcW w:w="1162" w:type="dxa"/>
            <w:tcBorders>
              <w:left w:val="single" w:sz="6" w:space="0" w:color="auto"/>
              <w:bottom w:val="single" w:sz="6" w:space="0" w:color="auto"/>
              <w:right w:val="single" w:sz="6" w:space="0" w:color="auto"/>
            </w:tcBorders>
            <w:shd w:val="clear" w:color="auto" w:fill="FFFFFF"/>
          </w:tcPr>
          <w:p w14:paraId="67F15E7F" w14:textId="77777777" w:rsidR="000F520D" w:rsidRPr="00B21109" w:rsidRDefault="000F520D" w:rsidP="00E638D1">
            <w:pPr>
              <w:shd w:val="clear" w:color="auto" w:fill="FFFFFF"/>
              <w:jc w:val="center"/>
              <w:rPr>
                <w:rFonts w:ascii="Arial" w:hAnsi="Arial" w:cs="Arial"/>
                <w:color w:val="000000"/>
                <w:lang w:val="en-US"/>
              </w:rPr>
            </w:pPr>
          </w:p>
        </w:tc>
        <w:tc>
          <w:tcPr>
            <w:tcW w:w="1306" w:type="dxa"/>
            <w:tcBorders>
              <w:left w:val="single" w:sz="6" w:space="0" w:color="auto"/>
              <w:bottom w:val="single" w:sz="6" w:space="0" w:color="auto"/>
              <w:right w:val="single" w:sz="6" w:space="0" w:color="auto"/>
            </w:tcBorders>
            <w:shd w:val="clear" w:color="auto" w:fill="FFFFFF"/>
          </w:tcPr>
          <w:p w14:paraId="31C320A1" w14:textId="77777777" w:rsidR="000F520D" w:rsidRPr="00B21109" w:rsidRDefault="000F520D" w:rsidP="00E638D1">
            <w:pPr>
              <w:shd w:val="clear" w:color="auto" w:fill="FFFFFF"/>
              <w:rPr>
                <w:rFonts w:ascii="Arial" w:hAnsi="Arial" w:cs="Arial"/>
              </w:rPr>
            </w:pPr>
          </w:p>
        </w:tc>
      </w:tr>
      <w:tr w:rsidR="00B21109" w:rsidRPr="00B21109" w14:paraId="1A20CB8B" w14:textId="77777777" w:rsidTr="00E638D1">
        <w:trPr>
          <w:trHeight w:hRule="exact" w:val="509"/>
        </w:trPr>
        <w:tc>
          <w:tcPr>
            <w:tcW w:w="6202" w:type="dxa"/>
            <w:tcBorders>
              <w:top w:val="single" w:sz="6" w:space="0" w:color="auto"/>
              <w:left w:val="single" w:sz="6" w:space="0" w:color="auto"/>
              <w:bottom w:val="single" w:sz="6" w:space="0" w:color="auto"/>
              <w:right w:val="single" w:sz="6" w:space="0" w:color="auto"/>
            </w:tcBorders>
            <w:shd w:val="clear" w:color="auto" w:fill="FFFFFF"/>
          </w:tcPr>
          <w:p w14:paraId="72DD7830" w14:textId="77777777" w:rsidR="00B21109" w:rsidRPr="00B21109" w:rsidRDefault="00B21109" w:rsidP="00E638D1">
            <w:pPr>
              <w:shd w:val="clear" w:color="auto" w:fill="FFFFFF"/>
              <w:spacing w:line="240" w:lineRule="exact"/>
              <w:ind w:left="5" w:right="110" w:hanging="5"/>
              <w:rPr>
                <w:rFonts w:ascii="Arial" w:hAnsi="Arial" w:cs="Arial"/>
                <w:spacing w:val="-1"/>
              </w:rPr>
            </w:pPr>
            <w:r w:rsidRPr="00B21109">
              <w:rPr>
                <w:rFonts w:ascii="Arial" w:hAnsi="Arial" w:cs="Arial"/>
                <w:spacing w:val="-1"/>
              </w:rPr>
              <w:t>Ontbinden RvT</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14:paraId="3558C632" w14:textId="77777777" w:rsidR="00B21109" w:rsidRPr="00B21109" w:rsidRDefault="00B21109" w:rsidP="00E638D1">
            <w:pPr>
              <w:shd w:val="clear" w:color="auto" w:fill="FFFFFF"/>
              <w:jc w:val="center"/>
              <w:rPr>
                <w:rFonts w:ascii="Arial" w:hAnsi="Arial" w:cs="Arial"/>
                <w:lang w:val="en-US"/>
              </w:rPr>
            </w:pPr>
          </w:p>
        </w:tc>
        <w:tc>
          <w:tcPr>
            <w:tcW w:w="1306" w:type="dxa"/>
            <w:tcBorders>
              <w:top w:val="single" w:sz="6" w:space="0" w:color="auto"/>
              <w:left w:val="single" w:sz="6" w:space="0" w:color="auto"/>
              <w:bottom w:val="single" w:sz="6" w:space="0" w:color="auto"/>
              <w:right w:val="single" w:sz="6" w:space="0" w:color="auto"/>
            </w:tcBorders>
            <w:shd w:val="clear" w:color="auto" w:fill="FFFFFF"/>
          </w:tcPr>
          <w:p w14:paraId="29B83047" w14:textId="77777777" w:rsidR="00B21109" w:rsidRPr="00B21109" w:rsidRDefault="00B21109" w:rsidP="00E638D1">
            <w:pPr>
              <w:shd w:val="clear" w:color="auto" w:fill="FFFFFF"/>
              <w:rPr>
                <w:rFonts w:ascii="Arial" w:hAnsi="Arial" w:cs="Arial"/>
              </w:rPr>
            </w:pPr>
            <w:r w:rsidRPr="00B21109">
              <w:rPr>
                <w:rFonts w:ascii="Arial" w:hAnsi="Arial" w:cs="Arial"/>
              </w:rPr>
              <w:t xml:space="preserve">X </w:t>
            </w:r>
          </w:p>
        </w:tc>
      </w:tr>
    </w:tbl>
    <w:p w14:paraId="772D4C5D" w14:textId="77777777" w:rsidR="00B21109" w:rsidRPr="00B21109" w:rsidRDefault="00B21109" w:rsidP="00B21109">
      <w:pPr>
        <w:shd w:val="clear" w:color="auto" w:fill="FFFFFF"/>
        <w:spacing w:line="202" w:lineRule="exact"/>
        <w:ind w:left="355" w:right="614" w:hanging="326"/>
        <w:rPr>
          <w:rFonts w:ascii="Arial" w:hAnsi="Arial" w:cs="Arial"/>
          <w:sz w:val="18"/>
          <w:szCs w:val="18"/>
        </w:rPr>
      </w:pPr>
      <w:r w:rsidRPr="00B21109">
        <w:rPr>
          <w:rFonts w:ascii="Arial" w:hAnsi="Arial" w:cs="Arial"/>
          <w:color w:val="000000"/>
          <w:spacing w:val="1"/>
        </w:rPr>
        <w:t>1</w:t>
      </w:r>
      <w:r w:rsidRPr="00B21109">
        <w:rPr>
          <w:rFonts w:ascii="Arial" w:hAnsi="Arial" w:cs="Arial"/>
          <w:color w:val="000000"/>
          <w:spacing w:val="1"/>
          <w:sz w:val="18"/>
          <w:szCs w:val="18"/>
        </w:rPr>
        <w:t xml:space="preserve">)     Voor het vervreemden, verhuren, of bezwaren met een zakelijk recht van schoolgebouwen en terreinen is in de regel toestemming van de gemeente nodig op grond van de artikelen 76q en 76s van  de </w:t>
      </w:r>
      <w:proofErr w:type="spellStart"/>
      <w:r w:rsidRPr="00B21109">
        <w:rPr>
          <w:rFonts w:ascii="Arial" w:hAnsi="Arial" w:cs="Arial"/>
          <w:color w:val="000000"/>
          <w:spacing w:val="1"/>
          <w:sz w:val="18"/>
          <w:szCs w:val="18"/>
        </w:rPr>
        <w:t>WvO</w:t>
      </w:r>
      <w:proofErr w:type="spellEnd"/>
    </w:p>
    <w:p w14:paraId="1FD786D2" w14:textId="77777777" w:rsidR="00B21109" w:rsidRPr="00B21109" w:rsidRDefault="00B21109" w:rsidP="00B21109">
      <w:pPr>
        <w:shd w:val="clear" w:color="auto" w:fill="FFFFFF"/>
        <w:spacing w:line="202" w:lineRule="exact"/>
        <w:ind w:right="614"/>
        <w:rPr>
          <w:rFonts w:ascii="Arial" w:hAnsi="Arial" w:cs="Arial"/>
        </w:rPr>
      </w:pPr>
      <w:r w:rsidRPr="00B21109">
        <w:rPr>
          <w:rFonts w:ascii="Arial" w:hAnsi="Arial" w:cs="Arial"/>
        </w:rPr>
        <w:t>Ter kennisname stuurt de directeur bestuurder elk jaar de vastgestelde en goedgekeurde meerjarenbegroting voor 1 juli aan de gemeenteraad, conform artikel 20 lid van de statuten van de stichting.</w:t>
      </w:r>
    </w:p>
    <w:p w14:paraId="2A5BE3A8" w14:textId="77777777" w:rsidR="00B21109" w:rsidRPr="00B21109" w:rsidRDefault="00B21109" w:rsidP="00B21109">
      <w:pPr>
        <w:shd w:val="clear" w:color="auto" w:fill="FFFFFF"/>
        <w:spacing w:before="4661"/>
        <w:ind w:left="6648"/>
        <w:rPr>
          <w:rFonts w:ascii="Arial" w:hAnsi="Arial" w:cs="Arial"/>
        </w:rPr>
        <w:sectPr w:rsidR="00B21109" w:rsidRPr="00B21109" w:rsidSect="00352A8C">
          <w:pgSz w:w="11909" w:h="16834"/>
          <w:pgMar w:top="1361" w:right="1526" w:bottom="360" w:left="1714" w:header="708" w:footer="708" w:gutter="0"/>
          <w:cols w:space="60"/>
          <w:noEndnote/>
          <w:docGrid w:linePitch="299"/>
        </w:sectPr>
      </w:pPr>
    </w:p>
    <w:p w14:paraId="223974CE" w14:textId="77777777" w:rsidR="00B21109" w:rsidRPr="0073627E" w:rsidRDefault="00B77CA0" w:rsidP="00B21109">
      <w:pPr>
        <w:shd w:val="clear" w:color="auto" w:fill="FFFFFF"/>
        <w:spacing w:before="480"/>
        <w:ind w:left="29"/>
        <w:rPr>
          <w:rFonts w:ascii="Arial" w:hAnsi="Arial" w:cs="Arial"/>
          <w:b/>
          <w:bCs/>
          <w:color w:val="000000"/>
          <w:spacing w:val="-3"/>
          <w:sz w:val="28"/>
          <w:szCs w:val="28"/>
        </w:rPr>
      </w:pPr>
      <w:r>
        <w:rPr>
          <w:rFonts w:ascii="Arial" w:hAnsi="Arial" w:cs="Arial"/>
          <w:b/>
          <w:bCs/>
          <w:color w:val="000000"/>
          <w:spacing w:val="-3"/>
          <w:sz w:val="28"/>
          <w:szCs w:val="28"/>
        </w:rPr>
        <w:t>Hoofdstuk 20</w:t>
      </w:r>
      <w:r w:rsidR="00B21109" w:rsidRPr="0073627E">
        <w:rPr>
          <w:rFonts w:ascii="Arial" w:hAnsi="Arial" w:cs="Arial"/>
          <w:b/>
          <w:bCs/>
          <w:color w:val="000000"/>
          <w:spacing w:val="-3"/>
          <w:sz w:val="28"/>
          <w:szCs w:val="28"/>
        </w:rPr>
        <w:t xml:space="preserve">: </w:t>
      </w:r>
      <w:r w:rsidR="0073627E">
        <w:rPr>
          <w:rFonts w:ascii="Arial" w:hAnsi="Arial" w:cs="Arial"/>
          <w:b/>
          <w:bCs/>
          <w:color w:val="000000"/>
          <w:spacing w:val="-3"/>
          <w:sz w:val="28"/>
          <w:szCs w:val="28"/>
        </w:rPr>
        <w:tab/>
      </w:r>
      <w:r w:rsidR="00B21109" w:rsidRPr="0073627E">
        <w:rPr>
          <w:rFonts w:ascii="Arial" w:hAnsi="Arial" w:cs="Arial"/>
          <w:b/>
          <w:bCs/>
          <w:color w:val="000000"/>
          <w:spacing w:val="-3"/>
          <w:sz w:val="28"/>
          <w:szCs w:val="28"/>
        </w:rPr>
        <w:t>Functiebeschrijving Directeur/bestuurder</w:t>
      </w:r>
    </w:p>
    <w:p w14:paraId="1142D556" w14:textId="77777777" w:rsidR="00B21109" w:rsidRPr="00B21109" w:rsidRDefault="00B21109" w:rsidP="00B21109">
      <w:pPr>
        <w:shd w:val="clear" w:color="auto" w:fill="FFFFFF"/>
        <w:spacing w:before="475"/>
        <w:ind w:left="24"/>
        <w:rPr>
          <w:rFonts w:ascii="Arial" w:hAnsi="Arial" w:cs="Arial"/>
          <w:b/>
          <w:bCs/>
          <w:color w:val="000000"/>
          <w:spacing w:val="-3"/>
        </w:rPr>
      </w:pPr>
    </w:p>
    <w:p w14:paraId="4BFEF731" w14:textId="77777777" w:rsidR="00B21109" w:rsidRPr="00B21109" w:rsidRDefault="00B21109" w:rsidP="00B21109">
      <w:pPr>
        <w:spacing w:line="288" w:lineRule="auto"/>
        <w:rPr>
          <w:rFonts w:ascii="Arial" w:hAnsi="Arial" w:cs="Arial"/>
          <w:color w:val="000000"/>
        </w:rPr>
      </w:pPr>
      <w:r w:rsidRPr="00B21109">
        <w:rPr>
          <w:rFonts w:ascii="Arial" w:hAnsi="Arial" w:cs="Arial"/>
          <w:color w:val="000000"/>
        </w:rPr>
        <w:t>Bij de invoering van het Raad van Toezichtmodel</w:t>
      </w:r>
      <w:r w:rsidRPr="00B21109">
        <w:rPr>
          <w:rFonts w:ascii="Arial" w:hAnsi="Arial" w:cs="Arial"/>
        </w:rPr>
        <w:t xml:space="preserve"> is</w:t>
      </w:r>
      <w:r w:rsidRPr="00B21109">
        <w:rPr>
          <w:rFonts w:ascii="Arial" w:hAnsi="Arial" w:cs="Arial"/>
          <w:color w:val="000000"/>
        </w:rPr>
        <w:t xml:space="preserve"> een scheiding aangebracht tussen de bestuurlijke en  de toezichthoudende bevoegdheden binnen de onderwijsorganisatie. De bestuurlijke bevoegdheden worden gelegd bij de Directeur/bestuurder, de toezichthoudende bevoegdheden bij de Raad van Toezicht.</w:t>
      </w:r>
    </w:p>
    <w:p w14:paraId="0F5E006D" w14:textId="77777777" w:rsidR="00B21109" w:rsidRPr="00B21109" w:rsidRDefault="00B21109" w:rsidP="00B21109">
      <w:pPr>
        <w:spacing w:line="288" w:lineRule="auto"/>
        <w:rPr>
          <w:rFonts w:ascii="Arial" w:hAnsi="Arial" w:cs="Arial"/>
        </w:rPr>
      </w:pPr>
      <w:r w:rsidRPr="00B21109">
        <w:rPr>
          <w:rFonts w:ascii="Arial" w:hAnsi="Arial" w:cs="Arial"/>
          <w:color w:val="000000"/>
        </w:rPr>
        <w:t>Voor de Directeur/bestuurder zijn</w:t>
      </w:r>
      <w:r w:rsidR="0018714B">
        <w:rPr>
          <w:rFonts w:ascii="Arial" w:hAnsi="Arial" w:cs="Arial"/>
          <w:color w:val="000000"/>
        </w:rPr>
        <w:t xml:space="preserve"> </w:t>
      </w:r>
      <w:r w:rsidRPr="00B21109">
        <w:rPr>
          <w:rFonts w:ascii="Arial" w:hAnsi="Arial" w:cs="Arial"/>
        </w:rPr>
        <w:t>een</w:t>
      </w:r>
      <w:r w:rsidRPr="00B21109">
        <w:rPr>
          <w:rFonts w:ascii="Arial" w:hAnsi="Arial" w:cs="Arial"/>
          <w:color w:val="000000"/>
        </w:rPr>
        <w:t xml:space="preserve"> functieomschrijving en profielschets uitgewerkt. Een verdere detaillering van het profiel kan aan de orde zijn als moet worden overgegaan tot het vervullen van een vacature voor Directeur/bestuurder. In deze nadere detaillering kunnen kwaliteiten en eigenschappen worden meegenomen die passen bij de ontwikkelingsfase waarin de organisatie op dat moment verkeert en bij specifieke uitdagingen, intern of extern, waarmee de organisatie wordt geconfronteerd. Het is de taak van de Raad van Toezicht om deze detaillering aan te brengen. </w:t>
      </w:r>
      <w:r w:rsidRPr="00B21109">
        <w:rPr>
          <w:rFonts w:ascii="Arial" w:hAnsi="Arial" w:cs="Arial"/>
        </w:rPr>
        <w:t xml:space="preserve">U vindt de profielschets in hoofdstuk 20 van dit handboek. </w:t>
      </w:r>
    </w:p>
    <w:p w14:paraId="2442FF1C" w14:textId="77777777" w:rsidR="00B21109" w:rsidRPr="00B21109" w:rsidRDefault="00B21109" w:rsidP="00B21109">
      <w:pPr>
        <w:spacing w:line="288" w:lineRule="auto"/>
        <w:rPr>
          <w:rFonts w:ascii="Arial" w:hAnsi="Arial" w:cs="Arial"/>
        </w:rPr>
      </w:pPr>
    </w:p>
    <w:p w14:paraId="3941A0C6" w14:textId="77777777" w:rsidR="00B21109" w:rsidRPr="00B21109" w:rsidRDefault="00B21109" w:rsidP="00B21109">
      <w:pPr>
        <w:spacing w:line="288" w:lineRule="auto"/>
        <w:outlineLvl w:val="0"/>
        <w:rPr>
          <w:rFonts w:ascii="Arial" w:hAnsi="Arial" w:cs="Arial"/>
          <w:b/>
          <w:color w:val="000000"/>
        </w:rPr>
      </w:pPr>
      <w:bookmarkStart w:id="0" w:name="_Toc210556879"/>
      <w:r w:rsidRPr="00B21109">
        <w:rPr>
          <w:rFonts w:ascii="Arial" w:hAnsi="Arial" w:cs="Arial"/>
          <w:b/>
          <w:color w:val="000000"/>
        </w:rPr>
        <w:t>Functieomschrijving Directeur/bestuurder</w:t>
      </w:r>
      <w:bookmarkEnd w:id="0"/>
      <w:r w:rsidRPr="00B21109">
        <w:rPr>
          <w:rFonts w:ascii="Arial" w:hAnsi="Arial" w:cs="Arial"/>
          <w:b/>
          <w:color w:val="000000"/>
        </w:rPr>
        <w:t xml:space="preserve"> Pallas Athene College</w:t>
      </w:r>
      <w:r w:rsidRPr="00B21109">
        <w:rPr>
          <w:rFonts w:ascii="Arial" w:hAnsi="Arial" w:cs="Arial"/>
          <w:b/>
          <w:color w:val="000000"/>
        </w:rPr>
        <w:br/>
      </w:r>
    </w:p>
    <w:p w14:paraId="25C1B056" w14:textId="77777777" w:rsidR="00B21109" w:rsidRPr="00B21109" w:rsidRDefault="00B21109" w:rsidP="00B21109">
      <w:pPr>
        <w:spacing w:line="288" w:lineRule="auto"/>
        <w:outlineLvl w:val="0"/>
        <w:rPr>
          <w:rFonts w:ascii="Arial" w:hAnsi="Arial" w:cs="Arial"/>
          <w:b/>
          <w:bCs/>
          <w:color w:val="000000"/>
        </w:rPr>
      </w:pPr>
      <w:r w:rsidRPr="00B21109">
        <w:rPr>
          <w:rFonts w:ascii="Arial" w:hAnsi="Arial" w:cs="Arial"/>
          <w:b/>
          <w:color w:val="000000"/>
        </w:rPr>
        <w:t>R</w:t>
      </w:r>
      <w:r w:rsidRPr="00B21109">
        <w:rPr>
          <w:rFonts w:ascii="Arial" w:hAnsi="Arial" w:cs="Arial"/>
          <w:b/>
          <w:bCs/>
          <w:color w:val="000000"/>
        </w:rPr>
        <w:t>esultaatgebieden</w:t>
      </w:r>
    </w:p>
    <w:p w14:paraId="12969602" w14:textId="77777777" w:rsidR="00B21109" w:rsidRPr="00B21109" w:rsidRDefault="00B21109" w:rsidP="00DE4491">
      <w:pPr>
        <w:numPr>
          <w:ilvl w:val="0"/>
          <w:numId w:val="41"/>
        </w:numPr>
        <w:tabs>
          <w:tab w:val="clear" w:pos="655"/>
          <w:tab w:val="num" w:pos="540"/>
        </w:tabs>
        <w:autoSpaceDE w:val="0"/>
        <w:autoSpaceDN w:val="0"/>
        <w:adjustRightInd w:val="0"/>
        <w:spacing w:after="0" w:line="288" w:lineRule="auto"/>
        <w:ind w:left="540" w:hanging="481"/>
        <w:rPr>
          <w:rFonts w:ascii="Arial" w:hAnsi="Arial" w:cs="Arial"/>
          <w:i/>
          <w:iCs/>
          <w:color w:val="000000"/>
        </w:rPr>
      </w:pPr>
      <w:r w:rsidRPr="00B21109">
        <w:rPr>
          <w:rFonts w:ascii="Arial" w:hAnsi="Arial" w:cs="Arial"/>
          <w:i/>
          <w:iCs/>
          <w:color w:val="000000"/>
        </w:rPr>
        <w:t>Draagt binnen de door de Raad van Toezicht gestelde kaders zorg voor de vaststelling en uitvoering van het strategisch beleid op stichtingsniveau door:</w:t>
      </w:r>
    </w:p>
    <w:p w14:paraId="36057822" w14:textId="77777777" w:rsidR="00B21109" w:rsidRPr="00B21109" w:rsidRDefault="00B21109" w:rsidP="00DE4491">
      <w:pPr>
        <w:numPr>
          <w:ilvl w:val="0"/>
          <w:numId w:val="42"/>
        </w:numPr>
        <w:tabs>
          <w:tab w:val="clear" w:pos="1015"/>
          <w:tab w:val="num" w:pos="900"/>
        </w:tabs>
        <w:autoSpaceDE w:val="0"/>
        <w:autoSpaceDN w:val="0"/>
        <w:adjustRightInd w:val="0"/>
        <w:spacing w:after="0" w:line="288" w:lineRule="auto"/>
        <w:ind w:left="900"/>
        <w:rPr>
          <w:rFonts w:ascii="Arial" w:hAnsi="Arial" w:cs="Arial"/>
          <w:color w:val="000000"/>
        </w:rPr>
      </w:pPr>
      <w:r w:rsidRPr="00B21109">
        <w:rPr>
          <w:rFonts w:ascii="Arial" w:hAnsi="Arial" w:cs="Arial"/>
          <w:color w:val="000000"/>
        </w:rPr>
        <w:t xml:space="preserve">het ontwikkelen, vaststellen, implementeren en bewaken van het </w:t>
      </w:r>
      <w:proofErr w:type="spellStart"/>
      <w:r w:rsidRPr="00B21109">
        <w:rPr>
          <w:rFonts w:ascii="Arial" w:hAnsi="Arial" w:cs="Arial"/>
          <w:color w:val="000000"/>
        </w:rPr>
        <w:t>meerjaren</w:t>
      </w:r>
      <w:proofErr w:type="spellEnd"/>
      <w:r w:rsidRPr="00B21109">
        <w:rPr>
          <w:rFonts w:ascii="Arial" w:hAnsi="Arial" w:cs="Arial"/>
          <w:color w:val="000000"/>
        </w:rPr>
        <w:t xml:space="preserve"> strategisch beleidsplan van de stichting en in dat kader rekening houden met en alert zijn op sterktes, zwaktes, kansen en bedreigingen op stichtingsniveau en met onderwijskundige, maatschappelijke, bestuurlijke en demografische ontwikkelingen in de regio;</w:t>
      </w:r>
    </w:p>
    <w:p w14:paraId="0ADE8D0B" w14:textId="77777777" w:rsidR="00B21109" w:rsidRPr="00B21109" w:rsidRDefault="00B21109" w:rsidP="00DE4491">
      <w:pPr>
        <w:numPr>
          <w:ilvl w:val="0"/>
          <w:numId w:val="42"/>
        </w:numPr>
        <w:tabs>
          <w:tab w:val="clear" w:pos="1015"/>
          <w:tab w:val="num" w:pos="900"/>
        </w:tabs>
        <w:autoSpaceDE w:val="0"/>
        <w:autoSpaceDN w:val="0"/>
        <w:adjustRightInd w:val="0"/>
        <w:spacing w:after="0" w:line="288" w:lineRule="auto"/>
        <w:ind w:left="900"/>
        <w:rPr>
          <w:rFonts w:ascii="Arial" w:hAnsi="Arial" w:cs="Arial"/>
          <w:color w:val="000000"/>
        </w:rPr>
      </w:pPr>
      <w:r w:rsidRPr="00B21109">
        <w:rPr>
          <w:rFonts w:ascii="Arial" w:hAnsi="Arial" w:cs="Arial"/>
          <w:color w:val="000000"/>
        </w:rPr>
        <w:t xml:space="preserve">het vaststellen van richtinggevende </w:t>
      </w:r>
      <w:proofErr w:type="spellStart"/>
      <w:r w:rsidRPr="00B21109">
        <w:rPr>
          <w:rFonts w:ascii="Arial" w:hAnsi="Arial" w:cs="Arial"/>
          <w:color w:val="000000"/>
        </w:rPr>
        <w:t>meerjaren</w:t>
      </w:r>
      <w:proofErr w:type="spellEnd"/>
      <w:r w:rsidRPr="00B21109">
        <w:rPr>
          <w:rFonts w:ascii="Arial" w:hAnsi="Arial" w:cs="Arial"/>
          <w:color w:val="000000"/>
        </w:rPr>
        <w:t xml:space="preserve"> beleidsplannen voor de onder de stichting ressorterende school waaronder het bepalen van kaders en hoofdlijnen voor onderwijskundige keuzes;</w:t>
      </w:r>
    </w:p>
    <w:p w14:paraId="16D58690" w14:textId="77777777" w:rsidR="00B21109" w:rsidRPr="00B21109" w:rsidRDefault="00B21109" w:rsidP="00DE4491">
      <w:pPr>
        <w:numPr>
          <w:ilvl w:val="0"/>
          <w:numId w:val="42"/>
        </w:numPr>
        <w:tabs>
          <w:tab w:val="clear" w:pos="1015"/>
          <w:tab w:val="num" w:pos="900"/>
        </w:tabs>
        <w:autoSpaceDE w:val="0"/>
        <w:autoSpaceDN w:val="0"/>
        <w:adjustRightInd w:val="0"/>
        <w:spacing w:after="0" w:line="288" w:lineRule="auto"/>
        <w:ind w:left="900"/>
        <w:rPr>
          <w:rFonts w:ascii="Arial" w:hAnsi="Arial" w:cs="Arial"/>
          <w:color w:val="000000"/>
        </w:rPr>
      </w:pPr>
      <w:r w:rsidRPr="00B21109">
        <w:rPr>
          <w:rFonts w:ascii="Arial" w:hAnsi="Arial" w:cs="Arial"/>
          <w:color w:val="000000"/>
        </w:rPr>
        <w:t>het in beeld brengen en analyseren van strategische en operationele risico’s en het bepalen van effectieve reacties op de onderkende risico’s;</w:t>
      </w:r>
    </w:p>
    <w:p w14:paraId="1897F232" w14:textId="77777777" w:rsidR="00B21109" w:rsidRPr="00B21109" w:rsidRDefault="00B21109" w:rsidP="00DE4491">
      <w:pPr>
        <w:numPr>
          <w:ilvl w:val="0"/>
          <w:numId w:val="42"/>
        </w:numPr>
        <w:tabs>
          <w:tab w:val="clear" w:pos="1015"/>
          <w:tab w:val="num" w:pos="900"/>
        </w:tabs>
        <w:autoSpaceDE w:val="0"/>
        <w:autoSpaceDN w:val="0"/>
        <w:adjustRightInd w:val="0"/>
        <w:spacing w:after="0" w:line="288" w:lineRule="auto"/>
        <w:ind w:left="900"/>
        <w:rPr>
          <w:rFonts w:ascii="Arial" w:hAnsi="Arial" w:cs="Arial"/>
          <w:color w:val="000000"/>
        </w:rPr>
      </w:pPr>
      <w:r w:rsidRPr="00B21109">
        <w:rPr>
          <w:rFonts w:ascii="Arial" w:hAnsi="Arial" w:cs="Arial"/>
          <w:color w:val="000000"/>
        </w:rPr>
        <w:t>het initiëren en aansturen van nieuwe onderwijskundige ontwikkelingen, projecten en activiteiten in het kader van de afstemming van het onderwijsaanbod op maatschappelijke ontwikkelingen met regionale c.q. nationale reikwijdte.</w:t>
      </w:r>
    </w:p>
    <w:p w14:paraId="18331E44" w14:textId="77777777" w:rsidR="00B21109" w:rsidRPr="00B21109" w:rsidRDefault="00B21109" w:rsidP="00DE4491">
      <w:pPr>
        <w:numPr>
          <w:ilvl w:val="0"/>
          <w:numId w:val="41"/>
        </w:numPr>
        <w:tabs>
          <w:tab w:val="clear" w:pos="655"/>
          <w:tab w:val="num" w:pos="540"/>
        </w:tabs>
        <w:autoSpaceDE w:val="0"/>
        <w:autoSpaceDN w:val="0"/>
        <w:adjustRightInd w:val="0"/>
        <w:spacing w:after="0" w:line="288" w:lineRule="auto"/>
        <w:ind w:left="540" w:hanging="481"/>
        <w:rPr>
          <w:rFonts w:ascii="Arial" w:hAnsi="Arial" w:cs="Arial"/>
          <w:i/>
          <w:iCs/>
          <w:color w:val="000000"/>
        </w:rPr>
      </w:pPr>
      <w:r w:rsidRPr="00B21109">
        <w:rPr>
          <w:rFonts w:ascii="Arial" w:hAnsi="Arial" w:cs="Arial"/>
          <w:i/>
          <w:iCs/>
          <w:color w:val="000000"/>
        </w:rPr>
        <w:t>Draagt zorg voor:</w:t>
      </w:r>
    </w:p>
    <w:p w14:paraId="7C1CCFB8" w14:textId="77777777" w:rsidR="00B21109" w:rsidRPr="00B21109" w:rsidRDefault="00B21109" w:rsidP="00DE4491">
      <w:pPr>
        <w:numPr>
          <w:ilvl w:val="1"/>
          <w:numId w:val="41"/>
        </w:numPr>
        <w:autoSpaceDE w:val="0"/>
        <w:autoSpaceDN w:val="0"/>
        <w:adjustRightInd w:val="0"/>
        <w:spacing w:after="0" w:line="288" w:lineRule="auto"/>
        <w:rPr>
          <w:rFonts w:ascii="Arial" w:hAnsi="Arial" w:cs="Arial"/>
          <w:i/>
          <w:iCs/>
          <w:color w:val="000000"/>
        </w:rPr>
      </w:pPr>
      <w:r w:rsidRPr="00B21109">
        <w:rPr>
          <w:rFonts w:ascii="Arial" w:hAnsi="Arial" w:cs="Arial"/>
          <w:i/>
          <w:iCs/>
          <w:color w:val="000000"/>
        </w:rPr>
        <w:t>het integraal management van de stichting, door o.m.:</w:t>
      </w:r>
    </w:p>
    <w:p w14:paraId="7859CECF" w14:textId="77777777" w:rsidR="00B21109" w:rsidRPr="00B21109" w:rsidRDefault="00B21109" w:rsidP="00DE4491">
      <w:pPr>
        <w:numPr>
          <w:ilvl w:val="0"/>
          <w:numId w:val="43"/>
        </w:numPr>
        <w:autoSpaceDE w:val="0"/>
        <w:autoSpaceDN w:val="0"/>
        <w:adjustRightInd w:val="0"/>
        <w:spacing w:after="0" w:line="288" w:lineRule="auto"/>
        <w:rPr>
          <w:rFonts w:ascii="Arial" w:hAnsi="Arial" w:cs="Arial"/>
          <w:color w:val="000000"/>
        </w:rPr>
      </w:pPr>
      <w:r w:rsidRPr="00B21109">
        <w:rPr>
          <w:rFonts w:ascii="Arial" w:hAnsi="Arial" w:cs="Arial"/>
          <w:color w:val="000000"/>
        </w:rPr>
        <w:t>het initiëren en bewaken van kwaliteitszorg binnen de stichting waaronder begrepen het opstellen van interne en externe kwaliteitsrapportages;</w:t>
      </w:r>
    </w:p>
    <w:p w14:paraId="285FDCE7" w14:textId="77777777" w:rsidR="00B21109" w:rsidRPr="00B21109" w:rsidRDefault="00B21109" w:rsidP="00DE4491">
      <w:pPr>
        <w:numPr>
          <w:ilvl w:val="0"/>
          <w:numId w:val="43"/>
        </w:numPr>
        <w:autoSpaceDE w:val="0"/>
        <w:autoSpaceDN w:val="0"/>
        <w:adjustRightInd w:val="0"/>
        <w:spacing w:after="0" w:line="288" w:lineRule="auto"/>
        <w:rPr>
          <w:rFonts w:ascii="Arial" w:hAnsi="Arial" w:cs="Arial"/>
          <w:color w:val="000000"/>
        </w:rPr>
      </w:pPr>
      <w:r w:rsidRPr="00B21109">
        <w:rPr>
          <w:rFonts w:ascii="Arial" w:hAnsi="Arial" w:cs="Arial"/>
          <w:color w:val="000000"/>
        </w:rPr>
        <w:t>het initiëren en bewaken van de ontwikkeling van een passend aanbod van onderwijs en zorg binnen de stichting;</w:t>
      </w:r>
    </w:p>
    <w:p w14:paraId="00AA4D95" w14:textId="77777777" w:rsidR="00B21109" w:rsidRPr="00B21109" w:rsidRDefault="00B21109" w:rsidP="00DE4491">
      <w:pPr>
        <w:numPr>
          <w:ilvl w:val="0"/>
          <w:numId w:val="43"/>
        </w:numPr>
        <w:autoSpaceDE w:val="0"/>
        <w:autoSpaceDN w:val="0"/>
        <w:adjustRightInd w:val="0"/>
        <w:spacing w:after="0" w:line="288" w:lineRule="auto"/>
        <w:rPr>
          <w:rFonts w:ascii="Arial" w:hAnsi="Arial" w:cs="Arial"/>
          <w:color w:val="000000"/>
        </w:rPr>
      </w:pPr>
      <w:r w:rsidRPr="00B21109">
        <w:rPr>
          <w:rFonts w:ascii="Arial" w:hAnsi="Arial" w:cs="Arial"/>
          <w:color w:val="000000"/>
        </w:rPr>
        <w:t>aansturing van het management dat binnen de school belast is met de dagelijkse leiding.</w:t>
      </w:r>
    </w:p>
    <w:p w14:paraId="206F016E" w14:textId="77777777" w:rsidR="00B21109" w:rsidRPr="00B21109" w:rsidRDefault="00B21109" w:rsidP="00DE4491">
      <w:pPr>
        <w:numPr>
          <w:ilvl w:val="1"/>
          <w:numId w:val="41"/>
        </w:numPr>
        <w:autoSpaceDE w:val="0"/>
        <w:autoSpaceDN w:val="0"/>
        <w:adjustRightInd w:val="0"/>
        <w:spacing w:after="0" w:line="288" w:lineRule="auto"/>
        <w:rPr>
          <w:rFonts w:ascii="Arial" w:hAnsi="Arial" w:cs="Arial"/>
          <w:i/>
          <w:iCs/>
          <w:color w:val="000000"/>
        </w:rPr>
      </w:pPr>
      <w:r w:rsidRPr="00B21109">
        <w:rPr>
          <w:rFonts w:ascii="Arial" w:hAnsi="Arial" w:cs="Arial"/>
          <w:i/>
          <w:iCs/>
          <w:color w:val="000000"/>
        </w:rPr>
        <w:t>het financieel en facilitair management van de stichting, door o.m.:</w:t>
      </w:r>
    </w:p>
    <w:p w14:paraId="5D96AA8F" w14:textId="77777777" w:rsidR="00B21109" w:rsidRPr="00B21109" w:rsidRDefault="00B21109" w:rsidP="00DE4491">
      <w:pPr>
        <w:numPr>
          <w:ilvl w:val="0"/>
          <w:numId w:val="32"/>
        </w:numPr>
        <w:autoSpaceDE w:val="0"/>
        <w:autoSpaceDN w:val="0"/>
        <w:adjustRightInd w:val="0"/>
        <w:spacing w:after="0" w:line="288" w:lineRule="auto"/>
        <w:rPr>
          <w:rFonts w:ascii="Arial" w:hAnsi="Arial" w:cs="Arial"/>
          <w:color w:val="000000"/>
        </w:rPr>
      </w:pPr>
      <w:r w:rsidRPr="00B21109">
        <w:rPr>
          <w:rFonts w:ascii="Arial" w:hAnsi="Arial" w:cs="Arial"/>
          <w:color w:val="000000"/>
        </w:rPr>
        <w:t>het structureren en coördineren van de interne organisatie binnen de stichting;</w:t>
      </w:r>
    </w:p>
    <w:p w14:paraId="781A0DDE" w14:textId="77777777" w:rsidR="00B21109" w:rsidRPr="00B21109" w:rsidRDefault="00B21109" w:rsidP="00DE4491">
      <w:pPr>
        <w:numPr>
          <w:ilvl w:val="0"/>
          <w:numId w:val="32"/>
        </w:numPr>
        <w:autoSpaceDE w:val="0"/>
        <w:autoSpaceDN w:val="0"/>
        <w:adjustRightInd w:val="0"/>
        <w:spacing w:after="0" w:line="288" w:lineRule="auto"/>
        <w:rPr>
          <w:rFonts w:ascii="Arial" w:hAnsi="Arial" w:cs="Arial"/>
          <w:color w:val="000000"/>
        </w:rPr>
      </w:pPr>
      <w:r w:rsidRPr="00B21109">
        <w:rPr>
          <w:rFonts w:ascii="Arial" w:hAnsi="Arial" w:cs="Arial"/>
          <w:color w:val="000000"/>
        </w:rPr>
        <w:t>het opstellen van richtlijnen voor het opzetten en bewaken van het financiële beleid;</w:t>
      </w:r>
    </w:p>
    <w:p w14:paraId="1A9304F9" w14:textId="77777777" w:rsidR="00B21109" w:rsidRPr="00B21109" w:rsidRDefault="00B21109" w:rsidP="00DE4491">
      <w:pPr>
        <w:numPr>
          <w:ilvl w:val="0"/>
          <w:numId w:val="43"/>
        </w:numPr>
        <w:autoSpaceDE w:val="0"/>
        <w:autoSpaceDN w:val="0"/>
        <w:adjustRightInd w:val="0"/>
        <w:spacing w:after="0" w:line="288" w:lineRule="auto"/>
        <w:rPr>
          <w:rFonts w:ascii="Arial" w:hAnsi="Arial" w:cs="Arial"/>
          <w:color w:val="000000"/>
        </w:rPr>
      </w:pPr>
      <w:r w:rsidRPr="00B21109">
        <w:rPr>
          <w:rFonts w:ascii="Arial" w:hAnsi="Arial" w:cs="Arial"/>
          <w:color w:val="000000"/>
        </w:rPr>
        <w:t>het doen opmaken en doen controleren van de jaarstukken van de stichting;</w:t>
      </w:r>
    </w:p>
    <w:p w14:paraId="153279BC" w14:textId="77777777" w:rsidR="00B21109" w:rsidRPr="00B21109" w:rsidRDefault="00B21109" w:rsidP="00DE4491">
      <w:pPr>
        <w:numPr>
          <w:ilvl w:val="0"/>
          <w:numId w:val="32"/>
        </w:numPr>
        <w:autoSpaceDE w:val="0"/>
        <w:autoSpaceDN w:val="0"/>
        <w:adjustRightInd w:val="0"/>
        <w:spacing w:after="0" w:line="288" w:lineRule="auto"/>
        <w:rPr>
          <w:rFonts w:ascii="Arial" w:hAnsi="Arial" w:cs="Arial"/>
          <w:color w:val="000000"/>
        </w:rPr>
      </w:pPr>
      <w:r w:rsidRPr="00B21109">
        <w:rPr>
          <w:rFonts w:ascii="Arial" w:hAnsi="Arial" w:cs="Arial"/>
          <w:color w:val="000000"/>
        </w:rPr>
        <w:t>het verwerven van subsidies en andere inkomsten ten behoeve van de stichting;</w:t>
      </w:r>
    </w:p>
    <w:p w14:paraId="4C74DA64" w14:textId="77777777" w:rsidR="00B21109" w:rsidRPr="00B21109" w:rsidRDefault="00B21109" w:rsidP="00DE4491">
      <w:pPr>
        <w:numPr>
          <w:ilvl w:val="0"/>
          <w:numId w:val="32"/>
        </w:numPr>
        <w:autoSpaceDE w:val="0"/>
        <w:autoSpaceDN w:val="0"/>
        <w:adjustRightInd w:val="0"/>
        <w:spacing w:after="0" w:line="288" w:lineRule="auto"/>
        <w:rPr>
          <w:rFonts w:ascii="Arial" w:hAnsi="Arial" w:cs="Arial"/>
          <w:color w:val="000000"/>
        </w:rPr>
      </w:pPr>
      <w:r w:rsidRPr="00B21109">
        <w:rPr>
          <w:rFonts w:ascii="Arial" w:hAnsi="Arial" w:cs="Arial"/>
          <w:color w:val="000000"/>
        </w:rPr>
        <w:t>het ontwikkelen en bewaken van beleid ten aanzien van bouw, huisvesting en onderhoud binnen de stichting;</w:t>
      </w:r>
    </w:p>
    <w:p w14:paraId="39EB17E7" w14:textId="77777777" w:rsidR="00B21109" w:rsidRPr="00B21109" w:rsidRDefault="00B21109" w:rsidP="00DE4491">
      <w:pPr>
        <w:numPr>
          <w:ilvl w:val="0"/>
          <w:numId w:val="32"/>
        </w:numPr>
        <w:autoSpaceDE w:val="0"/>
        <w:autoSpaceDN w:val="0"/>
        <w:adjustRightInd w:val="0"/>
        <w:spacing w:after="0" w:line="288" w:lineRule="auto"/>
        <w:rPr>
          <w:rFonts w:ascii="Arial" w:hAnsi="Arial" w:cs="Arial"/>
          <w:color w:val="000000"/>
        </w:rPr>
      </w:pPr>
      <w:r w:rsidRPr="00B21109">
        <w:rPr>
          <w:rFonts w:ascii="Arial" w:hAnsi="Arial" w:cs="Arial"/>
          <w:color w:val="000000"/>
        </w:rPr>
        <w:t xml:space="preserve">het ontwikkelen en bewaken van ICT- en </w:t>
      </w:r>
      <w:proofErr w:type="spellStart"/>
      <w:r w:rsidRPr="00B21109">
        <w:rPr>
          <w:rFonts w:ascii="Arial" w:hAnsi="Arial" w:cs="Arial"/>
          <w:color w:val="000000"/>
        </w:rPr>
        <w:t>facilitybeleid</w:t>
      </w:r>
      <w:proofErr w:type="spellEnd"/>
      <w:r w:rsidRPr="00B21109">
        <w:rPr>
          <w:rFonts w:ascii="Arial" w:hAnsi="Arial" w:cs="Arial"/>
          <w:color w:val="000000"/>
        </w:rPr>
        <w:t xml:space="preserve"> binnen de stichting.</w:t>
      </w:r>
    </w:p>
    <w:p w14:paraId="0B00D023" w14:textId="77777777" w:rsidR="00B21109" w:rsidRPr="00B21109" w:rsidRDefault="00B21109" w:rsidP="00DE4491">
      <w:pPr>
        <w:numPr>
          <w:ilvl w:val="1"/>
          <w:numId w:val="41"/>
        </w:numPr>
        <w:autoSpaceDE w:val="0"/>
        <w:autoSpaceDN w:val="0"/>
        <w:adjustRightInd w:val="0"/>
        <w:spacing w:after="0" w:line="288" w:lineRule="auto"/>
        <w:rPr>
          <w:rFonts w:ascii="Arial" w:hAnsi="Arial" w:cs="Arial"/>
          <w:i/>
          <w:iCs/>
          <w:color w:val="000000"/>
        </w:rPr>
      </w:pPr>
      <w:r w:rsidRPr="00B21109">
        <w:rPr>
          <w:rFonts w:ascii="Arial" w:hAnsi="Arial" w:cs="Arial"/>
          <w:i/>
          <w:iCs/>
          <w:color w:val="000000"/>
        </w:rPr>
        <w:t>het personeelsbeleid binnen de stichting, door o.m.:</w:t>
      </w:r>
    </w:p>
    <w:p w14:paraId="393D92AD" w14:textId="77777777" w:rsidR="00B21109" w:rsidRPr="00B21109" w:rsidRDefault="00B21109" w:rsidP="00DE4491">
      <w:pPr>
        <w:numPr>
          <w:ilvl w:val="0"/>
          <w:numId w:val="33"/>
        </w:numPr>
        <w:autoSpaceDE w:val="0"/>
        <w:autoSpaceDN w:val="0"/>
        <w:adjustRightInd w:val="0"/>
        <w:spacing w:after="0" w:line="288" w:lineRule="auto"/>
        <w:rPr>
          <w:rFonts w:ascii="Arial" w:hAnsi="Arial" w:cs="Arial"/>
          <w:color w:val="000000"/>
        </w:rPr>
      </w:pPr>
      <w:r w:rsidRPr="00B21109">
        <w:rPr>
          <w:rFonts w:ascii="Arial" w:hAnsi="Arial" w:cs="Arial"/>
          <w:color w:val="000000"/>
        </w:rPr>
        <w:t>het (doen) opstellen van de hoofdlijnen van het integraal personeelsbeleid, waaronder begrepen het bepalen van de arbeidsvoorwaarden van het aan de stichting verbonden personeel en het benoemen en ontslaan van personeelsleden voor zover niet gemandateerd aan overige functionarissen;</w:t>
      </w:r>
    </w:p>
    <w:p w14:paraId="0A30C706" w14:textId="77777777" w:rsidR="00B21109" w:rsidRPr="00B21109" w:rsidRDefault="00B21109" w:rsidP="00DE4491">
      <w:pPr>
        <w:numPr>
          <w:ilvl w:val="0"/>
          <w:numId w:val="33"/>
        </w:numPr>
        <w:autoSpaceDE w:val="0"/>
        <w:autoSpaceDN w:val="0"/>
        <w:adjustRightInd w:val="0"/>
        <w:spacing w:after="0" w:line="288" w:lineRule="auto"/>
        <w:rPr>
          <w:rFonts w:ascii="Arial" w:hAnsi="Arial" w:cs="Arial"/>
          <w:color w:val="000000"/>
        </w:rPr>
      </w:pPr>
      <w:r w:rsidRPr="00B21109">
        <w:rPr>
          <w:rFonts w:ascii="Arial" w:hAnsi="Arial" w:cs="Arial"/>
          <w:color w:val="000000"/>
        </w:rPr>
        <w:t xml:space="preserve">het stimuleren en ontwikkelen van beleid gericht op deskundigheidsbevordering en competentieontwikkeling voor alle functionarissen binnen de stichting, daaronder begrepen </w:t>
      </w:r>
      <w:r w:rsidRPr="00B21109">
        <w:rPr>
          <w:rFonts w:ascii="Arial" w:hAnsi="Arial" w:cs="Arial"/>
          <w:i/>
          <w:iCs/>
          <w:color w:val="000000"/>
        </w:rPr>
        <w:t>management development</w:t>
      </w:r>
      <w:r w:rsidRPr="00B21109">
        <w:rPr>
          <w:rFonts w:ascii="Arial" w:hAnsi="Arial" w:cs="Arial"/>
          <w:color w:val="000000"/>
        </w:rPr>
        <w:t xml:space="preserve"> en talentontwikkeling.</w:t>
      </w:r>
    </w:p>
    <w:p w14:paraId="0C4FF24C" w14:textId="77777777" w:rsidR="00B21109" w:rsidRPr="00B21109" w:rsidRDefault="00B21109" w:rsidP="00DE4491">
      <w:pPr>
        <w:numPr>
          <w:ilvl w:val="1"/>
          <w:numId w:val="41"/>
        </w:numPr>
        <w:autoSpaceDE w:val="0"/>
        <w:autoSpaceDN w:val="0"/>
        <w:adjustRightInd w:val="0"/>
        <w:spacing w:after="0" w:line="288" w:lineRule="auto"/>
        <w:rPr>
          <w:rFonts w:ascii="Arial" w:hAnsi="Arial" w:cs="Arial"/>
          <w:i/>
          <w:iCs/>
          <w:color w:val="000000"/>
        </w:rPr>
      </w:pPr>
      <w:r w:rsidRPr="00B21109">
        <w:rPr>
          <w:rFonts w:ascii="Arial" w:hAnsi="Arial" w:cs="Arial"/>
          <w:i/>
          <w:iCs/>
          <w:color w:val="000000"/>
        </w:rPr>
        <w:t>profilering, positionering en vertegenwoordiging van de stichting, door o.m.:</w:t>
      </w:r>
    </w:p>
    <w:p w14:paraId="720EFB2A" w14:textId="77777777" w:rsidR="00B21109" w:rsidRPr="00B21109" w:rsidRDefault="00B21109" w:rsidP="00DE4491">
      <w:pPr>
        <w:numPr>
          <w:ilvl w:val="0"/>
          <w:numId w:val="44"/>
        </w:numPr>
        <w:autoSpaceDE w:val="0"/>
        <w:autoSpaceDN w:val="0"/>
        <w:adjustRightInd w:val="0"/>
        <w:spacing w:after="0" w:line="288" w:lineRule="auto"/>
        <w:rPr>
          <w:rFonts w:ascii="Arial" w:hAnsi="Arial" w:cs="Arial"/>
          <w:color w:val="000000"/>
        </w:rPr>
      </w:pPr>
      <w:r w:rsidRPr="00B21109">
        <w:rPr>
          <w:rFonts w:ascii="Arial" w:hAnsi="Arial" w:cs="Arial"/>
          <w:color w:val="000000"/>
        </w:rPr>
        <w:t>het vertegenwoordigen van de stichting naar buiten, op politiek en bestuurlijk terrein, naar de onderwijsinspectie, naar in- en uitstroominstellingen en naar lokale instellingen waarmee de stichting samenwerkt of beoogt samen te werken;</w:t>
      </w:r>
    </w:p>
    <w:p w14:paraId="43C664E2" w14:textId="77777777" w:rsidR="00B21109" w:rsidRPr="00B21109" w:rsidRDefault="00B21109" w:rsidP="00DE4491">
      <w:pPr>
        <w:numPr>
          <w:ilvl w:val="0"/>
          <w:numId w:val="44"/>
        </w:numPr>
        <w:autoSpaceDE w:val="0"/>
        <w:autoSpaceDN w:val="0"/>
        <w:adjustRightInd w:val="0"/>
        <w:spacing w:after="0" w:line="288" w:lineRule="auto"/>
        <w:rPr>
          <w:rFonts w:ascii="Arial" w:hAnsi="Arial" w:cs="Arial"/>
          <w:color w:val="000000"/>
        </w:rPr>
      </w:pPr>
      <w:r w:rsidRPr="00B21109">
        <w:rPr>
          <w:rFonts w:ascii="Arial" w:hAnsi="Arial" w:cs="Arial"/>
          <w:color w:val="000000"/>
        </w:rPr>
        <w:t>het zoeken van samenwerking en aangaan van overeenkomsten en andere samenwerkingsrelaties namens de stichting;</w:t>
      </w:r>
    </w:p>
    <w:p w14:paraId="2D18F7DC" w14:textId="77777777" w:rsidR="00B21109" w:rsidRPr="00B21109" w:rsidRDefault="00B21109" w:rsidP="00DE4491">
      <w:pPr>
        <w:numPr>
          <w:ilvl w:val="0"/>
          <w:numId w:val="44"/>
        </w:numPr>
        <w:autoSpaceDE w:val="0"/>
        <w:autoSpaceDN w:val="0"/>
        <w:adjustRightInd w:val="0"/>
        <w:spacing w:after="0" w:line="288" w:lineRule="auto"/>
        <w:rPr>
          <w:rFonts w:ascii="Arial" w:hAnsi="Arial" w:cs="Arial"/>
          <w:color w:val="000000"/>
        </w:rPr>
      </w:pPr>
      <w:r w:rsidRPr="00B21109">
        <w:rPr>
          <w:rFonts w:ascii="Arial" w:hAnsi="Arial" w:cs="Arial"/>
          <w:color w:val="000000"/>
        </w:rPr>
        <w:t>het opbouwen en onderhouden van overige voor de stichting relevante contacten en netwerken, waaronder begrepen beleidsvoering ten aanzien van communicatie en public relations;</w:t>
      </w:r>
    </w:p>
    <w:p w14:paraId="31E990E2" w14:textId="77777777" w:rsidR="00B21109" w:rsidRPr="00B21109" w:rsidRDefault="00B21109" w:rsidP="00DE4491">
      <w:pPr>
        <w:numPr>
          <w:ilvl w:val="0"/>
          <w:numId w:val="44"/>
        </w:numPr>
        <w:autoSpaceDE w:val="0"/>
        <w:autoSpaceDN w:val="0"/>
        <w:adjustRightInd w:val="0"/>
        <w:spacing w:after="0" w:line="288" w:lineRule="auto"/>
        <w:rPr>
          <w:rFonts w:ascii="Arial" w:hAnsi="Arial" w:cs="Arial"/>
          <w:color w:val="000000"/>
        </w:rPr>
      </w:pPr>
      <w:r w:rsidRPr="00B21109">
        <w:rPr>
          <w:rFonts w:ascii="Arial" w:hAnsi="Arial" w:cs="Arial"/>
          <w:color w:val="000000"/>
        </w:rPr>
        <w:t>het vertegenwoordigen van de stichting in Decentraal Georganiseerd Overleg;</w:t>
      </w:r>
    </w:p>
    <w:p w14:paraId="6867FF66" w14:textId="77777777" w:rsidR="00B21109" w:rsidRPr="00B21109" w:rsidRDefault="00B21109" w:rsidP="00DE4491">
      <w:pPr>
        <w:numPr>
          <w:ilvl w:val="0"/>
          <w:numId w:val="44"/>
        </w:numPr>
        <w:autoSpaceDE w:val="0"/>
        <w:autoSpaceDN w:val="0"/>
        <w:adjustRightInd w:val="0"/>
        <w:spacing w:after="0" w:line="288" w:lineRule="auto"/>
        <w:rPr>
          <w:rFonts w:ascii="Arial" w:hAnsi="Arial" w:cs="Arial"/>
          <w:color w:val="000000"/>
        </w:rPr>
      </w:pPr>
      <w:r w:rsidRPr="00B21109">
        <w:rPr>
          <w:rFonts w:ascii="Arial" w:hAnsi="Arial" w:cs="Arial"/>
          <w:color w:val="000000"/>
        </w:rPr>
        <w:t>het participeren in lokale, regionale en landelijke netwerken;</w:t>
      </w:r>
    </w:p>
    <w:p w14:paraId="78BDC8F6" w14:textId="77777777" w:rsidR="00B21109" w:rsidRPr="00B21109" w:rsidRDefault="00B21109" w:rsidP="00DE4491">
      <w:pPr>
        <w:numPr>
          <w:ilvl w:val="0"/>
          <w:numId w:val="44"/>
        </w:numPr>
        <w:autoSpaceDE w:val="0"/>
        <w:autoSpaceDN w:val="0"/>
        <w:adjustRightInd w:val="0"/>
        <w:spacing w:after="0" w:line="288" w:lineRule="auto"/>
        <w:rPr>
          <w:rFonts w:ascii="Arial" w:hAnsi="Arial" w:cs="Arial"/>
          <w:color w:val="000000"/>
        </w:rPr>
      </w:pPr>
      <w:r w:rsidRPr="00B21109">
        <w:rPr>
          <w:rFonts w:ascii="Arial" w:hAnsi="Arial" w:cs="Arial"/>
          <w:color w:val="000000"/>
        </w:rPr>
        <w:t>het zorgdragen voor een adequate interne en externe verantwoording over het gevoerde beleid aan de ‘stakeholders’ en aan relevante organisaties en partners.</w:t>
      </w:r>
    </w:p>
    <w:p w14:paraId="23D38E90" w14:textId="77777777" w:rsidR="00B21109" w:rsidRPr="00B21109" w:rsidRDefault="00B21109" w:rsidP="00DE4491">
      <w:pPr>
        <w:numPr>
          <w:ilvl w:val="0"/>
          <w:numId w:val="41"/>
        </w:numPr>
        <w:tabs>
          <w:tab w:val="clear" w:pos="655"/>
          <w:tab w:val="num" w:pos="540"/>
        </w:tabs>
        <w:autoSpaceDE w:val="0"/>
        <w:autoSpaceDN w:val="0"/>
        <w:adjustRightInd w:val="0"/>
        <w:spacing w:after="0" w:line="288" w:lineRule="auto"/>
        <w:ind w:left="540" w:hanging="481"/>
        <w:rPr>
          <w:rFonts w:ascii="Arial" w:hAnsi="Arial" w:cs="Arial"/>
          <w:i/>
          <w:iCs/>
          <w:color w:val="000000"/>
        </w:rPr>
      </w:pPr>
      <w:r w:rsidRPr="00B21109">
        <w:rPr>
          <w:rFonts w:ascii="Arial" w:hAnsi="Arial" w:cs="Arial"/>
          <w:i/>
          <w:iCs/>
          <w:color w:val="000000"/>
        </w:rPr>
        <w:t>Zit diverse overlegorganen binnen de stichting voor en onderhoudt de relatie met de Raad van Toezicht door:</w:t>
      </w:r>
    </w:p>
    <w:p w14:paraId="0610F445" w14:textId="77777777" w:rsidR="00B21109" w:rsidRPr="00B21109" w:rsidRDefault="00B21109" w:rsidP="00DE4491">
      <w:pPr>
        <w:numPr>
          <w:ilvl w:val="0"/>
          <w:numId w:val="42"/>
        </w:numPr>
        <w:tabs>
          <w:tab w:val="clear" w:pos="1015"/>
          <w:tab w:val="num" w:pos="900"/>
        </w:tabs>
        <w:autoSpaceDE w:val="0"/>
        <w:autoSpaceDN w:val="0"/>
        <w:adjustRightInd w:val="0"/>
        <w:spacing w:after="0" w:line="288" w:lineRule="auto"/>
        <w:ind w:left="900"/>
        <w:rPr>
          <w:rFonts w:ascii="Arial" w:hAnsi="Arial" w:cs="Arial"/>
          <w:color w:val="000000"/>
        </w:rPr>
      </w:pPr>
      <w:r w:rsidRPr="00B21109">
        <w:rPr>
          <w:rFonts w:ascii="Arial" w:hAnsi="Arial" w:cs="Arial"/>
          <w:color w:val="000000"/>
        </w:rPr>
        <w:t>het voorzitten van het managementteam en haar vergaderingen;</w:t>
      </w:r>
    </w:p>
    <w:p w14:paraId="5377B942" w14:textId="77777777" w:rsidR="00B21109" w:rsidRPr="00B21109" w:rsidRDefault="00B21109" w:rsidP="00DE4491">
      <w:pPr>
        <w:numPr>
          <w:ilvl w:val="0"/>
          <w:numId w:val="42"/>
        </w:numPr>
        <w:tabs>
          <w:tab w:val="clear" w:pos="1015"/>
          <w:tab w:val="num" w:pos="900"/>
        </w:tabs>
        <w:autoSpaceDE w:val="0"/>
        <w:autoSpaceDN w:val="0"/>
        <w:adjustRightInd w:val="0"/>
        <w:spacing w:after="0" w:line="288" w:lineRule="auto"/>
        <w:ind w:left="900"/>
        <w:rPr>
          <w:rFonts w:ascii="Arial" w:hAnsi="Arial" w:cs="Arial"/>
          <w:color w:val="000000"/>
        </w:rPr>
      </w:pPr>
      <w:r w:rsidRPr="00B21109">
        <w:rPr>
          <w:rFonts w:ascii="Arial" w:hAnsi="Arial" w:cs="Arial"/>
          <w:color w:val="000000"/>
        </w:rPr>
        <w:t>zorg voor en het bewaken van de samenwerkingsrelaties binnen het managementteam;</w:t>
      </w:r>
    </w:p>
    <w:p w14:paraId="330AE9AD" w14:textId="77777777" w:rsidR="00B21109" w:rsidRPr="00B21109" w:rsidRDefault="00B21109" w:rsidP="00DE4491">
      <w:pPr>
        <w:numPr>
          <w:ilvl w:val="0"/>
          <w:numId w:val="42"/>
        </w:numPr>
        <w:tabs>
          <w:tab w:val="clear" w:pos="1015"/>
          <w:tab w:val="num" w:pos="900"/>
        </w:tabs>
        <w:autoSpaceDE w:val="0"/>
        <w:autoSpaceDN w:val="0"/>
        <w:adjustRightInd w:val="0"/>
        <w:spacing w:after="0" w:line="288" w:lineRule="auto"/>
        <w:ind w:left="900"/>
        <w:rPr>
          <w:rFonts w:ascii="Arial" w:hAnsi="Arial" w:cs="Arial"/>
          <w:color w:val="000000"/>
        </w:rPr>
      </w:pPr>
      <w:r w:rsidRPr="00B21109">
        <w:rPr>
          <w:rFonts w:ascii="Arial" w:hAnsi="Arial" w:cs="Arial"/>
          <w:color w:val="000000"/>
        </w:rPr>
        <w:t>het voeren van overleg met de Medezeggenschapsraad van de school;</w:t>
      </w:r>
    </w:p>
    <w:p w14:paraId="44B35D60" w14:textId="77777777" w:rsidR="00B21109" w:rsidRPr="00B21109" w:rsidRDefault="00B21109" w:rsidP="00DE4491">
      <w:pPr>
        <w:numPr>
          <w:ilvl w:val="0"/>
          <w:numId w:val="42"/>
        </w:numPr>
        <w:tabs>
          <w:tab w:val="clear" w:pos="1015"/>
          <w:tab w:val="num" w:pos="900"/>
        </w:tabs>
        <w:autoSpaceDE w:val="0"/>
        <w:autoSpaceDN w:val="0"/>
        <w:adjustRightInd w:val="0"/>
        <w:spacing w:after="0" w:line="288" w:lineRule="auto"/>
        <w:ind w:left="900"/>
        <w:rPr>
          <w:rFonts w:ascii="Arial" w:hAnsi="Arial" w:cs="Arial"/>
          <w:color w:val="000000"/>
        </w:rPr>
      </w:pPr>
      <w:r w:rsidRPr="00B21109">
        <w:rPr>
          <w:rFonts w:ascii="Arial" w:hAnsi="Arial" w:cs="Arial"/>
          <w:color w:val="000000"/>
        </w:rPr>
        <w:t>het doen voeren van het secretariaat en archief van de Directeur/bestuurder en de Raad van Toezicht;</w:t>
      </w:r>
    </w:p>
    <w:p w14:paraId="30120950" w14:textId="77777777" w:rsidR="00B21109" w:rsidRPr="00B21109" w:rsidRDefault="00B21109" w:rsidP="00DE4491">
      <w:pPr>
        <w:numPr>
          <w:ilvl w:val="0"/>
          <w:numId w:val="42"/>
        </w:numPr>
        <w:tabs>
          <w:tab w:val="clear" w:pos="1015"/>
          <w:tab w:val="num" w:pos="900"/>
        </w:tabs>
        <w:autoSpaceDE w:val="0"/>
        <w:autoSpaceDN w:val="0"/>
        <w:adjustRightInd w:val="0"/>
        <w:spacing w:after="0" w:line="288" w:lineRule="auto"/>
        <w:ind w:left="900"/>
        <w:rPr>
          <w:rFonts w:ascii="Arial" w:hAnsi="Arial" w:cs="Arial"/>
          <w:color w:val="000000"/>
        </w:rPr>
      </w:pPr>
      <w:r w:rsidRPr="00B21109">
        <w:rPr>
          <w:rFonts w:ascii="Arial" w:hAnsi="Arial" w:cs="Arial"/>
          <w:color w:val="000000"/>
        </w:rPr>
        <w:t>het bewaken en naleven van de statutaire bevoegdheden van de Raad van Toezicht, haar informeren over relevante ontwikkelingen en haar vergaderingen voorbereiden i.s.m. de voorzitter van de Raad van Toezicht.</w:t>
      </w:r>
    </w:p>
    <w:p w14:paraId="3EFC08F2" w14:textId="77777777" w:rsidR="00B21109" w:rsidRDefault="00B21109" w:rsidP="00B21109">
      <w:pPr>
        <w:spacing w:line="288" w:lineRule="auto"/>
        <w:rPr>
          <w:rFonts w:ascii="Arial" w:hAnsi="Arial" w:cs="Arial"/>
          <w:color w:val="000000"/>
        </w:rPr>
      </w:pPr>
    </w:p>
    <w:p w14:paraId="65EFFF4F" w14:textId="77777777" w:rsidR="002F5BBF" w:rsidRDefault="002F5BBF" w:rsidP="00B21109">
      <w:pPr>
        <w:spacing w:line="288" w:lineRule="auto"/>
        <w:rPr>
          <w:rFonts w:ascii="Arial" w:hAnsi="Arial" w:cs="Arial"/>
          <w:color w:val="000000"/>
        </w:rPr>
      </w:pPr>
    </w:p>
    <w:p w14:paraId="432259E8" w14:textId="77777777" w:rsidR="002F5BBF" w:rsidRPr="00B21109" w:rsidRDefault="002F5BBF" w:rsidP="00B21109">
      <w:pPr>
        <w:spacing w:line="288" w:lineRule="auto"/>
        <w:rPr>
          <w:rFonts w:ascii="Arial" w:hAnsi="Arial" w:cs="Arial"/>
          <w:color w:val="000000"/>
        </w:rPr>
      </w:pPr>
    </w:p>
    <w:p w14:paraId="17DFFBD1" w14:textId="77777777" w:rsidR="00B21109" w:rsidRPr="00B21109" w:rsidRDefault="00B21109" w:rsidP="00B21109">
      <w:pPr>
        <w:spacing w:line="288" w:lineRule="auto"/>
        <w:outlineLvl w:val="0"/>
        <w:rPr>
          <w:rFonts w:ascii="Arial" w:hAnsi="Arial" w:cs="Arial"/>
          <w:b/>
          <w:bCs/>
          <w:color w:val="000000"/>
        </w:rPr>
      </w:pPr>
      <w:r w:rsidRPr="00B21109">
        <w:rPr>
          <w:rFonts w:ascii="Arial" w:hAnsi="Arial" w:cs="Arial"/>
          <w:b/>
          <w:color w:val="000000"/>
        </w:rPr>
        <w:t>K</w:t>
      </w:r>
      <w:r w:rsidRPr="00B21109">
        <w:rPr>
          <w:rFonts w:ascii="Arial" w:hAnsi="Arial" w:cs="Arial"/>
          <w:b/>
          <w:bCs/>
          <w:color w:val="000000"/>
        </w:rPr>
        <w:t>ader, bevoegdheden &amp; verantwoordelijkheden</w:t>
      </w:r>
    </w:p>
    <w:p w14:paraId="06CC2EF0" w14:textId="77777777" w:rsidR="00B21109" w:rsidRPr="00B21109" w:rsidRDefault="00B21109" w:rsidP="00B21109">
      <w:pPr>
        <w:spacing w:line="288" w:lineRule="auto"/>
        <w:rPr>
          <w:rFonts w:ascii="Arial" w:hAnsi="Arial" w:cs="Arial"/>
          <w:color w:val="000000"/>
          <w:u w:val="single"/>
        </w:rPr>
      </w:pPr>
    </w:p>
    <w:p w14:paraId="62314E87" w14:textId="77777777" w:rsidR="00B21109" w:rsidRPr="00B21109" w:rsidRDefault="00B21109" w:rsidP="00B21109">
      <w:pPr>
        <w:spacing w:line="288" w:lineRule="auto"/>
        <w:ind w:left="540"/>
        <w:rPr>
          <w:rFonts w:ascii="Arial" w:hAnsi="Arial" w:cs="Arial"/>
          <w:bCs/>
          <w:i/>
          <w:iCs/>
          <w:color w:val="000000"/>
        </w:rPr>
      </w:pPr>
      <w:r w:rsidRPr="00B21109">
        <w:rPr>
          <w:rFonts w:ascii="Arial" w:hAnsi="Arial" w:cs="Arial"/>
          <w:bCs/>
          <w:i/>
          <w:iCs/>
          <w:color w:val="000000"/>
        </w:rPr>
        <w:t>Beslist over/bij:</w:t>
      </w:r>
    </w:p>
    <w:p w14:paraId="189E8ABB" w14:textId="77777777" w:rsidR="00B21109" w:rsidRPr="00B21109" w:rsidRDefault="00B21109" w:rsidP="00DE4491">
      <w:pPr>
        <w:numPr>
          <w:ilvl w:val="0"/>
          <w:numId w:val="45"/>
        </w:numPr>
        <w:tabs>
          <w:tab w:val="clear" w:pos="360"/>
          <w:tab w:val="num" w:pos="750"/>
        </w:tabs>
        <w:autoSpaceDE w:val="0"/>
        <w:autoSpaceDN w:val="0"/>
        <w:adjustRightInd w:val="0"/>
        <w:spacing w:after="0" w:line="288" w:lineRule="auto"/>
        <w:ind w:left="540" w:firstLine="0"/>
        <w:rPr>
          <w:rFonts w:ascii="Arial" w:hAnsi="Arial" w:cs="Arial"/>
          <w:color w:val="000000"/>
        </w:rPr>
      </w:pPr>
      <w:r w:rsidRPr="00B21109">
        <w:rPr>
          <w:rFonts w:ascii="Arial" w:hAnsi="Arial" w:cs="Arial"/>
          <w:color w:val="000000"/>
        </w:rPr>
        <w:t>het ontwikkelen van organisatie</w:t>
      </w:r>
      <w:r w:rsidR="00A36675">
        <w:rPr>
          <w:rFonts w:ascii="Arial" w:hAnsi="Arial" w:cs="Arial"/>
          <w:color w:val="000000"/>
        </w:rPr>
        <w:t xml:space="preserve"> </w:t>
      </w:r>
      <w:r w:rsidRPr="00B21109">
        <w:rPr>
          <w:rFonts w:ascii="Arial" w:hAnsi="Arial" w:cs="Arial"/>
          <w:color w:val="000000"/>
        </w:rPr>
        <w:t>brede strategische doelen</w:t>
      </w:r>
    </w:p>
    <w:p w14:paraId="153CDAD0" w14:textId="77777777" w:rsidR="00B21109" w:rsidRPr="00B21109" w:rsidRDefault="00B21109" w:rsidP="00DE4491">
      <w:pPr>
        <w:numPr>
          <w:ilvl w:val="0"/>
          <w:numId w:val="45"/>
        </w:numPr>
        <w:tabs>
          <w:tab w:val="clear" w:pos="360"/>
          <w:tab w:val="num" w:pos="750"/>
        </w:tabs>
        <w:autoSpaceDE w:val="0"/>
        <w:autoSpaceDN w:val="0"/>
        <w:adjustRightInd w:val="0"/>
        <w:spacing w:after="0" w:line="288" w:lineRule="auto"/>
        <w:ind w:left="540" w:firstLine="0"/>
        <w:rPr>
          <w:rFonts w:ascii="Arial" w:hAnsi="Arial" w:cs="Arial"/>
          <w:color w:val="000000"/>
        </w:rPr>
      </w:pPr>
      <w:r w:rsidRPr="00B21109">
        <w:rPr>
          <w:rFonts w:ascii="Arial" w:hAnsi="Arial" w:cs="Arial"/>
          <w:color w:val="000000"/>
        </w:rPr>
        <w:t>het vertalen van het strategische bestuursbeleid naar algemene beleidsuitgangspunten en kaders voor de school;</w:t>
      </w:r>
    </w:p>
    <w:p w14:paraId="5AA31DDA" w14:textId="77777777" w:rsidR="00B21109" w:rsidRPr="00B21109" w:rsidRDefault="00B21109" w:rsidP="00DE4491">
      <w:pPr>
        <w:numPr>
          <w:ilvl w:val="0"/>
          <w:numId w:val="45"/>
        </w:numPr>
        <w:tabs>
          <w:tab w:val="clear" w:pos="360"/>
          <w:tab w:val="num" w:pos="750"/>
        </w:tabs>
        <w:autoSpaceDE w:val="0"/>
        <w:autoSpaceDN w:val="0"/>
        <w:adjustRightInd w:val="0"/>
        <w:spacing w:after="0" w:line="288" w:lineRule="auto"/>
        <w:ind w:left="540" w:firstLine="0"/>
        <w:rPr>
          <w:rFonts w:ascii="Arial" w:hAnsi="Arial" w:cs="Arial"/>
          <w:color w:val="000000"/>
        </w:rPr>
      </w:pPr>
      <w:r w:rsidRPr="00B21109">
        <w:rPr>
          <w:rFonts w:ascii="Arial" w:hAnsi="Arial" w:cs="Arial"/>
          <w:color w:val="000000"/>
        </w:rPr>
        <w:t>het leiding geven aan het management van de school.</w:t>
      </w:r>
    </w:p>
    <w:p w14:paraId="3EBD0831" w14:textId="77777777" w:rsidR="00B21109" w:rsidRPr="00B21109" w:rsidRDefault="00B21109" w:rsidP="00B21109">
      <w:pPr>
        <w:spacing w:line="288" w:lineRule="auto"/>
        <w:ind w:left="540"/>
        <w:rPr>
          <w:rFonts w:ascii="Arial" w:hAnsi="Arial" w:cs="Arial"/>
          <w:bCs/>
          <w:i/>
          <w:iCs/>
          <w:color w:val="000000"/>
        </w:rPr>
      </w:pPr>
      <w:r w:rsidRPr="00B21109">
        <w:rPr>
          <w:rFonts w:ascii="Arial" w:hAnsi="Arial" w:cs="Arial"/>
          <w:bCs/>
          <w:i/>
          <w:iCs/>
          <w:color w:val="000000"/>
        </w:rPr>
        <w:t>Kader:</w:t>
      </w:r>
    </w:p>
    <w:p w14:paraId="74F00B07" w14:textId="77777777" w:rsidR="00B21109" w:rsidRPr="00B21109" w:rsidRDefault="00B21109" w:rsidP="00DE4491">
      <w:pPr>
        <w:numPr>
          <w:ilvl w:val="0"/>
          <w:numId w:val="46"/>
        </w:numPr>
        <w:tabs>
          <w:tab w:val="clear" w:pos="360"/>
          <w:tab w:val="num" w:pos="750"/>
        </w:tabs>
        <w:autoSpaceDE w:val="0"/>
        <w:autoSpaceDN w:val="0"/>
        <w:adjustRightInd w:val="0"/>
        <w:spacing w:after="0" w:line="288" w:lineRule="auto"/>
        <w:ind w:left="540" w:firstLine="0"/>
        <w:rPr>
          <w:rFonts w:ascii="Arial" w:hAnsi="Arial" w:cs="Arial"/>
          <w:color w:val="000000"/>
        </w:rPr>
      </w:pPr>
      <w:r w:rsidRPr="00B21109">
        <w:rPr>
          <w:rFonts w:ascii="Arial" w:hAnsi="Arial" w:cs="Arial"/>
          <w:color w:val="000000"/>
        </w:rPr>
        <w:t>in algemene termen geformuleerde, door de Raad van Toezicht goedgekeurde strategische beleidslijnen.</w:t>
      </w:r>
    </w:p>
    <w:p w14:paraId="37E3F378" w14:textId="77777777" w:rsidR="00B21109" w:rsidRPr="00B21109" w:rsidRDefault="00B21109" w:rsidP="00B21109">
      <w:pPr>
        <w:spacing w:line="288" w:lineRule="auto"/>
        <w:ind w:left="540"/>
        <w:rPr>
          <w:rFonts w:ascii="Arial" w:hAnsi="Arial" w:cs="Arial"/>
          <w:bCs/>
          <w:i/>
          <w:iCs/>
          <w:color w:val="000000"/>
        </w:rPr>
      </w:pPr>
      <w:r w:rsidRPr="00B21109">
        <w:rPr>
          <w:rFonts w:ascii="Arial" w:hAnsi="Arial" w:cs="Arial"/>
          <w:bCs/>
          <w:i/>
          <w:iCs/>
          <w:color w:val="000000"/>
        </w:rPr>
        <w:t>Verantwoording:</w:t>
      </w:r>
    </w:p>
    <w:p w14:paraId="3F001A09" w14:textId="77777777" w:rsidR="00B21109" w:rsidRPr="00B21109" w:rsidRDefault="00B21109" w:rsidP="00DE4491">
      <w:pPr>
        <w:numPr>
          <w:ilvl w:val="0"/>
          <w:numId w:val="46"/>
        </w:numPr>
        <w:tabs>
          <w:tab w:val="clear" w:pos="360"/>
          <w:tab w:val="num" w:pos="750"/>
        </w:tabs>
        <w:autoSpaceDE w:val="0"/>
        <w:autoSpaceDN w:val="0"/>
        <w:adjustRightInd w:val="0"/>
        <w:spacing w:after="0" w:line="288" w:lineRule="auto"/>
        <w:ind w:left="540" w:firstLine="0"/>
        <w:rPr>
          <w:rFonts w:ascii="Arial" w:hAnsi="Arial" w:cs="Arial"/>
          <w:color w:val="000000"/>
        </w:rPr>
      </w:pPr>
      <w:r w:rsidRPr="00B21109">
        <w:rPr>
          <w:rFonts w:ascii="Arial" w:hAnsi="Arial" w:cs="Arial"/>
          <w:color w:val="000000"/>
        </w:rPr>
        <w:t>aan de Raad van Toezicht over de effectiviteit van het strategisch beleid en de mate waarin strategische doelstellingen zijn gerealiseerd.</w:t>
      </w:r>
    </w:p>
    <w:p w14:paraId="01F3A423" w14:textId="77777777" w:rsidR="00B21109" w:rsidRPr="00B21109" w:rsidRDefault="00B21109" w:rsidP="00B21109">
      <w:pPr>
        <w:spacing w:line="288" w:lineRule="auto"/>
        <w:rPr>
          <w:rFonts w:ascii="Arial" w:hAnsi="Arial" w:cs="Arial"/>
          <w:color w:val="000000"/>
        </w:rPr>
      </w:pPr>
    </w:p>
    <w:p w14:paraId="7AEC9686" w14:textId="77777777" w:rsidR="00B21109" w:rsidRPr="00B21109" w:rsidRDefault="00B21109" w:rsidP="00B21109">
      <w:pPr>
        <w:spacing w:line="288" w:lineRule="auto"/>
        <w:outlineLvl w:val="0"/>
        <w:rPr>
          <w:rFonts w:ascii="Arial" w:hAnsi="Arial" w:cs="Arial"/>
          <w:b/>
          <w:bCs/>
          <w:color w:val="000000"/>
        </w:rPr>
      </w:pPr>
      <w:r w:rsidRPr="00B21109">
        <w:rPr>
          <w:rFonts w:ascii="Arial" w:hAnsi="Arial" w:cs="Arial"/>
          <w:b/>
          <w:color w:val="000000"/>
        </w:rPr>
        <w:t>K</w:t>
      </w:r>
      <w:r w:rsidRPr="00B21109">
        <w:rPr>
          <w:rFonts w:ascii="Arial" w:hAnsi="Arial" w:cs="Arial"/>
          <w:b/>
          <w:bCs/>
          <w:color w:val="000000"/>
        </w:rPr>
        <w:t>ennis en vaardigheden</w:t>
      </w:r>
    </w:p>
    <w:p w14:paraId="61577B48" w14:textId="77777777" w:rsidR="00B21109" w:rsidRPr="00B21109" w:rsidRDefault="00B21109" w:rsidP="00B21109">
      <w:pPr>
        <w:spacing w:line="288" w:lineRule="auto"/>
        <w:rPr>
          <w:rFonts w:ascii="Arial" w:hAnsi="Arial" w:cs="Arial"/>
          <w:bCs/>
          <w:color w:val="000000"/>
        </w:rPr>
      </w:pPr>
    </w:p>
    <w:p w14:paraId="74215996" w14:textId="77777777" w:rsidR="00B21109" w:rsidRPr="00B21109" w:rsidRDefault="00B21109" w:rsidP="00DE4491">
      <w:pPr>
        <w:numPr>
          <w:ilvl w:val="0"/>
          <w:numId w:val="42"/>
        </w:numPr>
        <w:tabs>
          <w:tab w:val="clear" w:pos="1015"/>
          <w:tab w:val="num" w:pos="900"/>
        </w:tabs>
        <w:autoSpaceDE w:val="0"/>
        <w:autoSpaceDN w:val="0"/>
        <w:adjustRightInd w:val="0"/>
        <w:spacing w:after="0" w:line="288" w:lineRule="auto"/>
        <w:ind w:left="900"/>
        <w:rPr>
          <w:rFonts w:ascii="Arial" w:hAnsi="Arial" w:cs="Arial"/>
          <w:color w:val="000000"/>
        </w:rPr>
      </w:pPr>
      <w:r w:rsidRPr="00B21109">
        <w:rPr>
          <w:rFonts w:ascii="Arial" w:hAnsi="Arial" w:cs="Arial"/>
          <w:color w:val="000000"/>
        </w:rPr>
        <w:t>Brede kennis van en inzicht in maatschappelijke ontwikkelingen in relatie tot het voortgezet onderwijs en politiek-bestuurlijke processen in de regio;</w:t>
      </w:r>
    </w:p>
    <w:p w14:paraId="3E76C6EE" w14:textId="77777777" w:rsidR="00B21109" w:rsidRPr="00B21109" w:rsidRDefault="00B21109" w:rsidP="00DE4491">
      <w:pPr>
        <w:numPr>
          <w:ilvl w:val="0"/>
          <w:numId w:val="42"/>
        </w:numPr>
        <w:tabs>
          <w:tab w:val="clear" w:pos="1015"/>
          <w:tab w:val="num" w:pos="900"/>
        </w:tabs>
        <w:autoSpaceDE w:val="0"/>
        <w:autoSpaceDN w:val="0"/>
        <w:adjustRightInd w:val="0"/>
        <w:spacing w:after="0" w:line="288" w:lineRule="auto"/>
        <w:ind w:left="900"/>
        <w:rPr>
          <w:rFonts w:ascii="Arial" w:hAnsi="Arial" w:cs="Arial"/>
          <w:color w:val="000000"/>
        </w:rPr>
      </w:pPr>
      <w:r w:rsidRPr="00B21109">
        <w:rPr>
          <w:rFonts w:ascii="Arial" w:hAnsi="Arial" w:cs="Arial"/>
          <w:color w:val="000000"/>
        </w:rPr>
        <w:t>brede kennis van algemene ontwikkelingen binnen het voortgezet onderwijs en gerelateerde onderwijssectoren;</w:t>
      </w:r>
    </w:p>
    <w:p w14:paraId="6DBA609D" w14:textId="77777777" w:rsidR="00B21109" w:rsidRPr="00B21109" w:rsidRDefault="00B21109" w:rsidP="00DE4491">
      <w:pPr>
        <w:numPr>
          <w:ilvl w:val="0"/>
          <w:numId w:val="42"/>
        </w:numPr>
        <w:tabs>
          <w:tab w:val="clear" w:pos="1015"/>
          <w:tab w:val="num" w:pos="900"/>
        </w:tabs>
        <w:autoSpaceDE w:val="0"/>
        <w:autoSpaceDN w:val="0"/>
        <w:adjustRightInd w:val="0"/>
        <w:spacing w:after="0" w:line="288" w:lineRule="auto"/>
        <w:ind w:left="900"/>
        <w:rPr>
          <w:rFonts w:ascii="Arial" w:hAnsi="Arial" w:cs="Arial"/>
          <w:color w:val="000000"/>
        </w:rPr>
      </w:pPr>
      <w:r w:rsidRPr="00B21109">
        <w:rPr>
          <w:rFonts w:ascii="Arial" w:hAnsi="Arial" w:cs="Arial"/>
          <w:color w:val="000000"/>
        </w:rPr>
        <w:t>vaardigheid in het implementeren van organisatieverandering en vernieuwing;</w:t>
      </w:r>
    </w:p>
    <w:p w14:paraId="2219642B" w14:textId="77777777" w:rsidR="00B21109" w:rsidRPr="00B21109" w:rsidRDefault="00B21109" w:rsidP="00DE4491">
      <w:pPr>
        <w:numPr>
          <w:ilvl w:val="0"/>
          <w:numId w:val="42"/>
        </w:numPr>
        <w:tabs>
          <w:tab w:val="clear" w:pos="1015"/>
          <w:tab w:val="num" w:pos="900"/>
        </w:tabs>
        <w:autoSpaceDE w:val="0"/>
        <w:autoSpaceDN w:val="0"/>
        <w:adjustRightInd w:val="0"/>
        <w:spacing w:after="0" w:line="288" w:lineRule="auto"/>
        <w:ind w:left="900"/>
        <w:rPr>
          <w:rFonts w:ascii="Arial" w:hAnsi="Arial" w:cs="Arial"/>
          <w:color w:val="000000"/>
        </w:rPr>
      </w:pPr>
      <w:r w:rsidRPr="00B21109">
        <w:rPr>
          <w:rFonts w:ascii="Arial" w:hAnsi="Arial" w:cs="Arial"/>
          <w:color w:val="000000"/>
        </w:rPr>
        <w:t>vaardigheid in het leidinggeven aan professionals;</w:t>
      </w:r>
    </w:p>
    <w:p w14:paraId="43248649" w14:textId="77777777" w:rsidR="00B21109" w:rsidRPr="00B21109" w:rsidRDefault="00B21109" w:rsidP="00DE4491">
      <w:pPr>
        <w:numPr>
          <w:ilvl w:val="0"/>
          <w:numId w:val="42"/>
        </w:numPr>
        <w:tabs>
          <w:tab w:val="clear" w:pos="1015"/>
          <w:tab w:val="num" w:pos="900"/>
        </w:tabs>
        <w:autoSpaceDE w:val="0"/>
        <w:autoSpaceDN w:val="0"/>
        <w:adjustRightInd w:val="0"/>
        <w:spacing w:after="0" w:line="288" w:lineRule="auto"/>
        <w:ind w:left="900"/>
        <w:rPr>
          <w:rFonts w:ascii="Arial" w:hAnsi="Arial" w:cs="Arial"/>
          <w:color w:val="000000"/>
        </w:rPr>
      </w:pPr>
      <w:r w:rsidRPr="00B21109">
        <w:rPr>
          <w:rFonts w:ascii="Arial" w:hAnsi="Arial" w:cs="Arial"/>
          <w:color w:val="000000"/>
        </w:rPr>
        <w:t>vaardigheid in het omgaan met tegengestelde belangen en in het ontwikkelen van draagvlak voor nieuwe ideeën en concepten;</w:t>
      </w:r>
    </w:p>
    <w:p w14:paraId="6B406EFD" w14:textId="77777777" w:rsidR="00B21109" w:rsidRPr="00B21109" w:rsidRDefault="00B21109" w:rsidP="00DE4491">
      <w:pPr>
        <w:numPr>
          <w:ilvl w:val="0"/>
          <w:numId w:val="42"/>
        </w:numPr>
        <w:tabs>
          <w:tab w:val="clear" w:pos="1015"/>
          <w:tab w:val="num" w:pos="900"/>
        </w:tabs>
        <w:autoSpaceDE w:val="0"/>
        <w:autoSpaceDN w:val="0"/>
        <w:adjustRightInd w:val="0"/>
        <w:spacing w:after="0" w:line="288" w:lineRule="auto"/>
        <w:ind w:left="900"/>
        <w:rPr>
          <w:rFonts w:ascii="Arial" w:hAnsi="Arial" w:cs="Arial"/>
          <w:color w:val="000000"/>
        </w:rPr>
      </w:pPr>
      <w:r w:rsidRPr="00B21109">
        <w:rPr>
          <w:rFonts w:ascii="Arial" w:hAnsi="Arial" w:cs="Arial"/>
          <w:color w:val="000000"/>
        </w:rPr>
        <w:t>vaardigheid in het ontwikkelen, uitdragen en verdedigen van standpunten en nieuwe ideeën;</w:t>
      </w:r>
    </w:p>
    <w:p w14:paraId="21EEE343" w14:textId="77777777" w:rsidR="00B21109" w:rsidRPr="00B21109" w:rsidRDefault="00B21109" w:rsidP="00DE4491">
      <w:pPr>
        <w:numPr>
          <w:ilvl w:val="0"/>
          <w:numId w:val="42"/>
        </w:numPr>
        <w:tabs>
          <w:tab w:val="clear" w:pos="1015"/>
          <w:tab w:val="num" w:pos="900"/>
        </w:tabs>
        <w:autoSpaceDE w:val="0"/>
        <w:autoSpaceDN w:val="0"/>
        <w:adjustRightInd w:val="0"/>
        <w:spacing w:after="0" w:line="288" w:lineRule="auto"/>
        <w:ind w:left="900"/>
        <w:rPr>
          <w:rFonts w:ascii="Arial" w:hAnsi="Arial" w:cs="Arial"/>
          <w:color w:val="000000"/>
        </w:rPr>
      </w:pPr>
      <w:r w:rsidRPr="00B21109">
        <w:rPr>
          <w:rFonts w:ascii="Arial" w:hAnsi="Arial" w:cs="Arial"/>
          <w:color w:val="000000"/>
        </w:rPr>
        <w:t>afhankelijk van de te behartigen portefeuille(s), kennis van en inzicht in financieel en facilitair management en personeelsmanagement in relatie tot het onderwijs.</w:t>
      </w:r>
    </w:p>
    <w:p w14:paraId="649144D9" w14:textId="77777777" w:rsidR="00B21109" w:rsidRPr="00B21109" w:rsidRDefault="00B21109" w:rsidP="00B21109">
      <w:pPr>
        <w:spacing w:line="288" w:lineRule="auto"/>
        <w:outlineLvl w:val="0"/>
        <w:rPr>
          <w:rFonts w:ascii="Arial" w:hAnsi="Arial" w:cs="Arial"/>
          <w:b/>
          <w:bCs/>
          <w:color w:val="000000"/>
        </w:rPr>
      </w:pPr>
      <w:r w:rsidRPr="00B21109">
        <w:rPr>
          <w:rFonts w:ascii="Arial" w:hAnsi="Arial" w:cs="Arial"/>
          <w:b/>
          <w:color w:val="000000"/>
        </w:rPr>
        <w:t>C</w:t>
      </w:r>
      <w:r w:rsidRPr="00B21109">
        <w:rPr>
          <w:rFonts w:ascii="Arial" w:hAnsi="Arial" w:cs="Arial"/>
          <w:b/>
          <w:bCs/>
          <w:color w:val="000000"/>
        </w:rPr>
        <w:t>ontacten</w:t>
      </w:r>
    </w:p>
    <w:p w14:paraId="340B2BEC" w14:textId="77777777" w:rsidR="00B21109" w:rsidRPr="00B21109" w:rsidRDefault="00B21109" w:rsidP="00DE4491">
      <w:pPr>
        <w:numPr>
          <w:ilvl w:val="0"/>
          <w:numId w:val="42"/>
        </w:numPr>
        <w:tabs>
          <w:tab w:val="clear" w:pos="1015"/>
          <w:tab w:val="num" w:pos="900"/>
        </w:tabs>
        <w:autoSpaceDE w:val="0"/>
        <w:autoSpaceDN w:val="0"/>
        <w:adjustRightInd w:val="0"/>
        <w:spacing w:after="0" w:line="288" w:lineRule="auto"/>
        <w:ind w:left="900"/>
        <w:rPr>
          <w:rFonts w:ascii="Arial" w:hAnsi="Arial" w:cs="Arial"/>
          <w:color w:val="000000"/>
        </w:rPr>
      </w:pPr>
      <w:r w:rsidRPr="00B21109">
        <w:rPr>
          <w:rFonts w:ascii="Arial" w:hAnsi="Arial" w:cs="Arial"/>
          <w:color w:val="000000"/>
        </w:rPr>
        <w:t>Met de leden van het managementteam over beleidsontwikkeling en standpuntbepaling om af te stemmen en te beslissen;</w:t>
      </w:r>
    </w:p>
    <w:p w14:paraId="2BA0D693" w14:textId="77777777" w:rsidR="00B21109" w:rsidRPr="00B21109" w:rsidRDefault="00B21109" w:rsidP="00DE4491">
      <w:pPr>
        <w:numPr>
          <w:ilvl w:val="0"/>
          <w:numId w:val="42"/>
        </w:numPr>
        <w:tabs>
          <w:tab w:val="clear" w:pos="1015"/>
          <w:tab w:val="num" w:pos="900"/>
        </w:tabs>
        <w:autoSpaceDE w:val="0"/>
        <w:autoSpaceDN w:val="0"/>
        <w:adjustRightInd w:val="0"/>
        <w:spacing w:after="0" w:line="288" w:lineRule="auto"/>
        <w:ind w:left="900"/>
        <w:rPr>
          <w:rFonts w:ascii="Arial" w:hAnsi="Arial" w:cs="Arial"/>
          <w:color w:val="000000"/>
        </w:rPr>
      </w:pPr>
      <w:r w:rsidRPr="00B21109">
        <w:rPr>
          <w:rFonts w:ascii="Arial" w:hAnsi="Arial" w:cs="Arial"/>
          <w:color w:val="000000"/>
        </w:rPr>
        <w:t>met de Medezeggenschapsraad over veranderingen in de organisatie en nieuw beleid en om daarvoor draagvlak te verwerven;</w:t>
      </w:r>
    </w:p>
    <w:p w14:paraId="54549713" w14:textId="77777777" w:rsidR="00B21109" w:rsidRPr="00B21109" w:rsidRDefault="00B21109" w:rsidP="00DE4491">
      <w:pPr>
        <w:numPr>
          <w:ilvl w:val="0"/>
          <w:numId w:val="42"/>
        </w:numPr>
        <w:tabs>
          <w:tab w:val="clear" w:pos="1015"/>
          <w:tab w:val="num" w:pos="900"/>
        </w:tabs>
        <w:autoSpaceDE w:val="0"/>
        <w:autoSpaceDN w:val="0"/>
        <w:adjustRightInd w:val="0"/>
        <w:spacing w:after="0" w:line="288" w:lineRule="auto"/>
        <w:ind w:left="900"/>
        <w:rPr>
          <w:rFonts w:ascii="Arial" w:hAnsi="Arial" w:cs="Arial"/>
          <w:color w:val="000000"/>
        </w:rPr>
      </w:pPr>
      <w:r w:rsidRPr="00B21109">
        <w:rPr>
          <w:rFonts w:ascii="Arial" w:hAnsi="Arial" w:cs="Arial"/>
          <w:color w:val="000000"/>
        </w:rPr>
        <w:t>met (leden van) de Raad van Toezicht en de Gemeenteraad over het strategische beleid van de stichting en om hen te informeren over relevante ontwikkelingen;</w:t>
      </w:r>
    </w:p>
    <w:p w14:paraId="4C348D4B" w14:textId="77777777" w:rsidR="00B21109" w:rsidRPr="00B21109" w:rsidRDefault="00B21109" w:rsidP="00DE4491">
      <w:pPr>
        <w:numPr>
          <w:ilvl w:val="0"/>
          <w:numId w:val="42"/>
        </w:numPr>
        <w:tabs>
          <w:tab w:val="clear" w:pos="1015"/>
          <w:tab w:val="num" w:pos="900"/>
        </w:tabs>
        <w:autoSpaceDE w:val="0"/>
        <w:autoSpaceDN w:val="0"/>
        <w:adjustRightInd w:val="0"/>
        <w:spacing w:after="0" w:line="288" w:lineRule="auto"/>
        <w:ind w:left="900"/>
        <w:rPr>
          <w:rFonts w:ascii="Arial" w:hAnsi="Arial" w:cs="Arial"/>
          <w:color w:val="000000"/>
        </w:rPr>
      </w:pPr>
      <w:r w:rsidRPr="00B21109">
        <w:rPr>
          <w:rFonts w:ascii="Arial" w:hAnsi="Arial" w:cs="Arial"/>
          <w:color w:val="000000"/>
        </w:rPr>
        <w:t>met stafmedewerkers over aansturing en inrichting van interne bedrijfsprocessen;</w:t>
      </w:r>
    </w:p>
    <w:p w14:paraId="171D4479" w14:textId="77777777" w:rsidR="00B21109" w:rsidRPr="00B21109" w:rsidRDefault="00B21109" w:rsidP="00DE4491">
      <w:pPr>
        <w:numPr>
          <w:ilvl w:val="0"/>
          <w:numId w:val="42"/>
        </w:numPr>
        <w:tabs>
          <w:tab w:val="clear" w:pos="1015"/>
          <w:tab w:val="num" w:pos="900"/>
        </w:tabs>
        <w:autoSpaceDE w:val="0"/>
        <w:autoSpaceDN w:val="0"/>
        <w:adjustRightInd w:val="0"/>
        <w:spacing w:after="0" w:line="288" w:lineRule="auto"/>
        <w:ind w:left="900"/>
        <w:rPr>
          <w:rFonts w:ascii="Arial" w:hAnsi="Arial" w:cs="Arial"/>
          <w:color w:val="000000"/>
        </w:rPr>
      </w:pPr>
      <w:r w:rsidRPr="00B21109">
        <w:rPr>
          <w:rFonts w:ascii="Arial" w:hAnsi="Arial" w:cs="Arial"/>
          <w:color w:val="000000"/>
        </w:rPr>
        <w:t>met andere onderwijsorganisaties, onderwijsgerichte instellingen en andere relevante organisaties over beleidsontwikkeling en samenwerking en om het beleid en de belangen van de organisatie uit te dragen, te verdedigen en te behartigen;</w:t>
      </w:r>
    </w:p>
    <w:p w14:paraId="58D8A1B5" w14:textId="77777777" w:rsidR="00B21109" w:rsidRPr="00B21109" w:rsidRDefault="00B21109" w:rsidP="00DE4491">
      <w:pPr>
        <w:numPr>
          <w:ilvl w:val="0"/>
          <w:numId w:val="42"/>
        </w:numPr>
        <w:tabs>
          <w:tab w:val="clear" w:pos="1015"/>
          <w:tab w:val="num" w:pos="900"/>
        </w:tabs>
        <w:autoSpaceDE w:val="0"/>
        <w:autoSpaceDN w:val="0"/>
        <w:adjustRightInd w:val="0"/>
        <w:spacing w:after="0" w:line="288" w:lineRule="auto"/>
        <w:ind w:left="900"/>
        <w:rPr>
          <w:rFonts w:ascii="Arial" w:hAnsi="Arial" w:cs="Arial"/>
          <w:color w:val="000000"/>
        </w:rPr>
      </w:pPr>
      <w:r w:rsidRPr="00B21109">
        <w:rPr>
          <w:rFonts w:ascii="Arial" w:hAnsi="Arial" w:cs="Arial"/>
          <w:color w:val="000000"/>
        </w:rPr>
        <w:t>dit mede afhankelijk van de behartigde portefeuille(s), met derden zoals: accountant, gemeenten</w:t>
      </w:r>
      <w:r w:rsidR="003E53F0">
        <w:rPr>
          <w:rFonts w:ascii="Arial" w:hAnsi="Arial" w:cs="Arial"/>
          <w:color w:val="000000"/>
        </w:rPr>
        <w:t xml:space="preserve">, inspectie en ministerie, over </w:t>
      </w:r>
      <w:r w:rsidRPr="00B21109">
        <w:rPr>
          <w:rFonts w:ascii="Arial" w:hAnsi="Arial" w:cs="Arial"/>
          <w:color w:val="000000"/>
        </w:rPr>
        <w:t>algemene organisatorische aspecten, onderwijsbel</w:t>
      </w:r>
      <w:r w:rsidR="003E53F0">
        <w:rPr>
          <w:rFonts w:ascii="Arial" w:hAnsi="Arial" w:cs="Arial"/>
          <w:color w:val="000000"/>
        </w:rPr>
        <w:t xml:space="preserve">eid, financiën en personeel om </w:t>
      </w:r>
      <w:r w:rsidRPr="00B21109">
        <w:rPr>
          <w:rFonts w:ascii="Arial" w:hAnsi="Arial" w:cs="Arial"/>
          <w:color w:val="000000"/>
        </w:rPr>
        <w:t>informatie te verstrekken, afstemming te realiseren en/of de belangen van de stichting te verdedigen en/of om bestuurders richtinggevend te beïnvloeden op lokaal, regionaal of landelijk niveau.</w:t>
      </w:r>
    </w:p>
    <w:p w14:paraId="09C08F19" w14:textId="77777777" w:rsidR="00B21109" w:rsidRPr="00B21109" w:rsidRDefault="00B21109" w:rsidP="00B21109">
      <w:pPr>
        <w:spacing w:line="288" w:lineRule="auto"/>
        <w:rPr>
          <w:rFonts w:ascii="Arial" w:hAnsi="Arial" w:cs="Arial"/>
          <w:color w:val="000000"/>
        </w:rPr>
      </w:pPr>
    </w:p>
    <w:p w14:paraId="3B3E6C9A" w14:textId="77777777" w:rsidR="00B21109" w:rsidRPr="00B21109" w:rsidRDefault="00B21109" w:rsidP="00B21109">
      <w:pPr>
        <w:spacing w:line="288" w:lineRule="auto"/>
        <w:rPr>
          <w:rFonts w:ascii="Arial" w:hAnsi="Arial" w:cs="Arial"/>
          <w:color w:val="000000"/>
        </w:rPr>
      </w:pPr>
    </w:p>
    <w:p w14:paraId="64D92476" w14:textId="77777777" w:rsidR="0073627E" w:rsidRPr="0073627E" w:rsidRDefault="00B21109" w:rsidP="0073627E">
      <w:pPr>
        <w:pStyle w:val="Geenafstand"/>
        <w:rPr>
          <w:rFonts w:ascii="Arial" w:hAnsi="Arial" w:cs="Arial"/>
          <w:b/>
          <w:sz w:val="28"/>
          <w:szCs w:val="28"/>
        </w:rPr>
      </w:pPr>
      <w:r w:rsidRPr="00B21109">
        <w:br w:type="page"/>
      </w:r>
      <w:r w:rsidRPr="0073627E">
        <w:rPr>
          <w:rFonts w:ascii="Arial" w:hAnsi="Arial" w:cs="Arial"/>
          <w:b/>
          <w:sz w:val="28"/>
          <w:szCs w:val="28"/>
        </w:rPr>
        <w:t>Hoofdstuk 2</w:t>
      </w:r>
      <w:r w:rsidR="00B77CA0">
        <w:rPr>
          <w:rFonts w:ascii="Arial" w:hAnsi="Arial" w:cs="Arial"/>
          <w:b/>
          <w:sz w:val="28"/>
          <w:szCs w:val="28"/>
        </w:rPr>
        <w:t>1</w:t>
      </w:r>
      <w:r w:rsidRPr="0073627E">
        <w:rPr>
          <w:rFonts w:ascii="Arial" w:hAnsi="Arial" w:cs="Arial"/>
          <w:b/>
          <w:sz w:val="28"/>
          <w:szCs w:val="28"/>
        </w:rPr>
        <w:t xml:space="preserve">: </w:t>
      </w:r>
      <w:r w:rsidR="0073627E">
        <w:rPr>
          <w:rFonts w:ascii="Arial" w:hAnsi="Arial" w:cs="Arial"/>
          <w:b/>
          <w:sz w:val="28"/>
          <w:szCs w:val="28"/>
        </w:rPr>
        <w:tab/>
      </w:r>
      <w:r w:rsidRPr="0073627E">
        <w:rPr>
          <w:rFonts w:ascii="Arial" w:hAnsi="Arial" w:cs="Arial"/>
          <w:b/>
          <w:sz w:val="28"/>
          <w:szCs w:val="28"/>
        </w:rPr>
        <w:t xml:space="preserve">Profiel Directeur/bestuurder </w:t>
      </w:r>
    </w:p>
    <w:p w14:paraId="7958BEDF" w14:textId="77777777" w:rsidR="00B21109" w:rsidRPr="0073627E" w:rsidRDefault="00B21109" w:rsidP="0073627E">
      <w:pPr>
        <w:pStyle w:val="Geenafstand"/>
        <w:ind w:left="1416" w:firstLine="708"/>
        <w:rPr>
          <w:rFonts w:ascii="Arial" w:hAnsi="Arial" w:cs="Arial"/>
          <w:b/>
          <w:sz w:val="28"/>
          <w:szCs w:val="28"/>
        </w:rPr>
      </w:pPr>
      <w:r w:rsidRPr="0073627E">
        <w:rPr>
          <w:rFonts w:ascii="Arial" w:hAnsi="Arial" w:cs="Arial"/>
          <w:b/>
          <w:sz w:val="28"/>
          <w:szCs w:val="28"/>
        </w:rPr>
        <w:t>Pallas Athene College</w:t>
      </w:r>
    </w:p>
    <w:p w14:paraId="5C9F6274" w14:textId="77777777" w:rsidR="00B21109" w:rsidRPr="00B21109" w:rsidRDefault="00B21109" w:rsidP="00B21109">
      <w:pPr>
        <w:spacing w:line="288" w:lineRule="auto"/>
        <w:rPr>
          <w:rFonts w:ascii="Arial" w:hAnsi="Arial" w:cs="Arial"/>
          <w:b/>
          <w:color w:val="000000"/>
        </w:rPr>
      </w:pPr>
    </w:p>
    <w:p w14:paraId="6990D647" w14:textId="77777777" w:rsidR="00B21109" w:rsidRPr="00B21109" w:rsidRDefault="00B21109" w:rsidP="00B21109">
      <w:pPr>
        <w:spacing w:line="288" w:lineRule="auto"/>
        <w:rPr>
          <w:rFonts w:ascii="Arial" w:hAnsi="Arial" w:cs="Arial"/>
        </w:rPr>
      </w:pPr>
      <w:r w:rsidRPr="00B21109">
        <w:rPr>
          <w:rFonts w:ascii="Arial" w:hAnsi="Arial" w:cs="Arial"/>
        </w:rPr>
        <w:t>De Directeur/bestuurder dient te beschikken over de volgende essentiële kwaliteiten:</w:t>
      </w:r>
    </w:p>
    <w:p w14:paraId="74794F56" w14:textId="77777777" w:rsidR="00B21109" w:rsidRPr="00B21109" w:rsidRDefault="00B21109" w:rsidP="00B21109">
      <w:pPr>
        <w:spacing w:line="288" w:lineRule="auto"/>
        <w:outlineLvl w:val="0"/>
        <w:rPr>
          <w:rFonts w:ascii="Arial" w:hAnsi="Arial" w:cs="Arial"/>
          <w:i/>
          <w:iCs/>
          <w:color w:val="000000"/>
        </w:rPr>
      </w:pPr>
      <w:r w:rsidRPr="00B21109">
        <w:rPr>
          <w:rFonts w:ascii="Arial" w:hAnsi="Arial" w:cs="Arial"/>
          <w:i/>
          <w:iCs/>
          <w:color w:val="000000"/>
        </w:rPr>
        <w:t>Visie</w:t>
      </w:r>
    </w:p>
    <w:p w14:paraId="6CE58582" w14:textId="77777777" w:rsidR="00B21109" w:rsidRPr="00B21109" w:rsidRDefault="00B21109" w:rsidP="00DE4491">
      <w:pPr>
        <w:numPr>
          <w:ilvl w:val="0"/>
          <w:numId w:val="34"/>
        </w:numPr>
        <w:autoSpaceDE w:val="0"/>
        <w:autoSpaceDN w:val="0"/>
        <w:adjustRightInd w:val="0"/>
        <w:spacing w:after="0" w:line="288" w:lineRule="auto"/>
        <w:rPr>
          <w:rFonts w:ascii="Arial" w:hAnsi="Arial" w:cs="Arial"/>
          <w:color w:val="000000"/>
        </w:rPr>
      </w:pPr>
      <w:r w:rsidRPr="00B21109">
        <w:rPr>
          <w:rFonts w:ascii="Arial" w:hAnsi="Arial" w:cs="Arial"/>
          <w:color w:val="000000"/>
        </w:rPr>
        <w:t>Vormt zich een beeld van onderwijskundige en breed maatschappelijke ontwikkelingen, ziet verbanden, trends en patronen.</w:t>
      </w:r>
    </w:p>
    <w:p w14:paraId="3C3FC264" w14:textId="77777777" w:rsidR="00B21109" w:rsidRPr="00B21109" w:rsidRDefault="00B21109" w:rsidP="00DE4491">
      <w:pPr>
        <w:numPr>
          <w:ilvl w:val="0"/>
          <w:numId w:val="34"/>
        </w:numPr>
        <w:autoSpaceDE w:val="0"/>
        <w:autoSpaceDN w:val="0"/>
        <w:adjustRightInd w:val="0"/>
        <w:spacing w:after="0" w:line="288" w:lineRule="auto"/>
        <w:rPr>
          <w:rFonts w:ascii="Arial" w:hAnsi="Arial" w:cs="Arial"/>
          <w:color w:val="000000"/>
        </w:rPr>
      </w:pPr>
      <w:r w:rsidRPr="00B21109">
        <w:rPr>
          <w:rFonts w:ascii="Arial" w:hAnsi="Arial" w:cs="Arial"/>
          <w:color w:val="000000"/>
        </w:rPr>
        <w:t xml:space="preserve">Kan een vergezicht voor de organisatie schetsen en stimuleert de ontwikkeling van mens en organisatie. </w:t>
      </w:r>
    </w:p>
    <w:p w14:paraId="75113B09" w14:textId="77777777" w:rsidR="00B21109" w:rsidRPr="00B21109" w:rsidRDefault="00B21109" w:rsidP="00DE4491">
      <w:pPr>
        <w:numPr>
          <w:ilvl w:val="0"/>
          <w:numId w:val="34"/>
        </w:numPr>
        <w:autoSpaceDE w:val="0"/>
        <w:autoSpaceDN w:val="0"/>
        <w:adjustRightInd w:val="0"/>
        <w:spacing w:after="0" w:line="288" w:lineRule="auto"/>
        <w:rPr>
          <w:rFonts w:ascii="Arial" w:hAnsi="Arial" w:cs="Arial"/>
          <w:color w:val="000000"/>
        </w:rPr>
      </w:pPr>
      <w:r w:rsidRPr="00B21109">
        <w:rPr>
          <w:rFonts w:ascii="Arial" w:hAnsi="Arial" w:cs="Arial"/>
          <w:color w:val="000000"/>
        </w:rPr>
        <w:t>Kan kansen en bedreigingen voor de organisatie onderscheiden en benut kansen en bedreigingen effectief.</w:t>
      </w:r>
    </w:p>
    <w:p w14:paraId="3112B7C4" w14:textId="77777777" w:rsidR="00B21109" w:rsidRDefault="00B21109" w:rsidP="00DE4491">
      <w:pPr>
        <w:numPr>
          <w:ilvl w:val="0"/>
          <w:numId w:val="34"/>
        </w:numPr>
        <w:autoSpaceDE w:val="0"/>
        <w:autoSpaceDN w:val="0"/>
        <w:adjustRightInd w:val="0"/>
        <w:spacing w:after="0" w:line="288" w:lineRule="auto"/>
        <w:rPr>
          <w:rFonts w:ascii="Arial" w:hAnsi="Arial" w:cs="Arial"/>
        </w:rPr>
      </w:pPr>
      <w:r w:rsidRPr="0018714B">
        <w:rPr>
          <w:rFonts w:ascii="Arial" w:hAnsi="Arial" w:cs="Arial"/>
        </w:rPr>
        <w:t>Heeft inzicht en visie met betrekking tot onderwijskundige ontwikkelingen en is in staat om leiding te geven aan het proces tot borging, ontwikkeling en kwaliteitsbewaking van onderwijskundige vernieuwingen.</w:t>
      </w:r>
    </w:p>
    <w:p w14:paraId="36209878" w14:textId="77777777" w:rsidR="001E59C6" w:rsidRPr="0018714B" w:rsidRDefault="001E59C6" w:rsidP="001E59C6">
      <w:pPr>
        <w:autoSpaceDE w:val="0"/>
        <w:autoSpaceDN w:val="0"/>
        <w:adjustRightInd w:val="0"/>
        <w:spacing w:after="0" w:line="288" w:lineRule="auto"/>
        <w:ind w:left="720"/>
        <w:rPr>
          <w:rFonts w:ascii="Arial" w:hAnsi="Arial" w:cs="Arial"/>
        </w:rPr>
      </w:pPr>
    </w:p>
    <w:p w14:paraId="1B860B43" w14:textId="77777777" w:rsidR="00B21109" w:rsidRPr="00B21109" w:rsidRDefault="00B21109" w:rsidP="00B21109">
      <w:pPr>
        <w:spacing w:line="288" w:lineRule="auto"/>
        <w:outlineLvl w:val="0"/>
        <w:rPr>
          <w:rFonts w:ascii="Arial" w:hAnsi="Arial" w:cs="Arial"/>
          <w:i/>
          <w:iCs/>
          <w:color w:val="000000"/>
        </w:rPr>
      </w:pPr>
      <w:r w:rsidRPr="00B21109">
        <w:rPr>
          <w:rFonts w:ascii="Arial" w:hAnsi="Arial" w:cs="Arial"/>
          <w:i/>
          <w:iCs/>
          <w:color w:val="000000"/>
        </w:rPr>
        <w:t>Strategische sturing</w:t>
      </w:r>
    </w:p>
    <w:p w14:paraId="006AD0C0" w14:textId="77777777" w:rsidR="00B21109" w:rsidRPr="00B21109" w:rsidRDefault="00B21109" w:rsidP="00DE4491">
      <w:pPr>
        <w:numPr>
          <w:ilvl w:val="0"/>
          <w:numId w:val="35"/>
        </w:numPr>
        <w:autoSpaceDE w:val="0"/>
        <w:autoSpaceDN w:val="0"/>
        <w:adjustRightInd w:val="0"/>
        <w:spacing w:after="0" w:line="288" w:lineRule="auto"/>
        <w:rPr>
          <w:rFonts w:ascii="Arial" w:hAnsi="Arial" w:cs="Arial"/>
          <w:color w:val="000000"/>
        </w:rPr>
      </w:pPr>
      <w:r w:rsidRPr="00B21109">
        <w:rPr>
          <w:rFonts w:ascii="Arial" w:hAnsi="Arial" w:cs="Arial"/>
          <w:color w:val="000000"/>
        </w:rPr>
        <w:t xml:space="preserve">Bewaakt en verdedigt de grondslag van de organisatie. </w:t>
      </w:r>
    </w:p>
    <w:p w14:paraId="1CD70D33" w14:textId="77777777" w:rsidR="00B21109" w:rsidRPr="00B21109" w:rsidRDefault="00B21109" w:rsidP="00DE4491">
      <w:pPr>
        <w:numPr>
          <w:ilvl w:val="0"/>
          <w:numId w:val="35"/>
        </w:numPr>
        <w:autoSpaceDE w:val="0"/>
        <w:autoSpaceDN w:val="0"/>
        <w:adjustRightInd w:val="0"/>
        <w:spacing w:after="0" w:line="288" w:lineRule="auto"/>
        <w:rPr>
          <w:rFonts w:ascii="Arial" w:hAnsi="Arial" w:cs="Arial"/>
          <w:color w:val="000000"/>
        </w:rPr>
      </w:pPr>
      <w:r w:rsidRPr="00B21109">
        <w:rPr>
          <w:rFonts w:ascii="Arial" w:hAnsi="Arial" w:cs="Arial"/>
          <w:color w:val="000000"/>
        </w:rPr>
        <w:t>Kan een visie vertalen in organisatiestrategie en lange termijn doelen.</w:t>
      </w:r>
    </w:p>
    <w:p w14:paraId="012220E5" w14:textId="77777777" w:rsidR="00B21109" w:rsidRDefault="00B21109" w:rsidP="00DE4491">
      <w:pPr>
        <w:numPr>
          <w:ilvl w:val="0"/>
          <w:numId w:val="35"/>
        </w:numPr>
        <w:autoSpaceDE w:val="0"/>
        <w:autoSpaceDN w:val="0"/>
        <w:adjustRightInd w:val="0"/>
        <w:spacing w:after="0" w:line="288" w:lineRule="auto"/>
        <w:rPr>
          <w:rFonts w:ascii="Arial" w:hAnsi="Arial" w:cs="Arial"/>
          <w:color w:val="000000"/>
        </w:rPr>
      </w:pPr>
      <w:r w:rsidRPr="00B21109">
        <w:rPr>
          <w:rFonts w:ascii="Arial" w:hAnsi="Arial" w:cs="Arial"/>
          <w:color w:val="000000"/>
        </w:rPr>
        <w:t>Schrijft leesbare en SMART plannen.</w:t>
      </w:r>
    </w:p>
    <w:p w14:paraId="1554951F" w14:textId="77777777" w:rsidR="001E59C6" w:rsidRPr="00B21109" w:rsidRDefault="001E59C6" w:rsidP="001E59C6">
      <w:pPr>
        <w:autoSpaceDE w:val="0"/>
        <w:autoSpaceDN w:val="0"/>
        <w:adjustRightInd w:val="0"/>
        <w:spacing w:after="0" w:line="288" w:lineRule="auto"/>
        <w:ind w:left="720"/>
        <w:rPr>
          <w:rFonts w:ascii="Arial" w:hAnsi="Arial" w:cs="Arial"/>
          <w:color w:val="000000"/>
        </w:rPr>
      </w:pPr>
    </w:p>
    <w:p w14:paraId="68E990A1" w14:textId="77777777" w:rsidR="00B21109" w:rsidRPr="00B21109" w:rsidRDefault="00B21109" w:rsidP="00B21109">
      <w:pPr>
        <w:spacing w:line="288" w:lineRule="auto"/>
        <w:outlineLvl w:val="0"/>
        <w:rPr>
          <w:rFonts w:ascii="Arial" w:hAnsi="Arial" w:cs="Arial"/>
          <w:i/>
          <w:iCs/>
          <w:color w:val="000000"/>
        </w:rPr>
      </w:pPr>
      <w:r w:rsidRPr="00B21109">
        <w:rPr>
          <w:rFonts w:ascii="Arial" w:hAnsi="Arial" w:cs="Arial"/>
          <w:i/>
          <w:iCs/>
          <w:color w:val="000000"/>
        </w:rPr>
        <w:t>Omgevingsgerichtheid</w:t>
      </w:r>
    </w:p>
    <w:p w14:paraId="635E4D53" w14:textId="77777777" w:rsidR="00B21109" w:rsidRPr="00B21109" w:rsidRDefault="00B21109" w:rsidP="00DE4491">
      <w:pPr>
        <w:numPr>
          <w:ilvl w:val="0"/>
          <w:numId w:val="36"/>
        </w:numPr>
        <w:autoSpaceDE w:val="0"/>
        <w:autoSpaceDN w:val="0"/>
        <w:adjustRightInd w:val="0"/>
        <w:spacing w:after="0" w:line="288" w:lineRule="auto"/>
        <w:rPr>
          <w:rFonts w:ascii="Arial" w:hAnsi="Arial" w:cs="Arial"/>
          <w:color w:val="000000"/>
        </w:rPr>
      </w:pPr>
      <w:r w:rsidRPr="00B21109">
        <w:rPr>
          <w:rFonts w:ascii="Arial" w:hAnsi="Arial" w:cs="Arial"/>
          <w:color w:val="000000"/>
        </w:rPr>
        <w:t>Is zich bewust van zijn/haar maatschappelijke positie en verantwoordelijkheid.</w:t>
      </w:r>
    </w:p>
    <w:p w14:paraId="33C94504" w14:textId="77777777" w:rsidR="00B21109" w:rsidRPr="00B21109" w:rsidRDefault="00B21109" w:rsidP="00DE4491">
      <w:pPr>
        <w:numPr>
          <w:ilvl w:val="0"/>
          <w:numId w:val="36"/>
        </w:numPr>
        <w:autoSpaceDE w:val="0"/>
        <w:autoSpaceDN w:val="0"/>
        <w:adjustRightInd w:val="0"/>
        <w:spacing w:after="0" w:line="288" w:lineRule="auto"/>
        <w:rPr>
          <w:rFonts w:ascii="Arial" w:hAnsi="Arial" w:cs="Arial"/>
          <w:color w:val="000000"/>
        </w:rPr>
      </w:pPr>
      <w:r w:rsidRPr="00B21109">
        <w:rPr>
          <w:rFonts w:ascii="Arial" w:hAnsi="Arial" w:cs="Arial"/>
          <w:color w:val="000000"/>
        </w:rPr>
        <w:t>Kan opereren in het krachtenveld van verschillende opvattingen en belangen.</w:t>
      </w:r>
    </w:p>
    <w:p w14:paraId="4B697874" w14:textId="77777777" w:rsidR="00B21109" w:rsidRPr="00B21109" w:rsidRDefault="00B21109" w:rsidP="00DE4491">
      <w:pPr>
        <w:numPr>
          <w:ilvl w:val="0"/>
          <w:numId w:val="36"/>
        </w:numPr>
        <w:autoSpaceDE w:val="0"/>
        <w:autoSpaceDN w:val="0"/>
        <w:adjustRightInd w:val="0"/>
        <w:spacing w:after="0" w:line="288" w:lineRule="auto"/>
        <w:rPr>
          <w:rFonts w:ascii="Arial" w:hAnsi="Arial" w:cs="Arial"/>
          <w:color w:val="000000"/>
        </w:rPr>
      </w:pPr>
      <w:r w:rsidRPr="00B21109">
        <w:rPr>
          <w:rFonts w:ascii="Arial" w:hAnsi="Arial" w:cs="Arial"/>
          <w:color w:val="000000"/>
        </w:rPr>
        <w:t>Kan positieve beeldvorming van de organisatie bevorderen.</w:t>
      </w:r>
    </w:p>
    <w:p w14:paraId="283ED75A" w14:textId="77777777" w:rsidR="00B21109" w:rsidRPr="00B21109" w:rsidRDefault="00B21109" w:rsidP="00DE4491">
      <w:pPr>
        <w:numPr>
          <w:ilvl w:val="0"/>
          <w:numId w:val="36"/>
        </w:numPr>
        <w:autoSpaceDE w:val="0"/>
        <w:autoSpaceDN w:val="0"/>
        <w:adjustRightInd w:val="0"/>
        <w:spacing w:after="0" w:line="288" w:lineRule="auto"/>
        <w:rPr>
          <w:rFonts w:ascii="Arial" w:hAnsi="Arial" w:cs="Arial"/>
          <w:color w:val="000000"/>
        </w:rPr>
      </w:pPr>
      <w:r w:rsidRPr="00B21109">
        <w:rPr>
          <w:rFonts w:ascii="Arial" w:hAnsi="Arial" w:cs="Arial"/>
          <w:color w:val="000000"/>
        </w:rPr>
        <w:t>Kan netwerkrelaties opbouwen en onderhouden.</w:t>
      </w:r>
    </w:p>
    <w:p w14:paraId="0DD8700A" w14:textId="77777777" w:rsidR="00B21109" w:rsidRPr="00B21109" w:rsidRDefault="00B21109" w:rsidP="00DE4491">
      <w:pPr>
        <w:numPr>
          <w:ilvl w:val="0"/>
          <w:numId w:val="36"/>
        </w:numPr>
        <w:autoSpaceDE w:val="0"/>
        <w:autoSpaceDN w:val="0"/>
        <w:adjustRightInd w:val="0"/>
        <w:spacing w:after="0" w:line="288" w:lineRule="auto"/>
        <w:rPr>
          <w:rFonts w:ascii="Arial" w:hAnsi="Arial" w:cs="Arial"/>
          <w:color w:val="000000"/>
        </w:rPr>
      </w:pPr>
      <w:r w:rsidRPr="00B21109">
        <w:rPr>
          <w:rFonts w:ascii="Arial" w:hAnsi="Arial" w:cs="Arial"/>
          <w:color w:val="000000"/>
        </w:rPr>
        <w:t>Kan omgaan met weerstand.</w:t>
      </w:r>
    </w:p>
    <w:p w14:paraId="434EE907" w14:textId="77777777" w:rsidR="00B21109" w:rsidRDefault="00B21109" w:rsidP="00DE4491">
      <w:pPr>
        <w:numPr>
          <w:ilvl w:val="0"/>
          <w:numId w:val="36"/>
        </w:numPr>
        <w:autoSpaceDE w:val="0"/>
        <w:autoSpaceDN w:val="0"/>
        <w:adjustRightInd w:val="0"/>
        <w:spacing w:after="0" w:line="288" w:lineRule="auto"/>
        <w:rPr>
          <w:rFonts w:ascii="Arial" w:hAnsi="Arial" w:cs="Arial"/>
          <w:color w:val="000000"/>
        </w:rPr>
      </w:pPr>
      <w:r w:rsidRPr="00B21109">
        <w:rPr>
          <w:rFonts w:ascii="Arial" w:hAnsi="Arial" w:cs="Arial"/>
          <w:color w:val="000000"/>
        </w:rPr>
        <w:t>Zet onderhandelingsvaardigheden bewust en op gepaste wijze in.</w:t>
      </w:r>
    </w:p>
    <w:p w14:paraId="454E90A1" w14:textId="77777777" w:rsidR="001E59C6" w:rsidRPr="00B21109" w:rsidRDefault="001E59C6" w:rsidP="001E59C6">
      <w:pPr>
        <w:autoSpaceDE w:val="0"/>
        <w:autoSpaceDN w:val="0"/>
        <w:adjustRightInd w:val="0"/>
        <w:spacing w:after="0" w:line="288" w:lineRule="auto"/>
        <w:ind w:left="720"/>
        <w:rPr>
          <w:rFonts w:ascii="Arial" w:hAnsi="Arial" w:cs="Arial"/>
          <w:color w:val="000000"/>
        </w:rPr>
      </w:pPr>
    </w:p>
    <w:p w14:paraId="720F3738" w14:textId="77777777" w:rsidR="00B21109" w:rsidRPr="00B21109" w:rsidRDefault="00B21109" w:rsidP="00B21109">
      <w:pPr>
        <w:spacing w:line="288" w:lineRule="auto"/>
        <w:outlineLvl w:val="0"/>
        <w:rPr>
          <w:rFonts w:ascii="Arial" w:hAnsi="Arial" w:cs="Arial"/>
          <w:i/>
          <w:iCs/>
          <w:color w:val="000000"/>
        </w:rPr>
      </w:pPr>
      <w:r w:rsidRPr="00B21109">
        <w:rPr>
          <w:rFonts w:ascii="Arial" w:hAnsi="Arial" w:cs="Arial"/>
          <w:i/>
          <w:iCs/>
          <w:color w:val="000000"/>
        </w:rPr>
        <w:t>Analytisch denkvermogen</w:t>
      </w:r>
    </w:p>
    <w:p w14:paraId="4CC64B2A" w14:textId="77777777" w:rsidR="00B21109" w:rsidRPr="00B21109" w:rsidRDefault="00B21109" w:rsidP="00DE4491">
      <w:pPr>
        <w:numPr>
          <w:ilvl w:val="0"/>
          <w:numId w:val="37"/>
        </w:numPr>
        <w:autoSpaceDE w:val="0"/>
        <w:autoSpaceDN w:val="0"/>
        <w:adjustRightInd w:val="0"/>
        <w:spacing w:after="0" w:line="288" w:lineRule="auto"/>
        <w:rPr>
          <w:rFonts w:ascii="Arial" w:hAnsi="Arial" w:cs="Arial"/>
          <w:color w:val="000000"/>
        </w:rPr>
      </w:pPr>
      <w:r w:rsidRPr="00B21109">
        <w:rPr>
          <w:rFonts w:ascii="Arial" w:hAnsi="Arial" w:cs="Arial"/>
          <w:color w:val="000000"/>
        </w:rPr>
        <w:t>Kan bij complexe problemen hoofd- en bijzaken onderscheiden.</w:t>
      </w:r>
    </w:p>
    <w:p w14:paraId="6E3E72C8" w14:textId="77777777" w:rsidR="00B21109" w:rsidRPr="00B21109" w:rsidRDefault="00B21109" w:rsidP="00DE4491">
      <w:pPr>
        <w:numPr>
          <w:ilvl w:val="0"/>
          <w:numId w:val="37"/>
        </w:numPr>
        <w:autoSpaceDE w:val="0"/>
        <w:autoSpaceDN w:val="0"/>
        <w:adjustRightInd w:val="0"/>
        <w:spacing w:after="0" w:line="288" w:lineRule="auto"/>
        <w:rPr>
          <w:rFonts w:ascii="Arial" w:hAnsi="Arial" w:cs="Arial"/>
          <w:color w:val="000000"/>
        </w:rPr>
      </w:pPr>
      <w:r w:rsidRPr="00B21109">
        <w:rPr>
          <w:rFonts w:ascii="Arial" w:hAnsi="Arial" w:cs="Arial"/>
          <w:color w:val="000000"/>
        </w:rPr>
        <w:t>Kan een probleem vanuit meerdere invalshoeken analyseren en verschillende oplossingsrichtingen verkennen.</w:t>
      </w:r>
    </w:p>
    <w:p w14:paraId="6CC64B67" w14:textId="77777777" w:rsidR="00B21109" w:rsidRPr="00B21109" w:rsidRDefault="00B21109" w:rsidP="00DE4491">
      <w:pPr>
        <w:numPr>
          <w:ilvl w:val="0"/>
          <w:numId w:val="37"/>
        </w:numPr>
        <w:autoSpaceDE w:val="0"/>
        <w:autoSpaceDN w:val="0"/>
        <w:adjustRightInd w:val="0"/>
        <w:spacing w:after="0" w:line="288" w:lineRule="auto"/>
        <w:rPr>
          <w:rFonts w:ascii="Arial" w:hAnsi="Arial" w:cs="Arial"/>
          <w:color w:val="000000"/>
        </w:rPr>
      </w:pPr>
      <w:r w:rsidRPr="00B21109">
        <w:rPr>
          <w:rFonts w:ascii="Arial" w:hAnsi="Arial" w:cs="Arial"/>
          <w:color w:val="000000"/>
        </w:rPr>
        <w:t>Maakt gebruik van bronnen en informatiekanalen op lokaal, regionaal, landelijk en internationaal niveau.</w:t>
      </w:r>
    </w:p>
    <w:p w14:paraId="0E47AC3A" w14:textId="77777777" w:rsidR="00B21109" w:rsidRDefault="00B21109" w:rsidP="00DE4491">
      <w:pPr>
        <w:numPr>
          <w:ilvl w:val="0"/>
          <w:numId w:val="40"/>
        </w:numPr>
        <w:autoSpaceDE w:val="0"/>
        <w:autoSpaceDN w:val="0"/>
        <w:adjustRightInd w:val="0"/>
        <w:spacing w:after="0" w:line="288" w:lineRule="auto"/>
        <w:rPr>
          <w:rFonts w:ascii="Arial" w:hAnsi="Arial" w:cs="Arial"/>
          <w:color w:val="000000"/>
        </w:rPr>
      </w:pPr>
      <w:r w:rsidRPr="00B21109">
        <w:rPr>
          <w:rFonts w:ascii="Arial" w:hAnsi="Arial" w:cs="Arial"/>
          <w:color w:val="000000"/>
        </w:rPr>
        <w:t>Kan procedures (doen) opstellen resp. beoordelen en uitvoeren om de voortgang van processen, taken of activiteiten van anderen en/of de voortgang van eigen activiteiten te bewaken.</w:t>
      </w:r>
    </w:p>
    <w:p w14:paraId="6EA6DFA5" w14:textId="77777777" w:rsidR="001E59C6" w:rsidRDefault="001E59C6" w:rsidP="001E59C6">
      <w:pPr>
        <w:autoSpaceDE w:val="0"/>
        <w:autoSpaceDN w:val="0"/>
        <w:adjustRightInd w:val="0"/>
        <w:spacing w:after="0" w:line="288" w:lineRule="auto"/>
        <w:ind w:left="720"/>
        <w:rPr>
          <w:rFonts w:ascii="Arial" w:hAnsi="Arial" w:cs="Arial"/>
          <w:color w:val="000000"/>
        </w:rPr>
      </w:pPr>
    </w:p>
    <w:p w14:paraId="12DEAE16" w14:textId="77777777" w:rsidR="001E59C6" w:rsidRDefault="001E59C6" w:rsidP="001E59C6">
      <w:pPr>
        <w:autoSpaceDE w:val="0"/>
        <w:autoSpaceDN w:val="0"/>
        <w:adjustRightInd w:val="0"/>
        <w:spacing w:after="0" w:line="288" w:lineRule="auto"/>
        <w:ind w:left="720"/>
        <w:rPr>
          <w:rFonts w:ascii="Arial" w:hAnsi="Arial" w:cs="Arial"/>
          <w:color w:val="000000"/>
        </w:rPr>
      </w:pPr>
    </w:p>
    <w:p w14:paraId="03C94043" w14:textId="77777777" w:rsidR="001E59C6" w:rsidRDefault="001E59C6" w:rsidP="001E59C6">
      <w:pPr>
        <w:autoSpaceDE w:val="0"/>
        <w:autoSpaceDN w:val="0"/>
        <w:adjustRightInd w:val="0"/>
        <w:spacing w:after="0" w:line="288" w:lineRule="auto"/>
        <w:ind w:left="720"/>
        <w:rPr>
          <w:rFonts w:ascii="Arial" w:hAnsi="Arial" w:cs="Arial"/>
          <w:color w:val="000000"/>
        </w:rPr>
      </w:pPr>
    </w:p>
    <w:p w14:paraId="5AB2FBA4" w14:textId="77777777" w:rsidR="001E59C6" w:rsidRPr="00B21109" w:rsidRDefault="001E59C6" w:rsidP="001E59C6">
      <w:pPr>
        <w:autoSpaceDE w:val="0"/>
        <w:autoSpaceDN w:val="0"/>
        <w:adjustRightInd w:val="0"/>
        <w:spacing w:after="0" w:line="288" w:lineRule="auto"/>
        <w:ind w:left="720"/>
        <w:rPr>
          <w:rFonts w:ascii="Arial" w:hAnsi="Arial" w:cs="Arial"/>
          <w:color w:val="000000"/>
        </w:rPr>
      </w:pPr>
    </w:p>
    <w:p w14:paraId="1F6CB05A" w14:textId="77777777" w:rsidR="00B21109" w:rsidRPr="00B21109" w:rsidRDefault="00B21109" w:rsidP="00DE4491">
      <w:pPr>
        <w:numPr>
          <w:ilvl w:val="0"/>
          <w:numId w:val="37"/>
        </w:numPr>
        <w:autoSpaceDE w:val="0"/>
        <w:autoSpaceDN w:val="0"/>
        <w:adjustRightInd w:val="0"/>
        <w:spacing w:after="0" w:line="288" w:lineRule="auto"/>
        <w:rPr>
          <w:rFonts w:ascii="Arial" w:hAnsi="Arial" w:cs="Arial"/>
          <w:color w:val="000000"/>
        </w:rPr>
      </w:pPr>
      <w:r w:rsidRPr="00B21109">
        <w:rPr>
          <w:rFonts w:ascii="Arial" w:hAnsi="Arial" w:cs="Arial"/>
          <w:color w:val="000000"/>
        </w:rPr>
        <w:t>Is, mede afhankelijk van de behartigde portefeuille(s), op de hoogte van relevante:</w:t>
      </w:r>
    </w:p>
    <w:p w14:paraId="27B62425" w14:textId="77777777" w:rsidR="00B21109" w:rsidRPr="00B21109" w:rsidRDefault="00B21109" w:rsidP="00DE4491">
      <w:pPr>
        <w:numPr>
          <w:ilvl w:val="0"/>
          <w:numId w:val="47"/>
        </w:numPr>
        <w:autoSpaceDE w:val="0"/>
        <w:autoSpaceDN w:val="0"/>
        <w:adjustRightInd w:val="0"/>
        <w:spacing w:after="0" w:line="288" w:lineRule="auto"/>
        <w:rPr>
          <w:rFonts w:ascii="Arial" w:hAnsi="Arial" w:cs="Arial"/>
          <w:color w:val="000000"/>
        </w:rPr>
      </w:pPr>
      <w:r w:rsidRPr="00B21109">
        <w:rPr>
          <w:rFonts w:ascii="Arial" w:hAnsi="Arial" w:cs="Arial"/>
          <w:color w:val="000000"/>
        </w:rPr>
        <w:t>methoden en modellen voor kwaliteitszorg;</w:t>
      </w:r>
    </w:p>
    <w:p w14:paraId="119562CE" w14:textId="77777777" w:rsidR="00B21109" w:rsidRPr="00B21109" w:rsidRDefault="00B21109" w:rsidP="00DE4491">
      <w:pPr>
        <w:numPr>
          <w:ilvl w:val="0"/>
          <w:numId w:val="47"/>
        </w:numPr>
        <w:autoSpaceDE w:val="0"/>
        <w:autoSpaceDN w:val="0"/>
        <w:adjustRightInd w:val="0"/>
        <w:spacing w:after="0" w:line="288" w:lineRule="auto"/>
        <w:rPr>
          <w:rFonts w:ascii="Arial" w:hAnsi="Arial" w:cs="Arial"/>
          <w:color w:val="000000"/>
        </w:rPr>
      </w:pPr>
      <w:r w:rsidRPr="00B21109">
        <w:rPr>
          <w:rFonts w:ascii="Arial" w:hAnsi="Arial" w:cs="Arial"/>
          <w:color w:val="000000"/>
        </w:rPr>
        <w:t>methoden en modellen voor communicatie en public relations;</w:t>
      </w:r>
    </w:p>
    <w:p w14:paraId="2AFC37A1" w14:textId="77777777" w:rsidR="00B21109" w:rsidRPr="00B21109" w:rsidRDefault="00B21109" w:rsidP="00DE4491">
      <w:pPr>
        <w:numPr>
          <w:ilvl w:val="0"/>
          <w:numId w:val="47"/>
        </w:numPr>
        <w:autoSpaceDE w:val="0"/>
        <w:autoSpaceDN w:val="0"/>
        <w:adjustRightInd w:val="0"/>
        <w:spacing w:after="0" w:line="288" w:lineRule="auto"/>
        <w:rPr>
          <w:rFonts w:ascii="Arial" w:hAnsi="Arial" w:cs="Arial"/>
          <w:color w:val="000000"/>
        </w:rPr>
      </w:pPr>
      <w:r w:rsidRPr="00B21109">
        <w:rPr>
          <w:rFonts w:ascii="Arial" w:hAnsi="Arial" w:cs="Arial"/>
          <w:color w:val="000000"/>
        </w:rPr>
        <w:t>financiële en facilitaire methoden en modellen;</w:t>
      </w:r>
    </w:p>
    <w:p w14:paraId="28EED735" w14:textId="77777777" w:rsidR="00B21109" w:rsidRPr="00B21109" w:rsidRDefault="00B21109" w:rsidP="00DE4491">
      <w:pPr>
        <w:numPr>
          <w:ilvl w:val="0"/>
          <w:numId w:val="47"/>
        </w:numPr>
        <w:autoSpaceDE w:val="0"/>
        <w:autoSpaceDN w:val="0"/>
        <w:adjustRightInd w:val="0"/>
        <w:spacing w:after="0" w:line="288" w:lineRule="auto"/>
        <w:rPr>
          <w:rFonts w:ascii="Arial" w:hAnsi="Arial" w:cs="Arial"/>
          <w:color w:val="000000"/>
        </w:rPr>
      </w:pPr>
      <w:r w:rsidRPr="00B21109">
        <w:rPr>
          <w:rFonts w:ascii="Arial" w:hAnsi="Arial" w:cs="Arial"/>
          <w:color w:val="000000"/>
        </w:rPr>
        <w:t>P&amp;C methoden en modellen;</w:t>
      </w:r>
    </w:p>
    <w:p w14:paraId="6DC2DD2D" w14:textId="77777777" w:rsidR="00B21109" w:rsidRDefault="00B21109" w:rsidP="00DE4491">
      <w:pPr>
        <w:numPr>
          <w:ilvl w:val="0"/>
          <w:numId w:val="47"/>
        </w:numPr>
        <w:autoSpaceDE w:val="0"/>
        <w:autoSpaceDN w:val="0"/>
        <w:adjustRightInd w:val="0"/>
        <w:spacing w:after="0" w:line="288" w:lineRule="auto"/>
        <w:rPr>
          <w:rFonts w:ascii="Arial" w:hAnsi="Arial" w:cs="Arial"/>
          <w:color w:val="000000"/>
        </w:rPr>
      </w:pPr>
      <w:r w:rsidRPr="00B21109">
        <w:rPr>
          <w:rFonts w:ascii="Arial" w:hAnsi="Arial" w:cs="Arial"/>
          <w:color w:val="000000"/>
        </w:rPr>
        <w:t>P&amp;O methoden en modellen.</w:t>
      </w:r>
    </w:p>
    <w:p w14:paraId="67ABE7C7" w14:textId="77777777" w:rsidR="005015AE" w:rsidRDefault="005015AE" w:rsidP="005015AE">
      <w:pPr>
        <w:autoSpaceDE w:val="0"/>
        <w:autoSpaceDN w:val="0"/>
        <w:adjustRightInd w:val="0"/>
        <w:spacing w:after="0" w:line="288" w:lineRule="auto"/>
        <w:rPr>
          <w:rFonts w:ascii="Arial" w:hAnsi="Arial" w:cs="Arial"/>
          <w:color w:val="000000"/>
        </w:rPr>
      </w:pPr>
    </w:p>
    <w:p w14:paraId="48E7B4CE" w14:textId="77777777" w:rsidR="00B21109" w:rsidRPr="00B21109" w:rsidRDefault="00B21109" w:rsidP="00B21109">
      <w:pPr>
        <w:spacing w:line="288" w:lineRule="auto"/>
        <w:outlineLvl w:val="0"/>
        <w:rPr>
          <w:rFonts w:ascii="Arial" w:hAnsi="Arial" w:cs="Arial"/>
          <w:i/>
          <w:iCs/>
          <w:color w:val="000000"/>
        </w:rPr>
      </w:pPr>
      <w:r w:rsidRPr="00B21109">
        <w:rPr>
          <w:rFonts w:ascii="Arial" w:hAnsi="Arial" w:cs="Arial"/>
          <w:i/>
          <w:iCs/>
          <w:color w:val="000000"/>
        </w:rPr>
        <w:t>Leiderschap</w:t>
      </w:r>
    </w:p>
    <w:p w14:paraId="7C1011CF" w14:textId="77777777" w:rsidR="00B21109" w:rsidRPr="00B21109" w:rsidRDefault="00B21109" w:rsidP="00DE4491">
      <w:pPr>
        <w:numPr>
          <w:ilvl w:val="0"/>
          <w:numId w:val="38"/>
        </w:numPr>
        <w:autoSpaceDE w:val="0"/>
        <w:autoSpaceDN w:val="0"/>
        <w:adjustRightInd w:val="0"/>
        <w:spacing w:after="0" w:line="288" w:lineRule="auto"/>
        <w:rPr>
          <w:rFonts w:ascii="Arial" w:hAnsi="Arial" w:cs="Arial"/>
          <w:color w:val="000000"/>
        </w:rPr>
      </w:pPr>
      <w:r w:rsidRPr="00B21109">
        <w:rPr>
          <w:rFonts w:ascii="Arial" w:hAnsi="Arial" w:cs="Arial"/>
          <w:color w:val="000000"/>
        </w:rPr>
        <w:t>Kan effectief communiceren en presenteren.</w:t>
      </w:r>
    </w:p>
    <w:p w14:paraId="0F881D46" w14:textId="77777777" w:rsidR="00B21109" w:rsidRPr="00B21109" w:rsidRDefault="00B21109" w:rsidP="00DE4491">
      <w:pPr>
        <w:numPr>
          <w:ilvl w:val="0"/>
          <w:numId w:val="38"/>
        </w:numPr>
        <w:autoSpaceDE w:val="0"/>
        <w:autoSpaceDN w:val="0"/>
        <w:adjustRightInd w:val="0"/>
        <w:spacing w:after="0" w:line="288" w:lineRule="auto"/>
        <w:rPr>
          <w:rFonts w:ascii="Arial" w:hAnsi="Arial" w:cs="Arial"/>
          <w:color w:val="000000"/>
        </w:rPr>
      </w:pPr>
      <w:r w:rsidRPr="00B21109">
        <w:rPr>
          <w:rFonts w:ascii="Arial" w:hAnsi="Arial" w:cs="Arial"/>
          <w:color w:val="000000"/>
        </w:rPr>
        <w:t>Kan overtuigen en enthousiasmeren.</w:t>
      </w:r>
    </w:p>
    <w:p w14:paraId="73D7CFA2" w14:textId="77777777" w:rsidR="00B21109" w:rsidRPr="00B21109" w:rsidRDefault="00B21109" w:rsidP="00DE4491">
      <w:pPr>
        <w:numPr>
          <w:ilvl w:val="0"/>
          <w:numId w:val="38"/>
        </w:numPr>
        <w:autoSpaceDE w:val="0"/>
        <w:autoSpaceDN w:val="0"/>
        <w:adjustRightInd w:val="0"/>
        <w:spacing w:after="0" w:line="288" w:lineRule="auto"/>
        <w:rPr>
          <w:rFonts w:ascii="Arial" w:hAnsi="Arial" w:cs="Arial"/>
          <w:color w:val="000000"/>
        </w:rPr>
      </w:pPr>
      <w:r w:rsidRPr="00B21109">
        <w:rPr>
          <w:rFonts w:ascii="Arial" w:hAnsi="Arial" w:cs="Arial"/>
          <w:color w:val="000000"/>
        </w:rPr>
        <w:t>Weet wanneer een beslissing moet worden genomen.</w:t>
      </w:r>
    </w:p>
    <w:p w14:paraId="39456573" w14:textId="77777777" w:rsidR="00B21109" w:rsidRPr="00B21109" w:rsidRDefault="00B21109" w:rsidP="00DE4491">
      <w:pPr>
        <w:numPr>
          <w:ilvl w:val="0"/>
          <w:numId w:val="38"/>
        </w:numPr>
        <w:autoSpaceDE w:val="0"/>
        <w:autoSpaceDN w:val="0"/>
        <w:adjustRightInd w:val="0"/>
        <w:spacing w:after="0" w:line="288" w:lineRule="auto"/>
        <w:rPr>
          <w:rFonts w:ascii="Arial" w:hAnsi="Arial" w:cs="Arial"/>
          <w:color w:val="000000"/>
        </w:rPr>
      </w:pPr>
      <w:r w:rsidRPr="00B21109">
        <w:rPr>
          <w:rFonts w:ascii="Arial" w:hAnsi="Arial" w:cs="Arial"/>
          <w:color w:val="000000"/>
        </w:rPr>
        <w:t>Kan zorgen voor draagvlak voor nieuw beleid en veranderingen in de organisatie.</w:t>
      </w:r>
    </w:p>
    <w:p w14:paraId="3651C053" w14:textId="77777777" w:rsidR="00B21109" w:rsidRPr="00B21109" w:rsidRDefault="00B21109" w:rsidP="00DE4491">
      <w:pPr>
        <w:numPr>
          <w:ilvl w:val="0"/>
          <w:numId w:val="38"/>
        </w:numPr>
        <w:autoSpaceDE w:val="0"/>
        <w:autoSpaceDN w:val="0"/>
        <w:adjustRightInd w:val="0"/>
        <w:spacing w:after="0" w:line="288" w:lineRule="auto"/>
        <w:rPr>
          <w:rFonts w:ascii="Arial" w:hAnsi="Arial" w:cs="Arial"/>
          <w:color w:val="000000"/>
        </w:rPr>
      </w:pPr>
      <w:r w:rsidRPr="00B21109">
        <w:rPr>
          <w:rFonts w:ascii="Arial" w:hAnsi="Arial" w:cs="Arial"/>
          <w:color w:val="000000"/>
        </w:rPr>
        <w:t>Durft medewerkers aan te spreken op hun functioneren en hun verantwoordelijkheden.</w:t>
      </w:r>
    </w:p>
    <w:p w14:paraId="794BF7EE" w14:textId="77777777" w:rsidR="00B21109" w:rsidRPr="0018714B" w:rsidRDefault="00B21109" w:rsidP="00DE4491">
      <w:pPr>
        <w:numPr>
          <w:ilvl w:val="0"/>
          <w:numId w:val="38"/>
        </w:numPr>
        <w:tabs>
          <w:tab w:val="right" w:pos="9360"/>
        </w:tabs>
        <w:autoSpaceDE w:val="0"/>
        <w:autoSpaceDN w:val="0"/>
        <w:adjustRightInd w:val="0"/>
        <w:spacing w:after="0" w:line="288" w:lineRule="auto"/>
        <w:rPr>
          <w:rFonts w:ascii="Arial" w:hAnsi="Arial" w:cs="Arial"/>
        </w:rPr>
      </w:pPr>
      <w:r w:rsidRPr="0018714B">
        <w:rPr>
          <w:rFonts w:ascii="Arial" w:hAnsi="Arial" w:cs="Arial"/>
        </w:rPr>
        <w:t>Is door sterke communicatieve vaardigheden een bindende factor voor alle geledingen binnen de school.</w:t>
      </w:r>
    </w:p>
    <w:p w14:paraId="7273661C" w14:textId="77777777" w:rsidR="00B21109" w:rsidRPr="00B21109" w:rsidRDefault="00B21109" w:rsidP="00DE4491">
      <w:pPr>
        <w:numPr>
          <w:ilvl w:val="0"/>
          <w:numId w:val="38"/>
        </w:numPr>
        <w:autoSpaceDE w:val="0"/>
        <w:autoSpaceDN w:val="0"/>
        <w:adjustRightInd w:val="0"/>
        <w:spacing w:after="0" w:line="288" w:lineRule="auto"/>
        <w:rPr>
          <w:rFonts w:ascii="Arial" w:hAnsi="Arial" w:cs="Arial"/>
          <w:color w:val="000000"/>
        </w:rPr>
      </w:pPr>
      <w:r w:rsidRPr="00B21109">
        <w:rPr>
          <w:rFonts w:ascii="Arial" w:hAnsi="Arial" w:cs="Arial"/>
          <w:color w:val="000000"/>
        </w:rPr>
        <w:t>Kan samenwerking tussen actoren vormgeven.</w:t>
      </w:r>
    </w:p>
    <w:p w14:paraId="50213BBA" w14:textId="77777777" w:rsidR="00B21109" w:rsidRPr="00B21109" w:rsidRDefault="00B21109" w:rsidP="00DE4491">
      <w:pPr>
        <w:numPr>
          <w:ilvl w:val="0"/>
          <w:numId w:val="38"/>
        </w:numPr>
        <w:autoSpaceDE w:val="0"/>
        <w:autoSpaceDN w:val="0"/>
        <w:adjustRightInd w:val="0"/>
        <w:spacing w:after="0" w:line="288" w:lineRule="auto"/>
        <w:rPr>
          <w:rFonts w:ascii="Arial" w:hAnsi="Arial" w:cs="Arial"/>
          <w:color w:val="000000"/>
        </w:rPr>
      </w:pPr>
      <w:r w:rsidRPr="00B21109">
        <w:rPr>
          <w:rFonts w:ascii="Arial" w:hAnsi="Arial" w:cs="Arial"/>
          <w:color w:val="000000"/>
        </w:rPr>
        <w:t>Kan confronteren, bemiddelen en geeft en vraagt feedback.</w:t>
      </w:r>
    </w:p>
    <w:p w14:paraId="25FD3CA4" w14:textId="77777777" w:rsidR="00B21109" w:rsidRPr="00B21109" w:rsidRDefault="00B21109" w:rsidP="00B21109">
      <w:pPr>
        <w:spacing w:line="288" w:lineRule="auto"/>
        <w:outlineLvl w:val="0"/>
        <w:rPr>
          <w:rFonts w:ascii="Arial" w:hAnsi="Arial" w:cs="Arial"/>
          <w:i/>
          <w:iCs/>
          <w:color w:val="000000"/>
        </w:rPr>
      </w:pPr>
      <w:r w:rsidRPr="00B21109">
        <w:rPr>
          <w:rFonts w:ascii="Arial" w:hAnsi="Arial" w:cs="Arial"/>
          <w:i/>
          <w:iCs/>
          <w:color w:val="000000"/>
        </w:rPr>
        <w:t>Integriteit</w:t>
      </w:r>
    </w:p>
    <w:p w14:paraId="7F0C32E5" w14:textId="77777777" w:rsidR="00B21109" w:rsidRPr="00B21109" w:rsidRDefault="00B21109" w:rsidP="00DE4491">
      <w:pPr>
        <w:numPr>
          <w:ilvl w:val="0"/>
          <w:numId w:val="39"/>
        </w:numPr>
        <w:autoSpaceDE w:val="0"/>
        <w:autoSpaceDN w:val="0"/>
        <w:adjustRightInd w:val="0"/>
        <w:spacing w:after="0" w:line="288" w:lineRule="auto"/>
        <w:rPr>
          <w:rFonts w:ascii="Arial" w:hAnsi="Arial" w:cs="Arial"/>
          <w:color w:val="000000"/>
        </w:rPr>
      </w:pPr>
      <w:r w:rsidRPr="00B21109">
        <w:rPr>
          <w:rFonts w:ascii="Arial" w:hAnsi="Arial" w:cs="Arial"/>
          <w:color w:val="000000"/>
        </w:rPr>
        <w:t>Handelt moreel verantwoord.</w:t>
      </w:r>
    </w:p>
    <w:p w14:paraId="12097ACC" w14:textId="77777777" w:rsidR="00B21109" w:rsidRPr="00B21109" w:rsidRDefault="00B21109" w:rsidP="00DE4491">
      <w:pPr>
        <w:numPr>
          <w:ilvl w:val="0"/>
          <w:numId w:val="39"/>
        </w:numPr>
        <w:autoSpaceDE w:val="0"/>
        <w:autoSpaceDN w:val="0"/>
        <w:adjustRightInd w:val="0"/>
        <w:spacing w:after="0" w:line="288" w:lineRule="auto"/>
        <w:rPr>
          <w:rFonts w:ascii="Arial" w:hAnsi="Arial" w:cs="Arial"/>
          <w:color w:val="000000"/>
        </w:rPr>
      </w:pPr>
      <w:r w:rsidRPr="00B21109">
        <w:rPr>
          <w:rFonts w:ascii="Arial" w:hAnsi="Arial" w:cs="Arial"/>
          <w:color w:val="000000"/>
        </w:rPr>
        <w:t xml:space="preserve">Neemt verantwoordelijkheid voor het eigen handelen. </w:t>
      </w:r>
    </w:p>
    <w:p w14:paraId="10B8A47A" w14:textId="77777777" w:rsidR="00B21109" w:rsidRPr="00B21109" w:rsidRDefault="00B21109" w:rsidP="00DE4491">
      <w:pPr>
        <w:numPr>
          <w:ilvl w:val="0"/>
          <w:numId w:val="39"/>
        </w:numPr>
        <w:autoSpaceDE w:val="0"/>
        <w:autoSpaceDN w:val="0"/>
        <w:adjustRightInd w:val="0"/>
        <w:spacing w:after="0" w:line="288" w:lineRule="auto"/>
        <w:rPr>
          <w:rFonts w:ascii="Arial" w:hAnsi="Arial" w:cs="Arial"/>
          <w:color w:val="000000"/>
        </w:rPr>
      </w:pPr>
      <w:r w:rsidRPr="00B21109">
        <w:rPr>
          <w:rFonts w:ascii="Arial" w:hAnsi="Arial" w:cs="Arial"/>
          <w:color w:val="000000"/>
        </w:rPr>
        <w:t>Komt beloften en afspraken na.</w:t>
      </w:r>
    </w:p>
    <w:p w14:paraId="168A90EC" w14:textId="77777777" w:rsidR="00B21109" w:rsidRDefault="00B21109" w:rsidP="0073627E">
      <w:pPr>
        <w:shd w:val="clear" w:color="auto" w:fill="FFFFFF"/>
        <w:spacing w:before="475"/>
        <w:ind w:left="2124" w:hanging="2124"/>
        <w:rPr>
          <w:rFonts w:ascii="Arial" w:hAnsi="Arial" w:cs="Arial"/>
          <w:b/>
          <w:bCs/>
          <w:color w:val="000000"/>
          <w:spacing w:val="-3"/>
          <w:sz w:val="28"/>
          <w:szCs w:val="28"/>
        </w:rPr>
      </w:pPr>
      <w:r w:rsidRPr="00B21109">
        <w:rPr>
          <w:rFonts w:ascii="Arial" w:hAnsi="Arial" w:cs="Arial"/>
          <w:b/>
          <w:bCs/>
          <w:color w:val="000000"/>
          <w:spacing w:val="-3"/>
        </w:rPr>
        <w:br w:type="page"/>
      </w:r>
      <w:r w:rsidRPr="00B21109">
        <w:rPr>
          <w:rFonts w:ascii="Arial" w:hAnsi="Arial" w:cs="Arial"/>
          <w:b/>
          <w:bCs/>
          <w:color w:val="000000"/>
          <w:spacing w:val="-3"/>
          <w:sz w:val="28"/>
          <w:szCs w:val="28"/>
        </w:rPr>
        <w:t>Hoofdstuk 2</w:t>
      </w:r>
      <w:r w:rsidR="00B77CA0">
        <w:rPr>
          <w:rFonts w:ascii="Arial" w:hAnsi="Arial" w:cs="Arial"/>
          <w:b/>
          <w:bCs/>
          <w:color w:val="000000"/>
          <w:spacing w:val="-3"/>
          <w:sz w:val="28"/>
          <w:szCs w:val="28"/>
        </w:rPr>
        <w:t>2</w:t>
      </w:r>
      <w:r w:rsidRPr="00B21109">
        <w:rPr>
          <w:rFonts w:ascii="Arial" w:hAnsi="Arial" w:cs="Arial"/>
          <w:b/>
          <w:bCs/>
          <w:color w:val="000000"/>
          <w:spacing w:val="-3"/>
          <w:sz w:val="28"/>
          <w:szCs w:val="28"/>
        </w:rPr>
        <w:t xml:space="preserve">: </w:t>
      </w:r>
      <w:r w:rsidR="0073627E">
        <w:rPr>
          <w:rFonts w:ascii="Arial" w:hAnsi="Arial" w:cs="Arial"/>
          <w:b/>
          <w:bCs/>
          <w:color w:val="000000"/>
          <w:spacing w:val="-3"/>
          <w:sz w:val="28"/>
          <w:szCs w:val="28"/>
        </w:rPr>
        <w:tab/>
      </w:r>
      <w:r w:rsidRPr="00B21109">
        <w:rPr>
          <w:rFonts w:ascii="Arial" w:hAnsi="Arial" w:cs="Arial"/>
          <w:b/>
          <w:bCs/>
          <w:color w:val="000000"/>
          <w:spacing w:val="-3"/>
          <w:sz w:val="28"/>
          <w:szCs w:val="28"/>
        </w:rPr>
        <w:t>Selectie- en benoemingsprocedure Directeur/bestuurder</w:t>
      </w:r>
    </w:p>
    <w:p w14:paraId="5CE674D7" w14:textId="77777777" w:rsidR="00B21109" w:rsidRDefault="00B21109" w:rsidP="00B21109">
      <w:pPr>
        <w:shd w:val="clear" w:color="auto" w:fill="FFFFFF"/>
        <w:spacing w:before="317" w:line="293" w:lineRule="exact"/>
        <w:ind w:left="14" w:right="806"/>
        <w:rPr>
          <w:rFonts w:ascii="Arial" w:hAnsi="Arial" w:cs="Arial"/>
          <w:color w:val="000000"/>
          <w:spacing w:val="-4"/>
        </w:rPr>
      </w:pPr>
      <w:r w:rsidRPr="00B21109">
        <w:rPr>
          <w:rFonts w:ascii="Arial" w:hAnsi="Arial" w:cs="Arial"/>
          <w:color w:val="000000"/>
          <w:spacing w:val="-4"/>
        </w:rPr>
        <w:t>Ingeval een vacature ontstaat van Directeur/bestuurder wordt de volgende selectie- en benoemingsprocedure gehanteerd:</w:t>
      </w:r>
    </w:p>
    <w:p w14:paraId="101D4469" w14:textId="77777777" w:rsidR="00DE7174" w:rsidRPr="00C23B7F" w:rsidRDefault="0018714B" w:rsidP="00DE4491">
      <w:pPr>
        <w:numPr>
          <w:ilvl w:val="0"/>
          <w:numId w:val="48"/>
        </w:numPr>
        <w:rPr>
          <w:rFonts w:ascii="Arial" w:hAnsi="Arial" w:cs="Arial"/>
          <w:spacing w:val="-4"/>
        </w:rPr>
      </w:pPr>
      <w:r w:rsidRPr="00C23B7F">
        <w:rPr>
          <w:rFonts w:ascii="Arial" w:hAnsi="Arial" w:cs="Arial"/>
          <w:spacing w:val="-4"/>
        </w:rPr>
        <w:t>De Raad van T</w:t>
      </w:r>
      <w:r w:rsidR="00DE7174" w:rsidRPr="00C23B7F">
        <w:rPr>
          <w:rFonts w:ascii="Arial" w:hAnsi="Arial" w:cs="Arial"/>
          <w:spacing w:val="-4"/>
        </w:rPr>
        <w:t>oezicht beraadt zich over de noodzakelijke competenties en expertise van de nieuwe Directeur-bestuurder, gelet op de ontwikkelfase van de organisatie en met het oog op de ontwikkelingen en uitdagingen voor de komende jaren.</w:t>
      </w:r>
    </w:p>
    <w:p w14:paraId="4DD61DA0" w14:textId="77777777" w:rsidR="00DE7174" w:rsidRPr="00C23B7F" w:rsidRDefault="0018714B" w:rsidP="00DE4491">
      <w:pPr>
        <w:numPr>
          <w:ilvl w:val="0"/>
          <w:numId w:val="48"/>
        </w:numPr>
        <w:rPr>
          <w:rFonts w:ascii="Arial" w:hAnsi="Arial" w:cs="Arial"/>
          <w:spacing w:val="-4"/>
        </w:rPr>
      </w:pPr>
      <w:r w:rsidRPr="00C23B7F">
        <w:rPr>
          <w:rFonts w:ascii="Arial" w:hAnsi="Arial" w:cs="Arial"/>
          <w:spacing w:val="-4"/>
        </w:rPr>
        <w:t>De Raad van T</w:t>
      </w:r>
      <w:r w:rsidR="00DE7174" w:rsidRPr="00C23B7F">
        <w:rPr>
          <w:rFonts w:ascii="Arial" w:hAnsi="Arial" w:cs="Arial"/>
          <w:spacing w:val="-4"/>
        </w:rPr>
        <w:t>oezicht formuleert naar aanleiding van dit beraad een nadere specificatie van het profiel voor de vacature.</w:t>
      </w:r>
    </w:p>
    <w:p w14:paraId="2A3B66C8" w14:textId="77777777" w:rsidR="00DE7174" w:rsidRPr="00C23B7F" w:rsidRDefault="00DE7174" w:rsidP="00DE4491">
      <w:pPr>
        <w:numPr>
          <w:ilvl w:val="0"/>
          <w:numId w:val="48"/>
        </w:numPr>
        <w:rPr>
          <w:rFonts w:ascii="Arial" w:hAnsi="Arial" w:cs="Arial"/>
          <w:spacing w:val="-4"/>
        </w:rPr>
      </w:pPr>
      <w:r w:rsidRPr="00C23B7F">
        <w:rPr>
          <w:rFonts w:ascii="Arial" w:hAnsi="Arial" w:cs="Arial"/>
          <w:spacing w:val="-4"/>
        </w:rPr>
        <w:t xml:space="preserve">De Raad </w:t>
      </w:r>
      <w:r w:rsidR="0018714B" w:rsidRPr="00C23B7F">
        <w:rPr>
          <w:rFonts w:ascii="Arial" w:hAnsi="Arial" w:cs="Arial"/>
          <w:spacing w:val="-4"/>
        </w:rPr>
        <w:t>van T</w:t>
      </w:r>
      <w:r w:rsidRPr="00C23B7F">
        <w:rPr>
          <w:rFonts w:ascii="Arial" w:hAnsi="Arial" w:cs="Arial"/>
          <w:spacing w:val="-4"/>
        </w:rPr>
        <w:t>oezicht stelt een benoemingsadviescommissie in en bepaalt daarvan de samenstelling. In ieder geval nodigt de Raad van toezicht zowel de oudergeleding als de personeelsgeleding van de MR uit om elk een lid voor de benoemingsadviescommissie voor te dragen.</w:t>
      </w:r>
    </w:p>
    <w:p w14:paraId="43E2D076" w14:textId="77777777" w:rsidR="00DE7174" w:rsidRPr="00C23B7F" w:rsidRDefault="00DE7174" w:rsidP="00DE4491">
      <w:pPr>
        <w:numPr>
          <w:ilvl w:val="0"/>
          <w:numId w:val="48"/>
        </w:numPr>
        <w:rPr>
          <w:rFonts w:ascii="Arial" w:hAnsi="Arial" w:cs="Arial"/>
          <w:spacing w:val="-4"/>
        </w:rPr>
      </w:pPr>
      <w:r w:rsidRPr="00C23B7F">
        <w:rPr>
          <w:rFonts w:ascii="Arial" w:hAnsi="Arial" w:cs="Arial"/>
          <w:spacing w:val="-4"/>
        </w:rPr>
        <w:t>De benoemingsadviescommi</w:t>
      </w:r>
      <w:r w:rsidR="0018714B" w:rsidRPr="00C23B7F">
        <w:rPr>
          <w:rFonts w:ascii="Arial" w:hAnsi="Arial" w:cs="Arial"/>
          <w:spacing w:val="-4"/>
        </w:rPr>
        <w:t>ssie past het door de Raad van T</w:t>
      </w:r>
      <w:r w:rsidRPr="00C23B7F">
        <w:rPr>
          <w:rFonts w:ascii="Arial" w:hAnsi="Arial" w:cs="Arial"/>
          <w:spacing w:val="-4"/>
        </w:rPr>
        <w:t>oezicht geformuleerde profiel toe bij de selectie van kandidaten.</w:t>
      </w:r>
    </w:p>
    <w:p w14:paraId="6F64157B" w14:textId="77777777" w:rsidR="00DE7174" w:rsidRPr="00C23B7F" w:rsidRDefault="0018714B" w:rsidP="00DE4491">
      <w:pPr>
        <w:numPr>
          <w:ilvl w:val="0"/>
          <w:numId w:val="48"/>
        </w:numPr>
        <w:rPr>
          <w:rFonts w:ascii="Arial" w:hAnsi="Arial" w:cs="Arial"/>
          <w:spacing w:val="-4"/>
        </w:rPr>
      </w:pPr>
      <w:r w:rsidRPr="00C23B7F">
        <w:rPr>
          <w:rFonts w:ascii="Arial" w:hAnsi="Arial" w:cs="Arial"/>
          <w:spacing w:val="-4"/>
        </w:rPr>
        <w:t>De Raad van T</w:t>
      </w:r>
      <w:r w:rsidR="00DE7174" w:rsidRPr="00C23B7F">
        <w:rPr>
          <w:rFonts w:ascii="Arial" w:hAnsi="Arial" w:cs="Arial"/>
          <w:spacing w:val="-4"/>
        </w:rPr>
        <w:t>oezicht wijst de voorzit</w:t>
      </w:r>
      <w:r w:rsidR="00C23B7F" w:rsidRPr="00C23B7F">
        <w:rPr>
          <w:rFonts w:ascii="Arial" w:hAnsi="Arial" w:cs="Arial"/>
          <w:spacing w:val="-4"/>
        </w:rPr>
        <w:t>ter of een lid van de Raad van T</w:t>
      </w:r>
      <w:r w:rsidR="00DE7174" w:rsidRPr="00C23B7F">
        <w:rPr>
          <w:rFonts w:ascii="Arial" w:hAnsi="Arial" w:cs="Arial"/>
          <w:spacing w:val="-4"/>
        </w:rPr>
        <w:t>oezicht als voorzitter van de benoemingsadviescommissie aan. He</w:t>
      </w:r>
      <w:r w:rsidR="00C23B7F" w:rsidRPr="00C23B7F">
        <w:rPr>
          <w:rFonts w:ascii="Arial" w:hAnsi="Arial" w:cs="Arial"/>
          <w:spacing w:val="-4"/>
        </w:rPr>
        <w:t>t secretariaat van de Raad van T</w:t>
      </w:r>
      <w:r w:rsidR="00DE7174" w:rsidRPr="00C23B7F">
        <w:rPr>
          <w:rFonts w:ascii="Arial" w:hAnsi="Arial" w:cs="Arial"/>
          <w:spacing w:val="-4"/>
        </w:rPr>
        <w:t>oezicht staat de commissie bij de uitvoering van de werkzaamheden bij.</w:t>
      </w:r>
    </w:p>
    <w:p w14:paraId="6D990EFC" w14:textId="77777777" w:rsidR="00DE7174" w:rsidRPr="00C23B7F" w:rsidRDefault="00C23B7F" w:rsidP="00DE4491">
      <w:pPr>
        <w:numPr>
          <w:ilvl w:val="0"/>
          <w:numId w:val="48"/>
        </w:numPr>
        <w:rPr>
          <w:rFonts w:ascii="Arial" w:hAnsi="Arial" w:cs="Arial"/>
          <w:spacing w:val="-4"/>
        </w:rPr>
      </w:pPr>
      <w:r w:rsidRPr="00C23B7F">
        <w:rPr>
          <w:rFonts w:ascii="Arial" w:hAnsi="Arial" w:cs="Arial"/>
          <w:spacing w:val="-4"/>
        </w:rPr>
        <w:t>Desgewenst kan de Raad van T</w:t>
      </w:r>
      <w:r w:rsidR="00DE7174" w:rsidRPr="00C23B7F">
        <w:rPr>
          <w:rFonts w:ascii="Arial" w:hAnsi="Arial" w:cs="Arial"/>
          <w:spacing w:val="-4"/>
        </w:rPr>
        <w:t>oezicht een extern adviseur aan de benoemingsadviescommissie toevoegen.</w:t>
      </w:r>
    </w:p>
    <w:p w14:paraId="23E0CAC4" w14:textId="77777777" w:rsidR="00DE7174" w:rsidRPr="00C23B7F" w:rsidRDefault="00C23B7F" w:rsidP="00DE4491">
      <w:pPr>
        <w:numPr>
          <w:ilvl w:val="0"/>
          <w:numId w:val="48"/>
        </w:numPr>
        <w:rPr>
          <w:rFonts w:ascii="Arial" w:hAnsi="Arial" w:cs="Arial"/>
          <w:spacing w:val="-4"/>
        </w:rPr>
      </w:pPr>
      <w:r w:rsidRPr="00C23B7F">
        <w:rPr>
          <w:rFonts w:ascii="Arial" w:hAnsi="Arial" w:cs="Arial"/>
          <w:spacing w:val="-4"/>
        </w:rPr>
        <w:t>De Raad van T</w:t>
      </w:r>
      <w:r w:rsidR="00DE7174" w:rsidRPr="00C23B7F">
        <w:rPr>
          <w:rFonts w:ascii="Arial" w:hAnsi="Arial" w:cs="Arial"/>
          <w:spacing w:val="-4"/>
        </w:rPr>
        <w:t xml:space="preserve">oezicht bepaalt de werkwijze van de benoemingsadviescommissie en waarborgt de vertrouwelijkheid van de kandidaten en van de door de kandidaten verstrekte gegevens. </w:t>
      </w:r>
    </w:p>
    <w:p w14:paraId="01CF865E" w14:textId="77777777" w:rsidR="00DE7174" w:rsidRPr="00C23B7F" w:rsidRDefault="00DE7174" w:rsidP="00DE4491">
      <w:pPr>
        <w:numPr>
          <w:ilvl w:val="0"/>
          <w:numId w:val="48"/>
        </w:numPr>
        <w:rPr>
          <w:rFonts w:ascii="Arial" w:hAnsi="Arial" w:cs="Arial"/>
          <w:spacing w:val="-4"/>
        </w:rPr>
      </w:pPr>
      <w:r w:rsidRPr="00C23B7F">
        <w:rPr>
          <w:rFonts w:ascii="Arial" w:hAnsi="Arial" w:cs="Arial"/>
          <w:spacing w:val="-4"/>
        </w:rPr>
        <w:t>De benoemingsadviescommissie besluit over de voordracht van een Directeur-bestuurder aan de Raad van toezicht.</w:t>
      </w:r>
    </w:p>
    <w:p w14:paraId="11626A5D" w14:textId="77777777" w:rsidR="00DE7174" w:rsidRPr="00C23B7F" w:rsidRDefault="00C23B7F" w:rsidP="00DE4491">
      <w:pPr>
        <w:numPr>
          <w:ilvl w:val="0"/>
          <w:numId w:val="48"/>
        </w:numPr>
        <w:rPr>
          <w:rFonts w:ascii="Arial" w:hAnsi="Arial" w:cs="Arial"/>
          <w:spacing w:val="-4"/>
        </w:rPr>
      </w:pPr>
      <w:r w:rsidRPr="00C23B7F">
        <w:rPr>
          <w:rFonts w:ascii="Arial" w:hAnsi="Arial" w:cs="Arial"/>
          <w:spacing w:val="-4"/>
        </w:rPr>
        <w:t>De Raad van T</w:t>
      </w:r>
      <w:r w:rsidR="00DE7174" w:rsidRPr="00C23B7F">
        <w:rPr>
          <w:rFonts w:ascii="Arial" w:hAnsi="Arial" w:cs="Arial"/>
          <w:spacing w:val="-4"/>
        </w:rPr>
        <w:t>oezicht toetst de door de benoemingsadviescommissie voorgedragen kandidaat aan het vastgestelde profiel en doet vervolgens een bindende voordracht aan de gemeenteraad van Ede. De voordracht gaat vergezeld van een beknopt CV van de voorgedragen kandidaat.</w:t>
      </w:r>
    </w:p>
    <w:p w14:paraId="07973DB2" w14:textId="77777777" w:rsidR="00B21109" w:rsidRDefault="00DE7174" w:rsidP="00DE7174">
      <w:pPr>
        <w:rPr>
          <w:rFonts w:ascii="Arial" w:hAnsi="Arial" w:cs="Arial"/>
          <w:color w:val="000000"/>
          <w:spacing w:val="-4"/>
        </w:rPr>
      </w:pPr>
      <w:r w:rsidRPr="00DE7174">
        <w:rPr>
          <w:rFonts w:ascii="Arial" w:hAnsi="Arial" w:cs="Arial"/>
          <w:b/>
          <w:color w:val="000000"/>
          <w:spacing w:val="-4"/>
        </w:rPr>
        <w:br w:type="page"/>
      </w:r>
    </w:p>
    <w:p w14:paraId="502679DB" w14:textId="77777777" w:rsidR="00C976A5" w:rsidRDefault="00C976A5" w:rsidP="00B21109">
      <w:pPr>
        <w:pStyle w:val="Geenafstand"/>
        <w:rPr>
          <w:rFonts w:ascii="Arial" w:hAnsi="Arial" w:cs="Arial"/>
          <w:b/>
          <w:sz w:val="28"/>
          <w:szCs w:val="28"/>
        </w:rPr>
      </w:pPr>
    </w:p>
    <w:p w14:paraId="6F1D9621" w14:textId="77777777" w:rsidR="001E59C6" w:rsidRDefault="001E59C6" w:rsidP="00B21109">
      <w:pPr>
        <w:pStyle w:val="Geenafstand"/>
        <w:rPr>
          <w:rFonts w:ascii="Arial" w:hAnsi="Arial" w:cs="Arial"/>
          <w:b/>
          <w:sz w:val="28"/>
          <w:szCs w:val="28"/>
        </w:rPr>
      </w:pPr>
    </w:p>
    <w:p w14:paraId="5D156C71" w14:textId="77777777" w:rsidR="00B21109" w:rsidRPr="00B21109" w:rsidRDefault="00B77CA0" w:rsidP="00B21109">
      <w:pPr>
        <w:pStyle w:val="Geenafstand"/>
        <w:rPr>
          <w:rFonts w:ascii="Arial" w:hAnsi="Arial" w:cs="Arial"/>
          <w:b/>
          <w:sz w:val="28"/>
          <w:szCs w:val="28"/>
        </w:rPr>
      </w:pPr>
      <w:r>
        <w:rPr>
          <w:rFonts w:ascii="Arial" w:hAnsi="Arial" w:cs="Arial"/>
          <w:b/>
          <w:sz w:val="28"/>
          <w:szCs w:val="28"/>
        </w:rPr>
        <w:t>Hoofdstuk 23</w:t>
      </w:r>
      <w:r w:rsidR="00B21109" w:rsidRPr="00B21109">
        <w:rPr>
          <w:rFonts w:ascii="Arial" w:hAnsi="Arial" w:cs="Arial"/>
          <w:b/>
          <w:sz w:val="28"/>
          <w:szCs w:val="28"/>
        </w:rPr>
        <w:t xml:space="preserve">: </w:t>
      </w:r>
      <w:r w:rsidR="00B21109" w:rsidRPr="00B21109">
        <w:rPr>
          <w:rFonts w:ascii="Arial" w:hAnsi="Arial" w:cs="Arial"/>
          <w:b/>
          <w:sz w:val="28"/>
          <w:szCs w:val="28"/>
        </w:rPr>
        <w:tab/>
        <w:t>Arbeidsvoorwaarden Directeur/bestuurder</w:t>
      </w:r>
    </w:p>
    <w:p w14:paraId="19EE2004" w14:textId="77777777" w:rsidR="00C976A5" w:rsidRDefault="00C976A5" w:rsidP="00C976A5">
      <w:pPr>
        <w:rPr>
          <w:rFonts w:ascii="Arial" w:hAnsi="Arial"/>
          <w:b/>
          <w:bCs/>
        </w:rPr>
      </w:pPr>
    </w:p>
    <w:p w14:paraId="5F4F01AF" w14:textId="77777777" w:rsidR="00C976A5" w:rsidRDefault="00C976A5" w:rsidP="00C976A5">
      <w:pPr>
        <w:rPr>
          <w:rFonts w:ascii="Arial" w:hAnsi="Arial"/>
        </w:rPr>
      </w:pPr>
      <w:r>
        <w:rPr>
          <w:rFonts w:ascii="Arial" w:hAnsi="Arial" w:cs="Calibri"/>
        </w:rPr>
        <w:t>De statuten van het Pallas Athene College bepalen in artikel 6.9 dat de Raad van Toezicht belast is met het vaststellen van de bezoldiging en onkostenvergoedingen van de directeur/bestuurder en dat de Raad van Toezicht hierbij de voor de sector voortgezet onderwijs bepaalde of geadviseerde beloningsnormen hanteert. Tot voor kort diende de Raad van Toezicht daarbij uit te gaan van de CAO VO. Inmiddels is er echter een aparte CAO voor bestuurders in het VO.</w:t>
      </w:r>
    </w:p>
    <w:p w14:paraId="7500744E" w14:textId="77777777" w:rsidR="00C976A5" w:rsidRDefault="00C976A5" w:rsidP="00C976A5">
      <w:pPr>
        <w:rPr>
          <w:rFonts w:ascii="Arial" w:hAnsi="Arial" w:cs="Calibri"/>
        </w:rPr>
      </w:pPr>
    </w:p>
    <w:p w14:paraId="2D7ADD75" w14:textId="77777777" w:rsidR="00C976A5" w:rsidRDefault="00C976A5" w:rsidP="00C976A5">
      <w:pPr>
        <w:rPr>
          <w:rFonts w:ascii="Arial" w:hAnsi="Arial" w:cs="Calibri"/>
        </w:rPr>
      </w:pPr>
      <w:r>
        <w:rPr>
          <w:rFonts w:ascii="Arial" w:hAnsi="Arial" w:cs="Calibri"/>
        </w:rPr>
        <w:t xml:space="preserve">Naar de mening van de RvT verschilt de functie van bestuurder wezenlijk van die van de andere medewerkers van onderwijsinstellingen, met name gelet op de integrale verantwoordelijkheid die een bestuurder draagt en het niet tijdgebonden karakter van het werk van de bestuurder. De CAO voor bestuurders weerspiegelt deze opvatting en bevat een pakket aan arbeidsvoorwaarden die zijn toegespitst op deze bijzondere functie. </w:t>
      </w:r>
    </w:p>
    <w:p w14:paraId="5D8E9490" w14:textId="77777777" w:rsidR="00C976A5" w:rsidRDefault="00C976A5" w:rsidP="00C976A5">
      <w:pPr>
        <w:rPr>
          <w:rFonts w:ascii="Arial" w:hAnsi="Arial" w:cs="Calibri"/>
        </w:rPr>
      </w:pPr>
    </w:p>
    <w:p w14:paraId="41E647F5" w14:textId="77777777" w:rsidR="00C976A5" w:rsidRDefault="00C976A5" w:rsidP="00C976A5">
      <w:pPr>
        <w:rPr>
          <w:rFonts w:ascii="Arial" w:hAnsi="Arial"/>
        </w:rPr>
      </w:pPr>
      <w:r>
        <w:rPr>
          <w:rFonts w:ascii="Arial" w:hAnsi="Arial" w:cs="Calibri"/>
        </w:rPr>
        <w:t>De RvT baseert de</w:t>
      </w:r>
      <w:r>
        <w:rPr>
          <w:rFonts w:ascii="Arial" w:eastAsia="Times New Roman" w:hAnsi="Arial" w:cs="Calibri"/>
        </w:rPr>
        <w:t xml:space="preserve"> arbeidsvoorwaarden van de directeur/bestuurder derhalve op de CAO bestuurders VO. Deze CAO bevat een aantal variabelen die door de RvT als volgt zijn bepaald. </w:t>
      </w:r>
    </w:p>
    <w:p w14:paraId="3A634E35" w14:textId="77777777" w:rsidR="00C976A5" w:rsidRDefault="00C976A5" w:rsidP="00C976A5">
      <w:pPr>
        <w:rPr>
          <w:rFonts w:ascii="Arial" w:eastAsia="Times New Roman" w:hAnsi="Arial" w:cs="Calibri"/>
        </w:rPr>
      </w:pPr>
    </w:p>
    <w:p w14:paraId="0EBC16AE" w14:textId="77777777" w:rsidR="00C976A5" w:rsidRDefault="00C976A5" w:rsidP="003178EA">
      <w:pPr>
        <w:numPr>
          <w:ilvl w:val="0"/>
          <w:numId w:val="108"/>
        </w:numPr>
        <w:spacing w:after="0"/>
        <w:rPr>
          <w:rFonts w:ascii="Arial" w:eastAsia="Times New Roman" w:hAnsi="Arial" w:cs="Calibri"/>
        </w:rPr>
      </w:pPr>
      <w:r>
        <w:rPr>
          <w:rFonts w:ascii="Arial" w:eastAsia="Times New Roman" w:hAnsi="Arial" w:cs="Calibri"/>
        </w:rPr>
        <w:t>Bij de aanstelling van een directeur/bestuurder is het aan de RvT om uit te gaan van een dienstverband voor onbepaalde tijd of een functiecontract voor 5 jaar</w:t>
      </w:r>
    </w:p>
    <w:p w14:paraId="60BED95D" w14:textId="77777777" w:rsidR="00C976A5" w:rsidRDefault="00C976A5" w:rsidP="003178EA">
      <w:pPr>
        <w:numPr>
          <w:ilvl w:val="0"/>
          <w:numId w:val="108"/>
        </w:numPr>
        <w:spacing w:after="0"/>
        <w:rPr>
          <w:rFonts w:ascii="Arial" w:hAnsi="Arial"/>
        </w:rPr>
      </w:pPr>
      <w:r>
        <w:rPr>
          <w:rFonts w:ascii="Arial" w:eastAsia="Times New Roman" w:hAnsi="Arial" w:cs="Calibri"/>
        </w:rPr>
        <w:t>Gezien de omvang van de instelling is B-2 de toe te passen salarisschaal.</w:t>
      </w:r>
    </w:p>
    <w:p w14:paraId="14A5C1EB" w14:textId="77777777" w:rsidR="00C976A5" w:rsidRDefault="00C976A5" w:rsidP="003178EA">
      <w:pPr>
        <w:numPr>
          <w:ilvl w:val="0"/>
          <w:numId w:val="108"/>
        </w:numPr>
        <w:spacing w:after="0"/>
        <w:rPr>
          <w:rFonts w:ascii="Arial" w:hAnsi="Arial"/>
        </w:rPr>
      </w:pPr>
      <w:r>
        <w:rPr>
          <w:rFonts w:ascii="Arial" w:eastAsia="Times New Roman" w:hAnsi="Arial" w:cs="Calibri"/>
        </w:rPr>
        <w:t>Voor de bepaling van de beginregel bij de eerste inschaling wordt de gebruikelijke systematiek van het onderwijs toegepast: horizontaal oversteken en dan een tree naar boven.</w:t>
      </w:r>
    </w:p>
    <w:p w14:paraId="360D14E3" w14:textId="77777777" w:rsidR="00C976A5" w:rsidRDefault="00C976A5" w:rsidP="003178EA">
      <w:pPr>
        <w:numPr>
          <w:ilvl w:val="0"/>
          <w:numId w:val="108"/>
        </w:numPr>
        <w:spacing w:after="0"/>
        <w:rPr>
          <w:rFonts w:ascii="Arial" w:hAnsi="Arial"/>
        </w:rPr>
      </w:pPr>
      <w:r>
        <w:rPr>
          <w:rFonts w:ascii="Arial" w:eastAsia="Times New Roman" w:hAnsi="Arial" w:cs="Calibri"/>
        </w:rPr>
        <w:t>Gezien de complexiteit van het Pallas wordt de bezoldiging vastgesteld een positie op 25 % tussen het minimum en het maximum van de salarisregel. Dit kan in de loop der tijd wijzigen.</w:t>
      </w:r>
    </w:p>
    <w:p w14:paraId="2EE70B01" w14:textId="77777777" w:rsidR="00C976A5" w:rsidRDefault="00C976A5" w:rsidP="003178EA">
      <w:pPr>
        <w:numPr>
          <w:ilvl w:val="0"/>
          <w:numId w:val="108"/>
        </w:numPr>
        <w:spacing w:after="0"/>
        <w:rPr>
          <w:rFonts w:ascii="Arial" w:eastAsia="Times New Roman" w:hAnsi="Arial" w:cs="Calibri"/>
        </w:rPr>
      </w:pPr>
      <w:r>
        <w:rPr>
          <w:rFonts w:ascii="Arial" w:eastAsia="Times New Roman" w:hAnsi="Arial" w:cs="Calibri"/>
        </w:rPr>
        <w:t>Carrièrepatroon: in principe tot aan het maximum van de schaal. Eens per twee jaar een tree omhoog, tenzij het functioneren aanleiding geeft van deze regel af te wijken (ter beoordeling van de RvT).</w:t>
      </w:r>
    </w:p>
    <w:p w14:paraId="709DE43A" w14:textId="77777777" w:rsidR="00FA56CB" w:rsidRDefault="00FA56CB" w:rsidP="00C976A5">
      <w:pPr>
        <w:shd w:val="clear" w:color="auto" w:fill="FFFFFF"/>
        <w:spacing w:before="298"/>
        <w:ind w:left="14"/>
        <w:rPr>
          <w:rFonts w:ascii="Arial" w:hAnsi="Arial" w:cs="Arial"/>
          <w:color w:val="000000"/>
          <w:spacing w:val="-4"/>
        </w:rPr>
      </w:pPr>
    </w:p>
    <w:p w14:paraId="74496E1E" w14:textId="77777777" w:rsidR="00C976A5" w:rsidRDefault="00C976A5" w:rsidP="00B21109">
      <w:pPr>
        <w:shd w:val="clear" w:color="auto" w:fill="FFFFFF"/>
        <w:spacing w:before="298" w:line="288" w:lineRule="exact"/>
        <w:ind w:left="14"/>
        <w:rPr>
          <w:rFonts w:ascii="Arial" w:hAnsi="Arial" w:cs="Arial"/>
          <w:color w:val="000000"/>
          <w:spacing w:val="-4"/>
        </w:rPr>
      </w:pPr>
    </w:p>
    <w:p w14:paraId="40126837" w14:textId="77777777" w:rsidR="00FA56CB" w:rsidRDefault="00FA56CB" w:rsidP="00B21109">
      <w:pPr>
        <w:shd w:val="clear" w:color="auto" w:fill="FFFFFF"/>
        <w:spacing w:before="298" w:line="288" w:lineRule="exact"/>
        <w:ind w:left="14"/>
        <w:rPr>
          <w:rFonts w:ascii="Arial" w:hAnsi="Arial" w:cs="Arial"/>
          <w:color w:val="000000"/>
          <w:spacing w:val="-4"/>
        </w:rPr>
      </w:pPr>
    </w:p>
    <w:p w14:paraId="1D34CE70" w14:textId="77777777" w:rsidR="00FA56CB" w:rsidRDefault="00FA56CB" w:rsidP="00B21109">
      <w:pPr>
        <w:shd w:val="clear" w:color="auto" w:fill="FFFFFF"/>
        <w:spacing w:before="298" w:line="288" w:lineRule="exact"/>
        <w:ind w:left="14"/>
        <w:rPr>
          <w:rFonts w:ascii="Arial" w:hAnsi="Arial" w:cs="Arial"/>
          <w:color w:val="000000"/>
          <w:spacing w:val="-4"/>
        </w:rPr>
      </w:pPr>
    </w:p>
    <w:p w14:paraId="0DE06AF8" w14:textId="77777777" w:rsidR="00FA56CB" w:rsidRDefault="00FA56CB" w:rsidP="00B21109">
      <w:pPr>
        <w:shd w:val="clear" w:color="auto" w:fill="FFFFFF"/>
        <w:spacing w:before="298" w:line="288" w:lineRule="exact"/>
        <w:ind w:left="14"/>
        <w:rPr>
          <w:rFonts w:ascii="Arial" w:hAnsi="Arial" w:cs="Arial"/>
          <w:color w:val="000000"/>
          <w:spacing w:val="-4"/>
        </w:rPr>
      </w:pPr>
    </w:p>
    <w:p w14:paraId="75745C1F" w14:textId="77777777" w:rsidR="00FA56CB" w:rsidRDefault="00FA56CB" w:rsidP="00B21109">
      <w:pPr>
        <w:shd w:val="clear" w:color="auto" w:fill="FFFFFF"/>
        <w:spacing w:before="298" w:line="288" w:lineRule="exact"/>
        <w:ind w:left="14"/>
        <w:rPr>
          <w:rFonts w:ascii="Arial" w:hAnsi="Arial" w:cs="Arial"/>
          <w:color w:val="000000"/>
          <w:spacing w:val="-4"/>
        </w:rPr>
      </w:pPr>
    </w:p>
    <w:p w14:paraId="0BFEFBAA" w14:textId="77777777" w:rsidR="00B21109" w:rsidRDefault="00B21109" w:rsidP="00B21109">
      <w:pPr>
        <w:spacing w:line="1" w:lineRule="exact"/>
        <w:ind w:left="-8505"/>
        <w:jc w:val="right"/>
        <w:rPr>
          <w:rFonts w:cs="Times New Roman"/>
          <w:sz w:val="2"/>
          <w:szCs w:val="2"/>
        </w:rPr>
      </w:pPr>
    </w:p>
    <w:p w14:paraId="50095989" w14:textId="77777777" w:rsidR="00B21109" w:rsidRDefault="00B21109" w:rsidP="00B21109">
      <w:pPr>
        <w:framePr w:h="586" w:hSpace="10080" w:wrap="notBeside" w:vAnchor="text" w:hAnchor="margin" w:x="1" w:y="1"/>
        <w:rPr>
          <w:rFonts w:cs="Times New Roman"/>
          <w:sz w:val="24"/>
          <w:szCs w:val="24"/>
        </w:rPr>
      </w:pPr>
    </w:p>
    <w:p w14:paraId="11BCC021" w14:textId="77777777" w:rsidR="00FA56CB" w:rsidRDefault="00FA56CB" w:rsidP="001E59C6">
      <w:pPr>
        <w:shd w:val="clear" w:color="auto" w:fill="FFFFFF"/>
        <w:rPr>
          <w:rFonts w:ascii="Arial" w:hAnsi="Arial" w:cs="Arial"/>
          <w:b/>
          <w:bCs/>
          <w:color w:val="000000"/>
          <w:spacing w:val="-5"/>
          <w:sz w:val="28"/>
          <w:szCs w:val="28"/>
        </w:rPr>
      </w:pPr>
      <w:r>
        <w:rPr>
          <w:rFonts w:ascii="Arial" w:hAnsi="Arial" w:cs="Arial"/>
          <w:b/>
          <w:bCs/>
          <w:color w:val="000000"/>
          <w:spacing w:val="-5"/>
          <w:sz w:val="28"/>
          <w:szCs w:val="28"/>
        </w:rPr>
        <w:t>Hoofdstuk 2</w:t>
      </w:r>
      <w:r w:rsidR="00B77CA0">
        <w:rPr>
          <w:rFonts w:ascii="Arial" w:hAnsi="Arial" w:cs="Arial"/>
          <w:b/>
          <w:bCs/>
          <w:color w:val="000000"/>
          <w:spacing w:val="-5"/>
          <w:sz w:val="28"/>
          <w:szCs w:val="28"/>
        </w:rPr>
        <w:t>4</w:t>
      </w:r>
      <w:r>
        <w:rPr>
          <w:rFonts w:ascii="Arial" w:hAnsi="Arial" w:cs="Arial"/>
          <w:b/>
          <w:bCs/>
          <w:color w:val="000000"/>
          <w:spacing w:val="-5"/>
          <w:sz w:val="28"/>
          <w:szCs w:val="28"/>
        </w:rPr>
        <w:t>: Beoordelingskader voor de D/</w:t>
      </w:r>
      <w:r w:rsidR="008E62D1">
        <w:rPr>
          <w:rFonts w:ascii="Arial" w:hAnsi="Arial" w:cs="Arial"/>
          <w:b/>
          <w:bCs/>
          <w:color w:val="000000"/>
          <w:spacing w:val="-5"/>
          <w:sz w:val="28"/>
          <w:szCs w:val="28"/>
        </w:rPr>
        <w:t xml:space="preserve">b </w:t>
      </w:r>
      <w:r>
        <w:rPr>
          <w:rFonts w:ascii="Arial" w:hAnsi="Arial" w:cs="Arial"/>
          <w:b/>
          <w:bCs/>
          <w:color w:val="000000"/>
          <w:spacing w:val="-5"/>
          <w:sz w:val="28"/>
          <w:szCs w:val="28"/>
        </w:rPr>
        <w:t xml:space="preserve"> en procedure</w:t>
      </w:r>
    </w:p>
    <w:p w14:paraId="11235FEC" w14:textId="77777777" w:rsidR="00FA56CB" w:rsidRDefault="00FA56CB" w:rsidP="00FA56CB">
      <w:pPr>
        <w:rPr>
          <w:rFonts w:ascii="Times New Roman" w:hAnsi="Times New Roman" w:cs="Times New Roman"/>
          <w:sz w:val="24"/>
          <w:szCs w:val="24"/>
        </w:rPr>
      </w:pPr>
    </w:p>
    <w:p w14:paraId="1523A17A" w14:textId="77777777" w:rsidR="00FA56CB" w:rsidRDefault="00FA56CB" w:rsidP="00FA56CB">
      <w:pPr>
        <w:rPr>
          <w:rFonts w:ascii="Arial" w:hAnsi="Arial" w:cs="Arial"/>
          <w:b/>
          <w:bCs/>
          <w:color w:val="000000"/>
          <w:spacing w:val="3"/>
        </w:rPr>
      </w:pPr>
      <w:r>
        <w:rPr>
          <w:rFonts w:ascii="Arial" w:hAnsi="Arial" w:cs="Arial"/>
          <w:b/>
          <w:bCs/>
          <w:color w:val="000000"/>
          <w:spacing w:val="3"/>
        </w:rPr>
        <w:t>Preambule</w:t>
      </w:r>
    </w:p>
    <w:p w14:paraId="12F67667" w14:textId="77777777" w:rsidR="00FA56CB" w:rsidRDefault="00FA56CB" w:rsidP="00FA56CB">
      <w:pPr>
        <w:rPr>
          <w:rFonts w:ascii="Arial" w:hAnsi="Arial" w:cs="Arial"/>
          <w:i/>
          <w:color w:val="000000"/>
          <w:spacing w:val="3"/>
        </w:rPr>
      </w:pPr>
      <w:r>
        <w:rPr>
          <w:rFonts w:ascii="Arial" w:hAnsi="Arial" w:cs="Arial"/>
          <w:i/>
          <w:color w:val="000000"/>
          <w:spacing w:val="3"/>
        </w:rPr>
        <w:t>De Directeur/bestuurder is belast met de leiding en vertegenwoordiging van de onderwijsorganisatie. Bij de uitvoering van de taken, bevoegdheden en verantwoordelijkheden richt de Directeur/bestuurder zich naar het belang van de onderwijsorganisatie, haar maatschappelijke doelstelling en relevante belanghebbenden.</w:t>
      </w:r>
    </w:p>
    <w:p w14:paraId="1428FFEC" w14:textId="77777777" w:rsidR="00FA56CB" w:rsidRDefault="00FA56CB" w:rsidP="00FA56CB">
      <w:pPr>
        <w:rPr>
          <w:rFonts w:ascii="Arial" w:hAnsi="Arial" w:cs="Arial"/>
          <w:color w:val="000000"/>
          <w:spacing w:val="3"/>
        </w:rPr>
      </w:pPr>
      <w:r>
        <w:rPr>
          <w:rFonts w:ascii="Arial" w:hAnsi="Arial" w:cs="Arial"/>
          <w:color w:val="000000"/>
          <w:spacing w:val="3"/>
        </w:rPr>
        <w:t xml:space="preserve">De Raad van Toezicht benoemt uit zijn midden twee leden, waaronder de voorzitter van de Raad van Toezicht, die namens de Raad de werkgeversfunctie van de Raad in relatie tot de Directeur/bestuurder uitoefenen. Deze twee leden voeren jaarlijks een functioneringsgesprek met haar/hem in de vorm van een open en vertrouwelijk gesprek, waarvoor zowel de Raad van Toezicht (via de twee vertegenwoordigers) als de Directeur/bestuurder onderwerpen kunnen inbrengen. </w:t>
      </w:r>
    </w:p>
    <w:p w14:paraId="03EEC48C" w14:textId="77777777" w:rsidR="00FA56CB" w:rsidRDefault="00FA56CB" w:rsidP="00FA56CB">
      <w:pPr>
        <w:rPr>
          <w:rFonts w:ascii="Arial" w:hAnsi="Arial" w:cs="Arial"/>
          <w:color w:val="000000"/>
          <w:spacing w:val="3"/>
        </w:rPr>
      </w:pPr>
      <w:r>
        <w:rPr>
          <w:rFonts w:ascii="Arial" w:hAnsi="Arial" w:cs="Arial"/>
          <w:color w:val="000000"/>
          <w:spacing w:val="3"/>
        </w:rPr>
        <w:t>De Raad van Toezicht stelt in overleg met de Personeelsgeleding van de Medezeggenschapsraad een regeling vast waarin het doel, de onderwerpen, de procedure en de frequentie van de gesprekken zijn vastgelegd (art. 16.7 van de CAO VO 2011/2012).</w:t>
      </w:r>
    </w:p>
    <w:p w14:paraId="79F6F118" w14:textId="77777777" w:rsidR="00FA56CB" w:rsidRDefault="00FA56CB" w:rsidP="00FA56CB">
      <w:pPr>
        <w:rPr>
          <w:rFonts w:ascii="Arial" w:hAnsi="Arial" w:cs="Arial"/>
          <w:color w:val="000000"/>
          <w:spacing w:val="3"/>
        </w:rPr>
      </w:pPr>
      <w:r>
        <w:rPr>
          <w:rFonts w:ascii="Arial" w:hAnsi="Arial" w:cs="Arial"/>
          <w:color w:val="000000"/>
          <w:spacing w:val="3"/>
        </w:rPr>
        <w:t xml:space="preserve">Bij de voorbereiding van het functioneringsgesprek wordt door de Raad van Toezicht en de Directeur/bestuurder gebruik gemaakt van onderstaand overzicht van aandachtspunten. </w:t>
      </w:r>
    </w:p>
    <w:p w14:paraId="118C1571" w14:textId="77777777" w:rsidR="00FA56CB" w:rsidRDefault="00FA56CB" w:rsidP="00FA56CB">
      <w:pPr>
        <w:rPr>
          <w:rFonts w:ascii="Arial" w:hAnsi="Arial" w:cs="Arial"/>
          <w:color w:val="000000"/>
          <w:spacing w:val="3"/>
        </w:rPr>
      </w:pPr>
    </w:p>
    <w:p w14:paraId="461F3CEF" w14:textId="77777777" w:rsidR="00FA56CB" w:rsidRDefault="00FA56CB" w:rsidP="00FA56CB">
      <w:pPr>
        <w:shd w:val="clear" w:color="auto" w:fill="FFFFFF"/>
        <w:ind w:left="23"/>
        <w:rPr>
          <w:rFonts w:ascii="Arial" w:hAnsi="Arial" w:cs="Arial"/>
          <w:b/>
          <w:bCs/>
          <w:color w:val="000000"/>
          <w:spacing w:val="-5"/>
          <w:sz w:val="28"/>
          <w:szCs w:val="28"/>
        </w:rPr>
      </w:pPr>
      <w:r>
        <w:rPr>
          <w:rFonts w:ascii="Arial" w:hAnsi="Arial" w:cs="Arial"/>
          <w:b/>
          <w:bCs/>
          <w:color w:val="000000"/>
          <w:spacing w:val="-5"/>
          <w:sz w:val="28"/>
          <w:szCs w:val="28"/>
        </w:rPr>
        <w:t xml:space="preserve">Aandachtspunten voor het functioneringsgesprek met de D/b </w:t>
      </w:r>
    </w:p>
    <w:p w14:paraId="37716F19" w14:textId="77777777" w:rsidR="00FA56CB" w:rsidRDefault="00FA56CB" w:rsidP="00FA56CB">
      <w:pPr>
        <w:rPr>
          <w:rFonts w:ascii="Arial" w:hAnsi="Arial" w:cs="Arial"/>
          <w:b/>
          <w:bCs/>
          <w:color w:val="000000"/>
          <w:spacing w:val="3"/>
        </w:rPr>
      </w:pPr>
      <w:r>
        <w:rPr>
          <w:rFonts w:ascii="Arial" w:hAnsi="Arial" w:cs="Arial"/>
          <w:b/>
          <w:bCs/>
          <w:color w:val="000000"/>
          <w:spacing w:val="3"/>
        </w:rPr>
        <w:t>Strategievorming</w:t>
      </w:r>
    </w:p>
    <w:p w14:paraId="15BFD67F" w14:textId="77777777" w:rsidR="00FA56CB" w:rsidRDefault="00FA56CB" w:rsidP="00C976A5">
      <w:pPr>
        <w:numPr>
          <w:ilvl w:val="0"/>
          <w:numId w:val="84"/>
        </w:numPr>
        <w:spacing w:after="0" w:line="240" w:lineRule="auto"/>
        <w:rPr>
          <w:rFonts w:ascii="Arial" w:hAnsi="Arial" w:cs="Arial"/>
          <w:color w:val="000000"/>
          <w:spacing w:val="3"/>
        </w:rPr>
      </w:pPr>
      <w:r>
        <w:rPr>
          <w:rFonts w:ascii="Arial" w:hAnsi="Arial" w:cs="Arial"/>
          <w:color w:val="000000"/>
          <w:spacing w:val="3"/>
        </w:rPr>
        <w:t>De Directeur/bestuurder beschikt over een consistente en duidelijke visie en weet deze ook goed te communiceren naar alle betrokkenen in en om de school.</w:t>
      </w:r>
    </w:p>
    <w:p w14:paraId="7B947364" w14:textId="77777777" w:rsidR="00FA56CB" w:rsidRDefault="00FA56CB" w:rsidP="00C976A5">
      <w:pPr>
        <w:numPr>
          <w:ilvl w:val="0"/>
          <w:numId w:val="84"/>
        </w:numPr>
        <w:spacing w:after="0" w:line="240" w:lineRule="auto"/>
        <w:rPr>
          <w:rFonts w:ascii="Arial" w:hAnsi="Arial" w:cs="Arial"/>
          <w:color w:val="000000"/>
          <w:spacing w:val="3"/>
        </w:rPr>
      </w:pPr>
      <w:r>
        <w:rPr>
          <w:rFonts w:ascii="Arial" w:hAnsi="Arial" w:cs="Arial"/>
          <w:color w:val="000000"/>
          <w:spacing w:val="3"/>
        </w:rPr>
        <w:t>De Directeur/bestuurder heeft in voldoende mate draagvlak voor de strategie verworven.</w:t>
      </w:r>
    </w:p>
    <w:p w14:paraId="091BB872" w14:textId="77777777" w:rsidR="00FA56CB" w:rsidRDefault="00FA56CB" w:rsidP="00C976A5">
      <w:pPr>
        <w:numPr>
          <w:ilvl w:val="0"/>
          <w:numId w:val="84"/>
        </w:numPr>
        <w:spacing w:after="0" w:line="240" w:lineRule="auto"/>
        <w:rPr>
          <w:rFonts w:ascii="Arial" w:hAnsi="Arial" w:cs="Arial"/>
          <w:color w:val="000000"/>
          <w:spacing w:val="3"/>
        </w:rPr>
      </w:pPr>
      <w:r>
        <w:rPr>
          <w:rFonts w:ascii="Arial" w:hAnsi="Arial" w:cs="Arial"/>
          <w:color w:val="000000"/>
          <w:spacing w:val="3"/>
        </w:rPr>
        <w:t>De Directeur/bestuurder heeft de strategische visie in voldoende mate omgezet in beleid.</w:t>
      </w:r>
    </w:p>
    <w:p w14:paraId="077F9D4C" w14:textId="77777777" w:rsidR="00FA56CB" w:rsidRDefault="00FA56CB" w:rsidP="00C976A5">
      <w:pPr>
        <w:numPr>
          <w:ilvl w:val="0"/>
          <w:numId w:val="84"/>
        </w:numPr>
        <w:spacing w:after="0" w:line="240" w:lineRule="auto"/>
        <w:rPr>
          <w:rFonts w:ascii="Arial" w:hAnsi="Arial" w:cs="Arial"/>
          <w:color w:val="000000"/>
          <w:spacing w:val="3"/>
        </w:rPr>
      </w:pPr>
      <w:r>
        <w:rPr>
          <w:rFonts w:ascii="Arial" w:hAnsi="Arial" w:cs="Arial"/>
          <w:color w:val="000000"/>
          <w:spacing w:val="3"/>
        </w:rPr>
        <w:t>De Directeur/bestuurder heeft de geformuleerde doelstellingen in voldoende mate gerealiseerd.</w:t>
      </w:r>
    </w:p>
    <w:p w14:paraId="45C222B5" w14:textId="77777777" w:rsidR="00FA56CB" w:rsidRDefault="00FA56CB" w:rsidP="00FA56CB">
      <w:pPr>
        <w:rPr>
          <w:rFonts w:ascii="Arial" w:hAnsi="Arial" w:cs="Arial"/>
          <w:b/>
          <w:bCs/>
          <w:color w:val="000000"/>
          <w:spacing w:val="3"/>
        </w:rPr>
      </w:pPr>
    </w:p>
    <w:p w14:paraId="43BA5923" w14:textId="77777777" w:rsidR="00FA56CB" w:rsidRDefault="00FA56CB" w:rsidP="00FA56CB">
      <w:pPr>
        <w:rPr>
          <w:rFonts w:ascii="Arial" w:hAnsi="Arial" w:cs="Arial"/>
          <w:b/>
          <w:bCs/>
          <w:color w:val="000000"/>
          <w:spacing w:val="3"/>
        </w:rPr>
      </w:pPr>
      <w:r>
        <w:rPr>
          <w:rFonts w:ascii="Arial" w:hAnsi="Arial" w:cs="Arial"/>
          <w:b/>
          <w:bCs/>
          <w:color w:val="000000"/>
          <w:spacing w:val="3"/>
        </w:rPr>
        <w:t>Leiding geven aan de organisatie</w:t>
      </w:r>
    </w:p>
    <w:p w14:paraId="5EFA7652" w14:textId="77777777" w:rsidR="00FA56CB" w:rsidRDefault="00FA56CB" w:rsidP="00C976A5">
      <w:pPr>
        <w:numPr>
          <w:ilvl w:val="0"/>
          <w:numId w:val="84"/>
        </w:numPr>
        <w:spacing w:after="0" w:line="240" w:lineRule="auto"/>
        <w:rPr>
          <w:rFonts w:ascii="Arial" w:hAnsi="Arial" w:cs="Arial"/>
          <w:color w:val="000000"/>
          <w:spacing w:val="3"/>
        </w:rPr>
      </w:pPr>
      <w:r>
        <w:rPr>
          <w:rFonts w:ascii="Arial" w:hAnsi="Arial" w:cs="Arial"/>
          <w:color w:val="000000"/>
          <w:spacing w:val="3"/>
        </w:rPr>
        <w:t>De Directeur/bestuurder heeft zorg gedragen voor een transparante organisatiestructuur waarin de bevoegdheden en verantwoordelijkheden van leiding en medewerkers helder zijn beschreven.</w:t>
      </w:r>
    </w:p>
    <w:p w14:paraId="499A0320" w14:textId="77777777" w:rsidR="00FA56CB" w:rsidRDefault="00FA56CB" w:rsidP="00C976A5">
      <w:pPr>
        <w:numPr>
          <w:ilvl w:val="0"/>
          <w:numId w:val="84"/>
        </w:numPr>
        <w:spacing w:after="0" w:line="240" w:lineRule="auto"/>
        <w:rPr>
          <w:rFonts w:ascii="Arial" w:hAnsi="Arial" w:cs="Arial"/>
          <w:color w:val="000000"/>
          <w:spacing w:val="3"/>
        </w:rPr>
      </w:pPr>
      <w:r>
        <w:rPr>
          <w:rFonts w:ascii="Arial" w:hAnsi="Arial" w:cs="Arial"/>
          <w:color w:val="000000"/>
          <w:spacing w:val="3"/>
        </w:rPr>
        <w:t>De Directeur/bestuurder heeft een effectief team van leidinggevenden gevormd dat op zijn taak berekend is.</w:t>
      </w:r>
    </w:p>
    <w:p w14:paraId="3476CC93" w14:textId="77777777" w:rsidR="00FA56CB" w:rsidRDefault="00FA56CB" w:rsidP="00C976A5">
      <w:pPr>
        <w:numPr>
          <w:ilvl w:val="0"/>
          <w:numId w:val="84"/>
        </w:numPr>
        <w:spacing w:after="0" w:line="240" w:lineRule="auto"/>
        <w:rPr>
          <w:rFonts w:ascii="Arial" w:hAnsi="Arial" w:cs="Arial"/>
          <w:color w:val="000000"/>
          <w:spacing w:val="3"/>
        </w:rPr>
      </w:pPr>
      <w:r>
        <w:rPr>
          <w:rFonts w:ascii="Arial" w:hAnsi="Arial" w:cs="Arial"/>
          <w:color w:val="000000"/>
          <w:spacing w:val="3"/>
        </w:rPr>
        <w:t xml:space="preserve">De Directeur/bestuurder heeft zorg gedragen voor een goede planning- en </w:t>
      </w:r>
      <w:proofErr w:type="spellStart"/>
      <w:r>
        <w:rPr>
          <w:rFonts w:ascii="Arial" w:hAnsi="Arial" w:cs="Arial"/>
          <w:color w:val="000000"/>
          <w:spacing w:val="3"/>
        </w:rPr>
        <w:t>controlcyclus</w:t>
      </w:r>
      <w:proofErr w:type="spellEnd"/>
      <w:r>
        <w:rPr>
          <w:rFonts w:ascii="Arial" w:hAnsi="Arial" w:cs="Arial"/>
          <w:color w:val="000000"/>
          <w:spacing w:val="3"/>
        </w:rPr>
        <w:t xml:space="preserve"> waarmee strategie naar beleid en acties wordt vertaald en waarvan de voortgang periodiek kan worden gevolgd en de resultaten na afloop worden geëvalueerd. Doelstellingen en middelen zijn daarbij gekoppeld. De organisatie is in control.</w:t>
      </w:r>
    </w:p>
    <w:p w14:paraId="4C92F719" w14:textId="77777777" w:rsidR="00FA56CB" w:rsidRDefault="00FA56CB" w:rsidP="00FA56CB">
      <w:pPr>
        <w:rPr>
          <w:rFonts w:ascii="Arial" w:hAnsi="Arial" w:cs="Arial"/>
          <w:color w:val="000000"/>
          <w:spacing w:val="3"/>
        </w:rPr>
      </w:pPr>
    </w:p>
    <w:p w14:paraId="3D1E4FCD" w14:textId="77777777" w:rsidR="00FA56CB" w:rsidRDefault="00FA56CB" w:rsidP="00FA56CB">
      <w:pPr>
        <w:rPr>
          <w:rFonts w:ascii="Arial" w:hAnsi="Arial" w:cs="Arial"/>
          <w:b/>
          <w:bCs/>
          <w:color w:val="000000"/>
          <w:spacing w:val="3"/>
        </w:rPr>
      </w:pPr>
      <w:r>
        <w:rPr>
          <w:rFonts w:ascii="Arial" w:hAnsi="Arial" w:cs="Arial"/>
          <w:b/>
          <w:bCs/>
          <w:color w:val="000000"/>
          <w:spacing w:val="3"/>
        </w:rPr>
        <w:t>Relatie met de Raad van Toezicht</w:t>
      </w:r>
    </w:p>
    <w:p w14:paraId="4EE83D85" w14:textId="77777777" w:rsidR="00FA56CB" w:rsidRDefault="00FA56CB" w:rsidP="00C976A5">
      <w:pPr>
        <w:numPr>
          <w:ilvl w:val="0"/>
          <w:numId w:val="84"/>
        </w:numPr>
        <w:spacing w:after="0" w:line="240" w:lineRule="auto"/>
        <w:rPr>
          <w:rFonts w:ascii="Arial" w:hAnsi="Arial" w:cs="Arial"/>
          <w:color w:val="000000"/>
          <w:spacing w:val="3"/>
        </w:rPr>
      </w:pPr>
      <w:r>
        <w:rPr>
          <w:rFonts w:ascii="Arial" w:hAnsi="Arial" w:cs="Arial"/>
          <w:color w:val="000000"/>
          <w:spacing w:val="3"/>
        </w:rPr>
        <w:t>De Directeur/bestuurder onderhoudt een transparante relatie met de Raad van Toezicht.</w:t>
      </w:r>
    </w:p>
    <w:p w14:paraId="3E8CED2F" w14:textId="77777777" w:rsidR="00FA56CB" w:rsidRDefault="00FA56CB" w:rsidP="00C976A5">
      <w:pPr>
        <w:numPr>
          <w:ilvl w:val="0"/>
          <w:numId w:val="84"/>
        </w:numPr>
        <w:spacing w:after="0" w:line="240" w:lineRule="auto"/>
        <w:rPr>
          <w:rFonts w:ascii="Arial" w:hAnsi="Arial" w:cs="Arial"/>
          <w:color w:val="000000"/>
          <w:spacing w:val="3"/>
        </w:rPr>
      </w:pPr>
      <w:r>
        <w:rPr>
          <w:rFonts w:ascii="Arial" w:hAnsi="Arial" w:cs="Arial"/>
          <w:color w:val="000000"/>
          <w:spacing w:val="3"/>
        </w:rPr>
        <w:t>De Raad van Toezicht wordt goed geïnformeerd over alle belangrijke zaken die spelen in en rond de stichting en de onderwijsorganisatie.</w:t>
      </w:r>
    </w:p>
    <w:p w14:paraId="3F74040F" w14:textId="77777777" w:rsidR="00FA56CB" w:rsidRDefault="00FA56CB" w:rsidP="00FA56CB">
      <w:pPr>
        <w:rPr>
          <w:rFonts w:ascii="Arial" w:hAnsi="Arial" w:cs="Arial"/>
          <w:color w:val="000000"/>
          <w:spacing w:val="3"/>
        </w:rPr>
      </w:pPr>
    </w:p>
    <w:p w14:paraId="60CC8113" w14:textId="77777777" w:rsidR="00FA56CB" w:rsidRDefault="00FA56CB" w:rsidP="00FA56CB">
      <w:pPr>
        <w:rPr>
          <w:rFonts w:ascii="Arial" w:hAnsi="Arial" w:cs="Arial"/>
          <w:b/>
          <w:bCs/>
          <w:color w:val="000000"/>
          <w:spacing w:val="3"/>
        </w:rPr>
      </w:pPr>
      <w:r>
        <w:rPr>
          <w:rFonts w:ascii="Arial" w:hAnsi="Arial" w:cs="Arial"/>
          <w:b/>
          <w:bCs/>
          <w:color w:val="000000"/>
          <w:spacing w:val="3"/>
        </w:rPr>
        <w:t>Relatie met interne en externe stakeholders</w:t>
      </w:r>
    </w:p>
    <w:p w14:paraId="208096A3" w14:textId="77777777" w:rsidR="00FA56CB" w:rsidRDefault="00FA56CB" w:rsidP="00C976A5">
      <w:pPr>
        <w:numPr>
          <w:ilvl w:val="0"/>
          <w:numId w:val="84"/>
        </w:numPr>
        <w:spacing w:after="0" w:line="240" w:lineRule="auto"/>
        <w:rPr>
          <w:rFonts w:ascii="Arial" w:hAnsi="Arial" w:cs="Arial"/>
          <w:color w:val="000000"/>
          <w:spacing w:val="3"/>
        </w:rPr>
      </w:pPr>
      <w:r>
        <w:rPr>
          <w:rFonts w:ascii="Arial" w:hAnsi="Arial" w:cs="Arial"/>
          <w:color w:val="000000"/>
          <w:spacing w:val="3"/>
        </w:rPr>
        <w:t>De Directeur/bestuurder weet de organisatie effectief te profileren bij leerlingen, ouders, personeel en externe belanghebbenden. De stichting en de onderwijsorganisatie staan goed op de lokale en regionale kaart.</w:t>
      </w:r>
    </w:p>
    <w:p w14:paraId="001FB1CD" w14:textId="77777777" w:rsidR="00FA56CB" w:rsidRDefault="00FA56CB" w:rsidP="00C976A5">
      <w:pPr>
        <w:numPr>
          <w:ilvl w:val="0"/>
          <w:numId w:val="84"/>
        </w:numPr>
        <w:spacing w:after="0" w:line="240" w:lineRule="auto"/>
        <w:rPr>
          <w:rFonts w:ascii="Arial" w:hAnsi="Arial" w:cs="Arial"/>
          <w:color w:val="000000"/>
          <w:spacing w:val="3"/>
        </w:rPr>
      </w:pPr>
      <w:r>
        <w:rPr>
          <w:rFonts w:ascii="Arial" w:hAnsi="Arial" w:cs="Arial"/>
          <w:color w:val="000000"/>
          <w:spacing w:val="3"/>
        </w:rPr>
        <w:t>De Directeur/bestuurder onderhoudt een waardevol netwerk met relevante instanties en personen.</w:t>
      </w:r>
    </w:p>
    <w:p w14:paraId="5AF4BCFE" w14:textId="77777777" w:rsidR="00FA56CB" w:rsidRDefault="00FA56CB" w:rsidP="00C976A5">
      <w:pPr>
        <w:numPr>
          <w:ilvl w:val="0"/>
          <w:numId w:val="84"/>
        </w:numPr>
        <w:spacing w:after="0" w:line="240" w:lineRule="auto"/>
        <w:rPr>
          <w:rFonts w:ascii="Arial" w:hAnsi="Arial" w:cs="Arial"/>
          <w:color w:val="000000"/>
          <w:spacing w:val="3"/>
        </w:rPr>
      </w:pPr>
      <w:r>
        <w:rPr>
          <w:rFonts w:ascii="Arial" w:hAnsi="Arial" w:cs="Arial"/>
          <w:color w:val="000000"/>
          <w:spacing w:val="3"/>
        </w:rPr>
        <w:t>In het belang van doorlopende leerlijnen voor leerlingen zijn goede afspraken gemaakt met andere onderwijsinstellingen.</w:t>
      </w:r>
    </w:p>
    <w:p w14:paraId="7A034CF7" w14:textId="77777777" w:rsidR="00FA56CB" w:rsidRDefault="00FA56CB" w:rsidP="00FA56CB">
      <w:pPr>
        <w:rPr>
          <w:rFonts w:ascii="Arial" w:hAnsi="Arial" w:cs="Arial"/>
          <w:color w:val="000000"/>
          <w:spacing w:val="3"/>
        </w:rPr>
      </w:pPr>
    </w:p>
    <w:p w14:paraId="6BAC8F26" w14:textId="77777777" w:rsidR="00FA56CB" w:rsidRDefault="00FA56CB" w:rsidP="00FA56CB">
      <w:pPr>
        <w:rPr>
          <w:rFonts w:ascii="Arial" w:hAnsi="Arial" w:cs="Arial"/>
          <w:b/>
          <w:bCs/>
          <w:color w:val="000000"/>
          <w:spacing w:val="3"/>
        </w:rPr>
      </w:pPr>
      <w:r>
        <w:rPr>
          <w:rFonts w:ascii="Arial" w:hAnsi="Arial" w:cs="Arial"/>
          <w:b/>
          <w:bCs/>
          <w:color w:val="000000"/>
          <w:spacing w:val="3"/>
        </w:rPr>
        <w:t>Bedrijfsvoering</w:t>
      </w:r>
    </w:p>
    <w:p w14:paraId="55FC828A" w14:textId="77777777" w:rsidR="00FA56CB" w:rsidRDefault="00FA56CB" w:rsidP="00C976A5">
      <w:pPr>
        <w:numPr>
          <w:ilvl w:val="0"/>
          <w:numId w:val="84"/>
        </w:numPr>
        <w:spacing w:after="0" w:line="240" w:lineRule="auto"/>
        <w:rPr>
          <w:rFonts w:ascii="Arial" w:hAnsi="Arial" w:cs="Arial"/>
          <w:color w:val="000000"/>
          <w:spacing w:val="3"/>
        </w:rPr>
      </w:pPr>
      <w:r>
        <w:rPr>
          <w:rFonts w:ascii="Arial" w:hAnsi="Arial" w:cs="Arial"/>
          <w:color w:val="000000"/>
          <w:spacing w:val="3"/>
        </w:rPr>
        <w:t>De bedrijfsvoering voldoet aan professionele standaarden.</w:t>
      </w:r>
    </w:p>
    <w:p w14:paraId="5328CAF6" w14:textId="77777777" w:rsidR="00FA56CB" w:rsidRDefault="00FA56CB" w:rsidP="00C976A5">
      <w:pPr>
        <w:numPr>
          <w:ilvl w:val="0"/>
          <w:numId w:val="84"/>
        </w:numPr>
        <w:spacing w:after="0" w:line="240" w:lineRule="auto"/>
        <w:rPr>
          <w:rFonts w:ascii="Arial" w:hAnsi="Arial" w:cs="Arial"/>
          <w:color w:val="000000"/>
          <w:spacing w:val="3"/>
        </w:rPr>
      </w:pPr>
      <w:r>
        <w:rPr>
          <w:rFonts w:ascii="Arial" w:hAnsi="Arial" w:cs="Arial"/>
          <w:color w:val="000000"/>
          <w:spacing w:val="3"/>
        </w:rPr>
        <w:t>De begroting wordt uitgevoerd. Afwijkingen van de begroting worden tijdig en met een onderbouwing aan de Raad van Toezicht gemeld.</w:t>
      </w:r>
    </w:p>
    <w:p w14:paraId="5EFF2F9C" w14:textId="77777777" w:rsidR="00FA56CB" w:rsidRDefault="00FA56CB" w:rsidP="00C976A5">
      <w:pPr>
        <w:numPr>
          <w:ilvl w:val="0"/>
          <w:numId w:val="84"/>
        </w:numPr>
        <w:spacing w:after="0" w:line="240" w:lineRule="auto"/>
        <w:rPr>
          <w:rFonts w:ascii="Arial" w:hAnsi="Arial" w:cs="Arial"/>
          <w:color w:val="000000"/>
          <w:spacing w:val="3"/>
        </w:rPr>
      </w:pPr>
      <w:r>
        <w:rPr>
          <w:rFonts w:ascii="Arial" w:hAnsi="Arial" w:cs="Arial"/>
          <w:color w:val="000000"/>
          <w:spacing w:val="3"/>
        </w:rPr>
        <w:t>Over de voortgang tijdens het jaar wordt periodiek (per kwartaal) gerapporteerd.</w:t>
      </w:r>
    </w:p>
    <w:p w14:paraId="7ED25141" w14:textId="77777777" w:rsidR="00FA56CB" w:rsidRDefault="00FA56CB" w:rsidP="00FA56CB">
      <w:pPr>
        <w:rPr>
          <w:rFonts w:ascii="Arial" w:hAnsi="Arial" w:cs="Arial"/>
          <w:color w:val="000000"/>
          <w:spacing w:val="3"/>
        </w:rPr>
      </w:pPr>
    </w:p>
    <w:p w14:paraId="658425CB" w14:textId="77777777" w:rsidR="00FA56CB" w:rsidRDefault="00FA56CB" w:rsidP="00FA56CB">
      <w:pPr>
        <w:rPr>
          <w:rFonts w:ascii="Arial" w:hAnsi="Arial" w:cs="Arial"/>
          <w:b/>
          <w:bCs/>
          <w:color w:val="000000"/>
          <w:spacing w:val="3"/>
        </w:rPr>
      </w:pPr>
      <w:r>
        <w:rPr>
          <w:rFonts w:ascii="Arial" w:hAnsi="Arial" w:cs="Arial"/>
          <w:b/>
          <w:bCs/>
          <w:color w:val="000000"/>
          <w:spacing w:val="3"/>
        </w:rPr>
        <w:t>Resultaten</w:t>
      </w:r>
    </w:p>
    <w:p w14:paraId="19AACE44" w14:textId="77777777" w:rsidR="00FA56CB" w:rsidRDefault="00FA56CB" w:rsidP="00C976A5">
      <w:pPr>
        <w:numPr>
          <w:ilvl w:val="0"/>
          <w:numId w:val="84"/>
        </w:numPr>
        <w:spacing w:after="0" w:line="240" w:lineRule="auto"/>
        <w:rPr>
          <w:rFonts w:ascii="Arial" w:hAnsi="Arial" w:cs="Arial"/>
          <w:color w:val="000000"/>
          <w:spacing w:val="3"/>
        </w:rPr>
      </w:pPr>
      <w:r>
        <w:rPr>
          <w:rFonts w:ascii="Arial" w:hAnsi="Arial" w:cs="Arial"/>
          <w:color w:val="000000"/>
          <w:spacing w:val="3"/>
        </w:rPr>
        <w:t>De doelstellingen uit het strategisch beleidsplan zijn in voldoende mate gerealiseerd.</w:t>
      </w:r>
    </w:p>
    <w:p w14:paraId="48B7C14C" w14:textId="77777777" w:rsidR="00FA56CB" w:rsidRDefault="00FA56CB" w:rsidP="00C976A5">
      <w:pPr>
        <w:numPr>
          <w:ilvl w:val="0"/>
          <w:numId w:val="84"/>
        </w:numPr>
        <w:spacing w:after="0" w:line="240" w:lineRule="auto"/>
        <w:rPr>
          <w:rFonts w:ascii="Arial" w:hAnsi="Arial" w:cs="Arial"/>
          <w:color w:val="000000"/>
          <w:spacing w:val="3"/>
        </w:rPr>
      </w:pPr>
      <w:r>
        <w:rPr>
          <w:rFonts w:ascii="Arial" w:hAnsi="Arial" w:cs="Arial"/>
          <w:color w:val="000000"/>
          <w:spacing w:val="3"/>
        </w:rPr>
        <w:t>Er vindt horizontale verantwoording plaats.</w:t>
      </w:r>
    </w:p>
    <w:p w14:paraId="4C7F5C19" w14:textId="77777777" w:rsidR="00FA56CB" w:rsidRDefault="00FA56CB" w:rsidP="00FA56CB">
      <w:pPr>
        <w:rPr>
          <w:rFonts w:ascii="Arial" w:hAnsi="Arial" w:cs="Arial"/>
          <w:color w:val="000000"/>
          <w:spacing w:val="3"/>
        </w:rPr>
      </w:pPr>
    </w:p>
    <w:p w14:paraId="4CFCFC9B" w14:textId="77777777" w:rsidR="00352DBF" w:rsidRDefault="00352DBF" w:rsidP="00FA56CB">
      <w:pPr>
        <w:rPr>
          <w:rFonts w:ascii="Arial" w:hAnsi="Arial" w:cs="Arial"/>
          <w:color w:val="000000"/>
          <w:spacing w:val="3"/>
        </w:rPr>
      </w:pPr>
    </w:p>
    <w:p w14:paraId="207391C3" w14:textId="77777777" w:rsidR="00352DBF" w:rsidRDefault="00352DBF" w:rsidP="00FA56CB">
      <w:pPr>
        <w:rPr>
          <w:rFonts w:ascii="Arial" w:hAnsi="Arial" w:cs="Arial"/>
          <w:color w:val="000000"/>
          <w:spacing w:val="3"/>
        </w:rPr>
      </w:pPr>
    </w:p>
    <w:p w14:paraId="0CABBC50" w14:textId="77777777" w:rsidR="00352DBF" w:rsidRDefault="00352DBF" w:rsidP="00FA56CB">
      <w:pPr>
        <w:rPr>
          <w:rFonts w:ascii="Arial" w:hAnsi="Arial" w:cs="Arial"/>
          <w:color w:val="000000"/>
          <w:spacing w:val="3"/>
        </w:rPr>
      </w:pPr>
    </w:p>
    <w:p w14:paraId="3363EDB4" w14:textId="77777777" w:rsidR="00C55E92" w:rsidRDefault="00C55E92" w:rsidP="00FA56CB">
      <w:pPr>
        <w:rPr>
          <w:rFonts w:ascii="Arial" w:hAnsi="Arial" w:cs="Arial"/>
          <w:color w:val="000000"/>
          <w:spacing w:val="3"/>
        </w:rPr>
      </w:pPr>
    </w:p>
    <w:p w14:paraId="1BA2E56A" w14:textId="77777777" w:rsidR="00C55E92" w:rsidRDefault="00C55E92" w:rsidP="00FA56CB">
      <w:pPr>
        <w:rPr>
          <w:rFonts w:ascii="Arial" w:hAnsi="Arial" w:cs="Arial"/>
          <w:color w:val="000000"/>
          <w:spacing w:val="3"/>
        </w:rPr>
      </w:pPr>
    </w:p>
    <w:p w14:paraId="5347D0E0" w14:textId="77777777" w:rsidR="00F575E0" w:rsidRDefault="00F575E0" w:rsidP="00FA56CB">
      <w:pPr>
        <w:rPr>
          <w:rFonts w:ascii="Arial" w:hAnsi="Arial" w:cs="Arial"/>
          <w:color w:val="000000"/>
          <w:spacing w:val="3"/>
        </w:rPr>
      </w:pPr>
    </w:p>
    <w:p w14:paraId="0524F227" w14:textId="77777777" w:rsidR="0074759B" w:rsidRDefault="0074759B" w:rsidP="00FA56CB">
      <w:pPr>
        <w:rPr>
          <w:rFonts w:ascii="Arial" w:hAnsi="Arial" w:cs="Arial"/>
          <w:color w:val="000000"/>
          <w:spacing w:val="3"/>
        </w:rPr>
      </w:pPr>
    </w:p>
    <w:p w14:paraId="756A6E4C" w14:textId="77777777" w:rsidR="0074759B" w:rsidRDefault="0074759B" w:rsidP="00FA56CB">
      <w:pPr>
        <w:rPr>
          <w:rFonts w:ascii="Arial" w:hAnsi="Arial" w:cs="Arial"/>
          <w:color w:val="000000"/>
          <w:spacing w:val="3"/>
        </w:rPr>
      </w:pPr>
    </w:p>
    <w:p w14:paraId="0F16594A" w14:textId="77777777" w:rsidR="008D1293" w:rsidRDefault="008D1293" w:rsidP="00FA56CB">
      <w:pPr>
        <w:rPr>
          <w:rFonts w:ascii="Arial" w:hAnsi="Arial" w:cs="Arial"/>
          <w:color w:val="000000"/>
          <w:spacing w:val="3"/>
        </w:rPr>
      </w:pPr>
    </w:p>
    <w:p w14:paraId="676C3323" w14:textId="77777777" w:rsidR="0074759B" w:rsidRDefault="0074759B" w:rsidP="00FA56CB">
      <w:pPr>
        <w:rPr>
          <w:rFonts w:ascii="Arial" w:hAnsi="Arial" w:cs="Arial"/>
          <w:color w:val="000000"/>
          <w:spacing w:val="3"/>
        </w:rPr>
      </w:pPr>
    </w:p>
    <w:p w14:paraId="3CF2BBF4" w14:textId="77777777" w:rsidR="007C5B23" w:rsidRDefault="007C5B23" w:rsidP="00FA56CB">
      <w:pPr>
        <w:rPr>
          <w:rFonts w:ascii="Arial" w:hAnsi="Arial" w:cs="Arial"/>
          <w:color w:val="000000"/>
          <w:spacing w:val="3"/>
        </w:rPr>
      </w:pPr>
    </w:p>
    <w:p w14:paraId="47214B3E" w14:textId="77777777" w:rsidR="00FA56CB" w:rsidRDefault="00FA56CB" w:rsidP="00FA56CB">
      <w:pPr>
        <w:shd w:val="clear" w:color="auto" w:fill="FFFFFF"/>
        <w:ind w:left="23"/>
        <w:rPr>
          <w:rFonts w:ascii="Arial" w:hAnsi="Arial" w:cs="Arial"/>
          <w:b/>
          <w:bCs/>
          <w:color w:val="000000"/>
          <w:spacing w:val="-5"/>
          <w:sz w:val="28"/>
          <w:szCs w:val="28"/>
        </w:rPr>
      </w:pPr>
      <w:r>
        <w:rPr>
          <w:rFonts w:ascii="Arial" w:hAnsi="Arial" w:cs="Arial"/>
          <w:b/>
          <w:bCs/>
          <w:color w:val="000000"/>
          <w:spacing w:val="-5"/>
          <w:sz w:val="28"/>
          <w:szCs w:val="28"/>
        </w:rPr>
        <w:t>Procedure functioneringsgesprek</w:t>
      </w:r>
    </w:p>
    <w:p w14:paraId="1F960639" w14:textId="77777777" w:rsidR="00FA56CB" w:rsidRDefault="00FA56CB" w:rsidP="00FA56CB">
      <w:pPr>
        <w:rPr>
          <w:rFonts w:ascii="Arial" w:hAnsi="Arial" w:cs="Arial"/>
          <w:color w:val="000000"/>
          <w:spacing w:val="3"/>
        </w:rPr>
      </w:pPr>
      <w:r>
        <w:rPr>
          <w:rFonts w:ascii="Arial" w:hAnsi="Arial" w:cs="Arial"/>
          <w:color w:val="000000"/>
          <w:spacing w:val="3"/>
        </w:rPr>
        <w:t>Tenminste eenmaal per jaar vindt een functioneringsgesprek tussen de Raad van Toezicht en de Directeur/bestuurder plaats. Daarbij wordt de volgende procedure gevolgd.</w:t>
      </w:r>
    </w:p>
    <w:p w14:paraId="59798C7A" w14:textId="77777777" w:rsidR="00FA56CB" w:rsidRDefault="00FA56CB" w:rsidP="00FA56CB">
      <w:pPr>
        <w:rPr>
          <w:rFonts w:ascii="Arial" w:hAnsi="Arial" w:cs="Arial"/>
          <w:color w:val="000000"/>
          <w:spacing w:val="3"/>
        </w:rPr>
      </w:pPr>
    </w:p>
    <w:p w14:paraId="270F0102" w14:textId="77777777" w:rsidR="00FA56CB" w:rsidRDefault="00FA56CB" w:rsidP="00FA56CB">
      <w:pPr>
        <w:rPr>
          <w:rFonts w:ascii="Arial" w:hAnsi="Arial" w:cs="Arial"/>
          <w:b/>
          <w:bCs/>
          <w:color w:val="000000"/>
          <w:spacing w:val="3"/>
        </w:rPr>
      </w:pPr>
      <w:r>
        <w:rPr>
          <w:rFonts w:ascii="Arial" w:hAnsi="Arial" w:cs="Arial"/>
          <w:b/>
          <w:bCs/>
          <w:color w:val="000000"/>
          <w:spacing w:val="3"/>
        </w:rPr>
        <w:t>Doel van het functioneringsgesprek</w:t>
      </w:r>
    </w:p>
    <w:p w14:paraId="05A677A8" w14:textId="77777777" w:rsidR="00FA56CB" w:rsidRDefault="00FA56CB" w:rsidP="00C976A5">
      <w:pPr>
        <w:numPr>
          <w:ilvl w:val="0"/>
          <w:numId w:val="84"/>
        </w:numPr>
        <w:spacing w:after="0" w:line="240" w:lineRule="auto"/>
        <w:rPr>
          <w:rFonts w:ascii="Arial" w:hAnsi="Arial" w:cs="Arial"/>
          <w:color w:val="000000"/>
          <w:spacing w:val="3"/>
        </w:rPr>
      </w:pPr>
      <w:r>
        <w:rPr>
          <w:rFonts w:ascii="Arial" w:hAnsi="Arial" w:cs="Arial"/>
          <w:color w:val="000000"/>
          <w:spacing w:val="3"/>
        </w:rPr>
        <w:t>Doel voor de Raad van Toezicht en voor de Directeur/bestuurder: inzicht en informatie inwinnen inzake elkaars functioneren en feedback krijgen over het eigen functioneren.</w:t>
      </w:r>
    </w:p>
    <w:p w14:paraId="5E4917E9" w14:textId="77777777" w:rsidR="00FA56CB" w:rsidRDefault="00FA56CB" w:rsidP="00FA56CB">
      <w:pPr>
        <w:rPr>
          <w:rFonts w:ascii="Arial" w:hAnsi="Arial" w:cs="Arial"/>
          <w:color w:val="000000"/>
          <w:spacing w:val="3"/>
        </w:rPr>
      </w:pPr>
    </w:p>
    <w:p w14:paraId="3527221B" w14:textId="77777777" w:rsidR="00FA56CB" w:rsidRDefault="00FA56CB" w:rsidP="00FA56CB">
      <w:pPr>
        <w:rPr>
          <w:rFonts w:ascii="Arial" w:hAnsi="Arial" w:cs="Arial"/>
          <w:b/>
          <w:bCs/>
          <w:color w:val="000000"/>
          <w:spacing w:val="3"/>
        </w:rPr>
      </w:pPr>
      <w:r>
        <w:rPr>
          <w:rFonts w:ascii="Arial" w:hAnsi="Arial" w:cs="Arial"/>
          <w:b/>
          <w:bCs/>
          <w:color w:val="000000"/>
          <w:spacing w:val="3"/>
        </w:rPr>
        <w:t>Voorbereiding</w:t>
      </w:r>
    </w:p>
    <w:p w14:paraId="39544531" w14:textId="77777777" w:rsidR="00FA56CB" w:rsidRDefault="00FA56CB" w:rsidP="00C976A5">
      <w:pPr>
        <w:numPr>
          <w:ilvl w:val="0"/>
          <w:numId w:val="84"/>
        </w:numPr>
        <w:spacing w:after="0" w:line="240" w:lineRule="auto"/>
        <w:rPr>
          <w:rFonts w:ascii="Arial" w:hAnsi="Arial" w:cs="Arial"/>
          <w:color w:val="000000"/>
          <w:spacing w:val="3"/>
        </w:rPr>
      </w:pPr>
      <w:r>
        <w:rPr>
          <w:rFonts w:ascii="Arial" w:hAnsi="Arial" w:cs="Arial"/>
          <w:color w:val="000000"/>
          <w:spacing w:val="3"/>
        </w:rPr>
        <w:t>De Directeur/bestuurder verzamelt agendapunten van eigen functioneren en van de Raad van Toezicht;</w:t>
      </w:r>
    </w:p>
    <w:p w14:paraId="70EF4B67" w14:textId="77777777" w:rsidR="00FA56CB" w:rsidRDefault="00FA56CB" w:rsidP="00C976A5">
      <w:pPr>
        <w:numPr>
          <w:ilvl w:val="0"/>
          <w:numId w:val="84"/>
        </w:numPr>
        <w:spacing w:after="0" w:line="240" w:lineRule="auto"/>
        <w:rPr>
          <w:rFonts w:ascii="Arial" w:hAnsi="Arial" w:cs="Arial"/>
          <w:color w:val="000000"/>
          <w:spacing w:val="3"/>
        </w:rPr>
      </w:pPr>
      <w:r>
        <w:rPr>
          <w:rFonts w:ascii="Arial" w:hAnsi="Arial" w:cs="Arial"/>
          <w:color w:val="000000"/>
          <w:spacing w:val="3"/>
        </w:rPr>
        <w:t>De Raad van Toezicht bespreekt minimaal een maal per jaar het functioneren van de Directeur/bestuurder, buiten aanwezigheid van de betrokkene, en verzamelt en selecteert agendapunten voor het functioneringsgesprek.</w:t>
      </w:r>
    </w:p>
    <w:p w14:paraId="272CB01F" w14:textId="77777777" w:rsidR="00FA56CB" w:rsidRDefault="00FA56CB" w:rsidP="00C976A5">
      <w:pPr>
        <w:numPr>
          <w:ilvl w:val="0"/>
          <w:numId w:val="84"/>
        </w:numPr>
        <w:spacing w:after="0" w:line="240" w:lineRule="auto"/>
        <w:rPr>
          <w:rFonts w:ascii="Arial" w:hAnsi="Arial" w:cs="Arial"/>
          <w:color w:val="000000"/>
          <w:spacing w:val="3"/>
        </w:rPr>
      </w:pPr>
      <w:r>
        <w:rPr>
          <w:rFonts w:ascii="Arial" w:hAnsi="Arial" w:cs="Arial"/>
          <w:color w:val="000000"/>
          <w:spacing w:val="3"/>
        </w:rPr>
        <w:t>De agendapunten worden uitgewisseld, hetgeen leidt tot een agenda voor het gesprek.</w:t>
      </w:r>
    </w:p>
    <w:p w14:paraId="786D58EB" w14:textId="77777777" w:rsidR="00FA56CB" w:rsidRDefault="00FA56CB" w:rsidP="00FA56CB">
      <w:pPr>
        <w:rPr>
          <w:rFonts w:ascii="Arial" w:hAnsi="Arial" w:cs="Arial"/>
          <w:color w:val="000000"/>
          <w:spacing w:val="3"/>
        </w:rPr>
      </w:pPr>
    </w:p>
    <w:p w14:paraId="15F93067" w14:textId="77777777" w:rsidR="00FA56CB" w:rsidRDefault="00FA56CB" w:rsidP="00FA56CB">
      <w:pPr>
        <w:rPr>
          <w:rFonts w:ascii="Arial" w:hAnsi="Arial" w:cs="Arial"/>
          <w:b/>
          <w:color w:val="000000"/>
          <w:spacing w:val="3"/>
        </w:rPr>
      </w:pPr>
      <w:r>
        <w:rPr>
          <w:rFonts w:ascii="Arial" w:hAnsi="Arial" w:cs="Arial"/>
          <w:b/>
          <w:color w:val="000000"/>
          <w:spacing w:val="3"/>
        </w:rPr>
        <w:t>Uitvoering</w:t>
      </w:r>
    </w:p>
    <w:p w14:paraId="13C28ACE" w14:textId="77777777" w:rsidR="00FA56CB" w:rsidRDefault="00FA56CB" w:rsidP="00C976A5">
      <w:pPr>
        <w:numPr>
          <w:ilvl w:val="0"/>
          <w:numId w:val="84"/>
        </w:numPr>
        <w:spacing w:after="0" w:line="240" w:lineRule="auto"/>
        <w:rPr>
          <w:rFonts w:ascii="Arial" w:hAnsi="Arial" w:cs="Arial"/>
          <w:color w:val="000000"/>
          <w:spacing w:val="3"/>
        </w:rPr>
      </w:pPr>
      <w:r>
        <w:rPr>
          <w:rFonts w:ascii="Arial" w:hAnsi="Arial" w:cs="Arial"/>
          <w:color w:val="000000"/>
          <w:spacing w:val="3"/>
        </w:rPr>
        <w:t>Aan het gesprek nemen deel twee leden van de Raad van Toezicht, waaronder de voorzitter, en de Directeur/bestuurder. Van het gesprek worden notulen gemaakt.</w:t>
      </w:r>
    </w:p>
    <w:p w14:paraId="2953BAD5" w14:textId="77777777" w:rsidR="00FA56CB" w:rsidRDefault="00FA56CB" w:rsidP="00C976A5">
      <w:pPr>
        <w:numPr>
          <w:ilvl w:val="0"/>
          <w:numId w:val="84"/>
        </w:numPr>
        <w:spacing w:after="0" w:line="240" w:lineRule="auto"/>
        <w:rPr>
          <w:rFonts w:ascii="Arial" w:hAnsi="Arial" w:cs="Arial"/>
          <w:color w:val="000000"/>
          <w:spacing w:val="3"/>
        </w:rPr>
      </w:pPr>
      <w:r>
        <w:rPr>
          <w:rFonts w:ascii="Arial" w:hAnsi="Arial" w:cs="Arial"/>
          <w:color w:val="000000"/>
          <w:spacing w:val="3"/>
        </w:rPr>
        <w:t>Het gesprek is een vooruitblik (kansen en mogelijkheden) gebaseerd op een terugblik op het functioneren.</w:t>
      </w:r>
    </w:p>
    <w:p w14:paraId="0C33477D" w14:textId="77777777" w:rsidR="00FA56CB" w:rsidRDefault="00FA56CB" w:rsidP="00C976A5">
      <w:pPr>
        <w:numPr>
          <w:ilvl w:val="0"/>
          <w:numId w:val="84"/>
        </w:numPr>
        <w:spacing w:after="0" w:line="240" w:lineRule="auto"/>
        <w:rPr>
          <w:rFonts w:ascii="Arial" w:hAnsi="Arial" w:cs="Arial"/>
          <w:color w:val="000000"/>
          <w:spacing w:val="3"/>
        </w:rPr>
      </w:pPr>
      <w:r>
        <w:rPr>
          <w:rFonts w:ascii="Arial" w:hAnsi="Arial" w:cs="Arial"/>
          <w:color w:val="000000"/>
          <w:spacing w:val="3"/>
        </w:rPr>
        <w:t>Het gesprek is een tweespraak tussen twee gelijkwaardige partners.</w:t>
      </w:r>
    </w:p>
    <w:p w14:paraId="264A2C2D" w14:textId="77777777" w:rsidR="00FA56CB" w:rsidRDefault="00FA56CB" w:rsidP="00FA56CB">
      <w:pPr>
        <w:rPr>
          <w:rFonts w:ascii="Arial" w:hAnsi="Arial" w:cs="Arial"/>
          <w:color w:val="000000"/>
          <w:spacing w:val="3"/>
        </w:rPr>
      </w:pPr>
    </w:p>
    <w:p w14:paraId="068D82CF" w14:textId="77777777" w:rsidR="00FA56CB" w:rsidRDefault="00FA56CB" w:rsidP="00FA56CB">
      <w:pPr>
        <w:rPr>
          <w:rFonts w:ascii="Arial" w:hAnsi="Arial" w:cs="Arial"/>
          <w:b/>
          <w:color w:val="000000"/>
          <w:spacing w:val="3"/>
        </w:rPr>
      </w:pPr>
      <w:r>
        <w:rPr>
          <w:rFonts w:ascii="Arial" w:hAnsi="Arial" w:cs="Arial"/>
          <w:b/>
          <w:color w:val="000000"/>
          <w:spacing w:val="3"/>
        </w:rPr>
        <w:t>Afwerking</w:t>
      </w:r>
    </w:p>
    <w:p w14:paraId="7DDFE51C" w14:textId="77777777" w:rsidR="00FA56CB" w:rsidRDefault="00FA56CB" w:rsidP="00C976A5">
      <w:pPr>
        <w:numPr>
          <w:ilvl w:val="0"/>
          <w:numId w:val="84"/>
        </w:numPr>
        <w:spacing w:after="0" w:line="240" w:lineRule="auto"/>
        <w:rPr>
          <w:rFonts w:ascii="Arial" w:hAnsi="Arial" w:cs="Arial"/>
          <w:color w:val="000000"/>
          <w:spacing w:val="3"/>
        </w:rPr>
      </w:pPr>
      <w:r>
        <w:rPr>
          <w:rFonts w:ascii="Arial" w:hAnsi="Arial" w:cs="Arial"/>
          <w:color w:val="000000"/>
          <w:spacing w:val="3"/>
        </w:rPr>
        <w:t>De notulist stelt een concept verslag op, de agenda volgend;</w:t>
      </w:r>
    </w:p>
    <w:p w14:paraId="11655FEE" w14:textId="77777777" w:rsidR="00FA56CB" w:rsidRDefault="00FA56CB" w:rsidP="00C976A5">
      <w:pPr>
        <w:numPr>
          <w:ilvl w:val="0"/>
          <w:numId w:val="84"/>
        </w:numPr>
        <w:spacing w:after="0" w:line="240" w:lineRule="auto"/>
        <w:rPr>
          <w:rFonts w:ascii="Arial" w:hAnsi="Arial" w:cs="Arial"/>
          <w:color w:val="000000"/>
          <w:spacing w:val="3"/>
        </w:rPr>
      </w:pPr>
      <w:r>
        <w:rPr>
          <w:rFonts w:ascii="Arial" w:hAnsi="Arial" w:cs="Arial"/>
          <w:color w:val="000000"/>
          <w:spacing w:val="3"/>
        </w:rPr>
        <w:t>De gespreksdeelnemers amenderen zo nodig dit verslag; indien er geen overeenstemming is over de verslaglegging, kunnen beide partijen hun zienswijze op schrift stellen en onderdeel laten uitmaken van de verslaglegging;</w:t>
      </w:r>
    </w:p>
    <w:p w14:paraId="791DF191" w14:textId="77777777" w:rsidR="00FA56CB" w:rsidRDefault="00FA56CB" w:rsidP="00C976A5">
      <w:pPr>
        <w:numPr>
          <w:ilvl w:val="0"/>
          <w:numId w:val="84"/>
        </w:numPr>
        <w:spacing w:after="0" w:line="240" w:lineRule="auto"/>
        <w:rPr>
          <w:rFonts w:ascii="Arial" w:hAnsi="Arial" w:cs="Arial"/>
          <w:color w:val="000000"/>
          <w:spacing w:val="3"/>
        </w:rPr>
      </w:pPr>
      <w:r>
        <w:rPr>
          <w:rFonts w:ascii="Arial" w:hAnsi="Arial" w:cs="Arial"/>
          <w:color w:val="000000"/>
          <w:spacing w:val="3"/>
        </w:rPr>
        <w:t>Het verslag wordt voor gezien ondertekend door alle gespreksdeelnemers;</w:t>
      </w:r>
    </w:p>
    <w:p w14:paraId="0CC94C27" w14:textId="77777777" w:rsidR="00FA56CB" w:rsidRDefault="00FA56CB" w:rsidP="00C976A5">
      <w:pPr>
        <w:numPr>
          <w:ilvl w:val="0"/>
          <w:numId w:val="84"/>
        </w:numPr>
        <w:spacing w:after="0" w:line="240" w:lineRule="auto"/>
        <w:rPr>
          <w:rFonts w:ascii="Arial" w:hAnsi="Arial" w:cs="Arial"/>
          <w:color w:val="000000"/>
          <w:spacing w:val="3"/>
        </w:rPr>
      </w:pPr>
      <w:r>
        <w:rPr>
          <w:rFonts w:ascii="Arial" w:hAnsi="Arial" w:cs="Arial"/>
          <w:color w:val="000000"/>
          <w:spacing w:val="3"/>
        </w:rPr>
        <w:t>De twee leden van de Raad van Toezicht rapporteren een samenvatting van bevindingen en afspraken aan de Raad van Toezicht;</w:t>
      </w:r>
    </w:p>
    <w:p w14:paraId="217B2D0A" w14:textId="77777777" w:rsidR="00FA56CB" w:rsidRDefault="00FA56CB" w:rsidP="00C976A5">
      <w:pPr>
        <w:numPr>
          <w:ilvl w:val="0"/>
          <w:numId w:val="84"/>
        </w:numPr>
        <w:spacing w:after="0" w:line="240" w:lineRule="auto"/>
        <w:rPr>
          <w:rFonts w:ascii="Arial" w:hAnsi="Arial" w:cs="Arial"/>
          <w:color w:val="000000"/>
          <w:spacing w:val="3"/>
        </w:rPr>
      </w:pPr>
      <w:r>
        <w:rPr>
          <w:rFonts w:ascii="Arial" w:hAnsi="Arial" w:cs="Arial"/>
          <w:color w:val="000000"/>
          <w:spacing w:val="3"/>
        </w:rPr>
        <w:t>Het verslag alsmede de rapportage zijn vertrouwelijk en worden door de Directeur/bestuurder en door de voorzitter van de Raad van Toezicht in h</w:t>
      </w:r>
      <w:r w:rsidR="00DB613E">
        <w:rPr>
          <w:rFonts w:ascii="Arial" w:hAnsi="Arial" w:cs="Arial"/>
          <w:color w:val="000000"/>
          <w:spacing w:val="3"/>
        </w:rPr>
        <w:t xml:space="preserve">un vertrouwelijk archief </w:t>
      </w:r>
      <w:r>
        <w:rPr>
          <w:rFonts w:ascii="Arial" w:hAnsi="Arial" w:cs="Arial"/>
          <w:color w:val="000000"/>
          <w:spacing w:val="3"/>
        </w:rPr>
        <w:t>bewaard. Tevens wordt een exemplaar bewaard in het personeelsdossier dat wordt beheerd door P&amp;O;</w:t>
      </w:r>
    </w:p>
    <w:p w14:paraId="0D7BAD4E" w14:textId="77777777" w:rsidR="00FA56CB" w:rsidRDefault="00FA56CB" w:rsidP="00C976A5">
      <w:pPr>
        <w:numPr>
          <w:ilvl w:val="0"/>
          <w:numId w:val="84"/>
        </w:numPr>
        <w:spacing w:after="0" w:line="240" w:lineRule="auto"/>
        <w:rPr>
          <w:rFonts w:ascii="Arial" w:hAnsi="Arial" w:cs="Arial"/>
          <w:color w:val="000000"/>
          <w:spacing w:val="3"/>
        </w:rPr>
      </w:pPr>
      <w:r>
        <w:rPr>
          <w:rFonts w:ascii="Arial" w:hAnsi="Arial" w:cs="Arial"/>
          <w:color w:val="000000"/>
          <w:spacing w:val="3"/>
        </w:rPr>
        <w:t>Er vindt in de loop van de periode tot het volgende functioneringsgesprek opvolging plaats van concrete afspraken, bijvoorbeeld op het gebied van coaching, bijscholing, deskundigheidsbevordering van de Directeur/bestuurder dan wel verandering in de werkwijze of scholing van de Raad van Toezicht of wijziging/aanvulling van de afspraken.</w:t>
      </w:r>
    </w:p>
    <w:p w14:paraId="5CB4468D" w14:textId="77777777" w:rsidR="00FA56CB" w:rsidRDefault="00FA56CB" w:rsidP="00B21109">
      <w:pPr>
        <w:rPr>
          <w:rFonts w:cs="Times New Roman"/>
          <w:sz w:val="24"/>
          <w:szCs w:val="24"/>
        </w:rPr>
      </w:pPr>
    </w:p>
    <w:p w14:paraId="0B03786D" w14:textId="77777777" w:rsidR="00FA56CB" w:rsidRDefault="00FA56CB" w:rsidP="00B21109">
      <w:pPr>
        <w:rPr>
          <w:rFonts w:cs="Times New Roman"/>
          <w:sz w:val="24"/>
          <w:szCs w:val="24"/>
        </w:rPr>
      </w:pPr>
    </w:p>
    <w:p w14:paraId="1F2FA1FA" w14:textId="77777777" w:rsidR="00FA56CB" w:rsidRPr="003D3997" w:rsidRDefault="003D3997" w:rsidP="00B21109">
      <w:pPr>
        <w:rPr>
          <w:rFonts w:ascii="Arial" w:hAnsi="Arial" w:cs="Arial"/>
          <w:b/>
          <w:sz w:val="28"/>
          <w:szCs w:val="28"/>
        </w:rPr>
      </w:pPr>
      <w:r w:rsidRPr="003D3997">
        <w:rPr>
          <w:rFonts w:ascii="Arial" w:hAnsi="Arial" w:cs="Arial"/>
          <w:b/>
          <w:sz w:val="28"/>
          <w:szCs w:val="28"/>
        </w:rPr>
        <w:t>Beoordelingsgesprek met de Directeur/bestuurder</w:t>
      </w:r>
    </w:p>
    <w:p w14:paraId="0165A607" w14:textId="77777777" w:rsidR="003D3997" w:rsidRPr="005F12CF" w:rsidRDefault="003D3997" w:rsidP="003D3997">
      <w:pPr>
        <w:rPr>
          <w:rFonts w:ascii="Arial" w:hAnsi="Arial" w:cs="Arial"/>
          <w:color w:val="000000"/>
          <w:spacing w:val="3"/>
        </w:rPr>
      </w:pPr>
      <w:r w:rsidRPr="005F12CF">
        <w:rPr>
          <w:rFonts w:ascii="Arial" w:hAnsi="Arial" w:cs="Arial"/>
          <w:color w:val="000000"/>
          <w:spacing w:val="3"/>
        </w:rPr>
        <w:t>Bij voorgenomen veranderingen in de arbeidsvoorwaarden van de Directeur/bestuurder (vaste aanstelling, promotie en bewust belonen) en ingeval van zwaarwegende kritiek van de Raad van Toezicht op het functioneren van de Directeur/bestuurder voeren bovengenoemde twee leden een beoordelingsgesprek met de Directeur/bestuurder in de zin van art. 16.7 van de CAO VO 2011/2012. Aan een beoordeling kunnen rechtspositionele gevolgen worden verbonden. De aanleiding voor zo’n gesprek en het onderwerp worden van te voren aan de Directeur/bestuurder medegedeeld en er wordt schriftelijk verslag van gedaan in de Raad van Toezicht.</w:t>
      </w:r>
    </w:p>
    <w:p w14:paraId="339F027B" w14:textId="77777777" w:rsidR="00B21109" w:rsidRPr="00D00879" w:rsidRDefault="00B21109" w:rsidP="00B21109">
      <w:pPr>
        <w:rPr>
          <w:rFonts w:cs="Times New Roman"/>
          <w:sz w:val="24"/>
          <w:szCs w:val="24"/>
          <w:highlight w:val="yellow"/>
        </w:rPr>
      </w:pPr>
    </w:p>
    <w:p w14:paraId="1AC83FFC" w14:textId="77777777" w:rsidR="00922661" w:rsidRDefault="00922661">
      <w:pPr>
        <w:rPr>
          <w:rFonts w:ascii="Arial" w:hAnsi="Arial" w:cs="Arial"/>
          <w:b/>
          <w:bCs/>
          <w:color w:val="000000"/>
          <w:spacing w:val="-3"/>
          <w:sz w:val="28"/>
          <w:szCs w:val="28"/>
        </w:rPr>
        <w:sectPr w:rsidR="00922661" w:rsidSect="00B77CA0">
          <w:pgSz w:w="11906" w:h="16838"/>
          <w:pgMar w:top="1417" w:right="1152" w:bottom="1417" w:left="1152" w:header="708" w:footer="708" w:gutter="0"/>
          <w:cols w:space="708"/>
          <w:docGrid w:linePitch="360"/>
        </w:sectPr>
      </w:pPr>
    </w:p>
    <w:p w14:paraId="6D3001FD" w14:textId="77777777" w:rsidR="00235BDD" w:rsidRPr="000C4CEF" w:rsidRDefault="00235BDD" w:rsidP="00235BDD">
      <w:pPr>
        <w:tabs>
          <w:tab w:val="left" w:pos="6270"/>
        </w:tabs>
        <w:jc w:val="center"/>
        <w:rPr>
          <w:b/>
          <w:bCs/>
          <w:noProof/>
          <w:sz w:val="32"/>
          <w:szCs w:val="32"/>
        </w:rPr>
      </w:pPr>
      <w:r w:rsidRPr="000C4CEF">
        <w:rPr>
          <w:b/>
          <w:bCs/>
          <w:noProof/>
          <w:sz w:val="32"/>
          <w:szCs w:val="32"/>
        </w:rPr>
        <w:t>Hoofdstuk 25 Organisatieschema</w:t>
      </w:r>
    </w:p>
    <w:p w14:paraId="65C926AB" w14:textId="41BB0972" w:rsidR="00235BDD" w:rsidRPr="00235BDD" w:rsidRDefault="00235BDD" w:rsidP="00235BDD">
      <w:pPr>
        <w:rPr>
          <w:sz w:val="28"/>
          <w:szCs w:val="28"/>
        </w:rPr>
      </w:pPr>
      <w:r>
        <w:rPr>
          <w:noProof/>
        </w:rPr>
        <w:drawing>
          <wp:anchor distT="0" distB="0" distL="114300" distR="114300" simplePos="0" relativeHeight="251712512" behindDoc="1" locked="0" layoutInCell="1" allowOverlap="1" wp14:anchorId="74ED70BA" wp14:editId="540A734D">
            <wp:simplePos x="0" y="0"/>
            <wp:positionH relativeFrom="column">
              <wp:posOffset>75565</wp:posOffset>
            </wp:positionH>
            <wp:positionV relativeFrom="paragraph">
              <wp:posOffset>357505</wp:posOffset>
            </wp:positionV>
            <wp:extent cx="8475980" cy="4948555"/>
            <wp:effectExtent l="0" t="0" r="0" b="99695"/>
            <wp:wrapNone/>
            <wp:docPr id="35" name="Di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margin">
              <wp14:pctWidth>0</wp14:pctWidth>
            </wp14:sizeRelH>
            <wp14:sizeRelV relativeFrom="margin">
              <wp14:pctHeight>0</wp14:pctHeight>
            </wp14:sizeRelV>
          </wp:anchor>
        </w:drawing>
      </w:r>
      <w:r w:rsidRPr="00235BDD">
        <w:tab/>
      </w:r>
      <w:r w:rsidRPr="00235BDD">
        <w:tab/>
      </w:r>
      <w:r w:rsidRPr="00235BDD">
        <w:tab/>
      </w:r>
      <w:r w:rsidRPr="00235BDD">
        <w:tab/>
      </w:r>
      <w:r w:rsidRPr="00235BDD">
        <w:tab/>
      </w:r>
      <w:r w:rsidRPr="00235BDD">
        <w:tab/>
      </w:r>
      <w:r w:rsidRPr="00235BDD">
        <w:tab/>
      </w:r>
      <w:r w:rsidRPr="00235BDD">
        <w:tab/>
      </w:r>
      <w:r w:rsidRPr="00235BDD">
        <w:tab/>
      </w:r>
      <w:r w:rsidRPr="00235BDD">
        <w:tab/>
      </w:r>
      <w:r w:rsidRPr="00235BDD">
        <w:tab/>
      </w:r>
      <w:r w:rsidRPr="00235BDD">
        <w:tab/>
      </w:r>
      <w:r w:rsidRPr="00235BDD">
        <w:tab/>
      </w:r>
      <w:r w:rsidRPr="00235BDD">
        <w:rPr>
          <w:color w:val="FFFFFF" w:themeColor="background1"/>
          <w:sz w:val="28"/>
          <w:szCs w:val="28"/>
        </w:rPr>
        <w:t>Organogram Pallas Athene College</w:t>
      </w:r>
      <w:r w:rsidRPr="00235BDD">
        <w:rPr>
          <w:sz w:val="28"/>
          <w:szCs w:val="28"/>
        </w:rPr>
        <w:br/>
      </w:r>
    </w:p>
    <w:p w14:paraId="70DD4D5A" w14:textId="77777777" w:rsidR="00235BDD" w:rsidRDefault="00235BDD" w:rsidP="00235BDD">
      <w:r>
        <w:rPr>
          <w:noProof/>
        </w:rPr>
        <mc:AlternateContent>
          <mc:Choice Requires="wps">
            <w:drawing>
              <wp:anchor distT="0" distB="0" distL="114300" distR="114300" simplePos="0" relativeHeight="251713536" behindDoc="0" locked="0" layoutInCell="1" allowOverlap="1" wp14:anchorId="0BE6174F" wp14:editId="1518F955">
                <wp:simplePos x="0" y="0"/>
                <wp:positionH relativeFrom="column">
                  <wp:posOffset>2194560</wp:posOffset>
                </wp:positionH>
                <wp:positionV relativeFrom="paragraph">
                  <wp:posOffset>2190750</wp:posOffset>
                </wp:positionV>
                <wp:extent cx="0" cy="1733550"/>
                <wp:effectExtent l="17780" t="10795" r="10795" b="17780"/>
                <wp:wrapNone/>
                <wp:docPr id="30"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C7ACE8E" id="_x0000_t32" coordsize="21600,21600" o:spt="32" o:oned="t" path="m,l21600,21600e" filled="f">
                <v:path arrowok="t" fillok="f" o:connecttype="none"/>
                <o:lock v:ext="edit" shapetype="t"/>
              </v:shapetype>
              <v:shape id="AutoShape 7" o:spid="_x0000_s1026" type="#_x0000_t32" style="position:absolute;margin-left:172.8pt;margin-top:172.5pt;width:0;height:13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" strokeweight="1.5pt"/>
            </w:pict>
          </mc:Fallback>
        </mc:AlternateContent>
      </w:r>
      <w:r>
        <w:rPr>
          <w:noProof/>
        </w:rPr>
        <mc:AlternateContent>
          <mc:Choice Requires="wps">
            <w:drawing>
              <wp:anchor distT="0" distB="0" distL="114300" distR="114300" simplePos="0" relativeHeight="251714560" behindDoc="0" locked="0" layoutInCell="1" allowOverlap="1" wp14:anchorId="7A21FE3A" wp14:editId="0522FACC">
                <wp:simplePos x="0" y="0"/>
                <wp:positionH relativeFrom="column">
                  <wp:posOffset>2194560</wp:posOffset>
                </wp:positionH>
                <wp:positionV relativeFrom="paragraph">
                  <wp:posOffset>2201545</wp:posOffset>
                </wp:positionV>
                <wp:extent cx="1062990" cy="0"/>
                <wp:effectExtent l="17780" t="12065" r="14605" b="16510"/>
                <wp:wrapNone/>
                <wp:docPr id="31"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2990" cy="0"/>
                        </a:xfrm>
                        <a:prstGeom prst="straightConnector1">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80B84C" id="AutoShape 8" o:spid="_x0000_s1026" type="#_x0000_t32" style="position:absolute;margin-left:172.8pt;margin-top:173.35pt;width:83.7pt;height:0;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" strokecolor="black [3213]" strokeweight="1.5pt"/>
            </w:pict>
          </mc:Fallback>
        </mc:AlternateContent>
      </w:r>
      <w:r>
        <w:rPr>
          <w:noProof/>
        </w:rPr>
        <mc:AlternateContent>
          <mc:Choice Requires="wps">
            <w:drawing>
              <wp:anchor distT="0" distB="0" distL="114300" distR="114300" simplePos="0" relativeHeight="251716608" behindDoc="0" locked="0" layoutInCell="1" allowOverlap="1" wp14:anchorId="29FC242D" wp14:editId="49049170">
                <wp:simplePos x="0" y="0"/>
                <wp:positionH relativeFrom="column">
                  <wp:posOffset>692150</wp:posOffset>
                </wp:positionH>
                <wp:positionV relativeFrom="paragraph">
                  <wp:posOffset>1189990</wp:posOffset>
                </wp:positionV>
                <wp:extent cx="635" cy="2734310"/>
                <wp:effectExtent l="10795" t="10160" r="17145" b="17780"/>
                <wp:wrapNone/>
                <wp:docPr id="32"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3431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32B0AB" id="AutoShape 10" o:spid="_x0000_s1026" type="#_x0000_t32" style="position:absolute;margin-left:54.5pt;margin-top:93.7pt;width:.05pt;height:215.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" strokeweight="1.5pt"/>
            </w:pict>
          </mc:Fallback>
        </mc:AlternateContent>
      </w:r>
      <w:r>
        <w:rPr>
          <w:noProof/>
        </w:rPr>
        <mc:AlternateContent>
          <mc:Choice Requires="wps">
            <w:drawing>
              <wp:anchor distT="0" distB="0" distL="114300" distR="114300" simplePos="0" relativeHeight="251711488" behindDoc="0" locked="0" layoutInCell="1" allowOverlap="1" wp14:anchorId="4F4C4D47" wp14:editId="3D3D8398">
                <wp:simplePos x="0" y="0"/>
                <wp:positionH relativeFrom="column">
                  <wp:posOffset>5362575</wp:posOffset>
                </wp:positionH>
                <wp:positionV relativeFrom="paragraph">
                  <wp:posOffset>1212850</wp:posOffset>
                </wp:positionV>
                <wp:extent cx="542290" cy="0"/>
                <wp:effectExtent l="13970" t="13970" r="15240" b="14605"/>
                <wp:wrapNone/>
                <wp:docPr id="3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29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016545" id="AutoShape 2" o:spid="_x0000_s1026" type="#_x0000_t32" style="position:absolute;margin-left:422.25pt;margin-top:95.5pt;width:42.7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" strokeweight="1.5pt"/>
            </w:pict>
          </mc:Fallback>
        </mc:AlternateContent>
      </w:r>
      <w:r>
        <w:rPr>
          <w:noProof/>
        </w:rPr>
        <mc:AlternateContent>
          <mc:Choice Requires="wps">
            <w:drawing>
              <wp:anchor distT="0" distB="0" distL="114300" distR="114300" simplePos="0" relativeHeight="251715584" behindDoc="0" locked="0" layoutInCell="1" allowOverlap="1" wp14:anchorId="7BEE4026" wp14:editId="7E1FDB27">
                <wp:simplePos x="0" y="0"/>
                <wp:positionH relativeFrom="column">
                  <wp:posOffset>681355</wp:posOffset>
                </wp:positionH>
                <wp:positionV relativeFrom="paragraph">
                  <wp:posOffset>1200785</wp:posOffset>
                </wp:positionV>
                <wp:extent cx="2554605" cy="635"/>
                <wp:effectExtent l="9525" t="11430" r="17145" b="16510"/>
                <wp:wrapNone/>
                <wp:docPr id="34"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54605"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753558" id="AutoShape 9" o:spid="_x0000_s1026" type="#_x0000_t32" style="position:absolute;margin-left:53.65pt;margin-top:94.55pt;width:201.15pt;height:.05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" strokeweight="1.5pt"/>
            </w:pict>
          </mc:Fallback>
        </mc:AlternateContent>
      </w:r>
    </w:p>
    <w:p w14:paraId="5D73C094" w14:textId="0F4B7932" w:rsidR="009D5E80" w:rsidRDefault="009D5E80">
      <w:pPr>
        <w:rPr>
          <w:rFonts w:ascii="Arial" w:hAnsi="Arial" w:cs="Arial"/>
          <w:b/>
          <w:bCs/>
          <w:color w:val="000000"/>
          <w:spacing w:val="-3"/>
          <w:sz w:val="28"/>
          <w:szCs w:val="28"/>
        </w:rPr>
      </w:pPr>
    </w:p>
    <w:p w14:paraId="072F311A" w14:textId="77777777" w:rsidR="00922661" w:rsidRDefault="00922661">
      <w:pPr>
        <w:rPr>
          <w:rFonts w:ascii="Arial" w:hAnsi="Arial" w:cs="Arial"/>
          <w:b/>
          <w:bCs/>
          <w:color w:val="000000"/>
          <w:spacing w:val="-3"/>
          <w:sz w:val="28"/>
          <w:szCs w:val="28"/>
        </w:rPr>
      </w:pPr>
    </w:p>
    <w:p w14:paraId="745ABC19" w14:textId="57EF0211" w:rsidR="00922661" w:rsidRDefault="00922661">
      <w:pPr>
        <w:rPr>
          <w:rFonts w:ascii="Arial" w:hAnsi="Arial" w:cs="Arial"/>
          <w:b/>
          <w:bCs/>
          <w:color w:val="000000"/>
          <w:spacing w:val="-3"/>
          <w:sz w:val="28"/>
          <w:szCs w:val="28"/>
        </w:rPr>
        <w:sectPr w:rsidR="00922661" w:rsidSect="00922661">
          <w:pgSz w:w="16838" w:h="11906" w:orient="landscape"/>
          <w:pgMar w:top="1152" w:right="1417" w:bottom="1152" w:left="1417" w:header="708" w:footer="708" w:gutter="0"/>
          <w:cols w:space="708"/>
          <w:docGrid w:linePitch="360"/>
        </w:sectPr>
      </w:pPr>
    </w:p>
    <w:p w14:paraId="5D75340D" w14:textId="77777777" w:rsidR="00922661" w:rsidRDefault="00922661">
      <w:pPr>
        <w:rPr>
          <w:rFonts w:ascii="Arial" w:hAnsi="Arial" w:cs="Arial"/>
          <w:b/>
          <w:bCs/>
          <w:color w:val="000000"/>
          <w:spacing w:val="-3"/>
          <w:sz w:val="28"/>
          <w:szCs w:val="28"/>
        </w:rPr>
      </w:pPr>
    </w:p>
    <w:p w14:paraId="3CAFD47E" w14:textId="77777777" w:rsidR="00591D54" w:rsidRPr="00F6317E" w:rsidRDefault="00591D54" w:rsidP="00591D54">
      <w:pPr>
        <w:shd w:val="clear" w:color="auto" w:fill="FFFFFF"/>
        <w:spacing w:before="494"/>
        <w:ind w:left="19"/>
        <w:rPr>
          <w:rFonts w:ascii="Arial" w:hAnsi="Arial" w:cs="Arial"/>
          <w:sz w:val="28"/>
          <w:szCs w:val="28"/>
        </w:rPr>
      </w:pPr>
      <w:r w:rsidRPr="00F6317E">
        <w:rPr>
          <w:rFonts w:ascii="Arial" w:hAnsi="Arial" w:cs="Arial"/>
          <w:b/>
          <w:bCs/>
          <w:color w:val="000000"/>
          <w:spacing w:val="-3"/>
          <w:sz w:val="28"/>
          <w:szCs w:val="28"/>
        </w:rPr>
        <w:t>Hoofdstuk 2</w:t>
      </w:r>
      <w:r w:rsidR="00B77CA0">
        <w:rPr>
          <w:rFonts w:ascii="Arial" w:hAnsi="Arial" w:cs="Arial"/>
          <w:b/>
          <w:bCs/>
          <w:color w:val="000000"/>
          <w:spacing w:val="-3"/>
          <w:sz w:val="28"/>
          <w:szCs w:val="28"/>
        </w:rPr>
        <w:t>6</w:t>
      </w:r>
      <w:r w:rsidRPr="00F6317E">
        <w:rPr>
          <w:rFonts w:ascii="Arial" w:hAnsi="Arial" w:cs="Arial"/>
          <w:b/>
          <w:bCs/>
          <w:color w:val="000000"/>
          <w:spacing w:val="-3"/>
          <w:sz w:val="28"/>
          <w:szCs w:val="28"/>
        </w:rPr>
        <w:t xml:space="preserve">: </w:t>
      </w:r>
      <w:r w:rsidRPr="00F6317E">
        <w:rPr>
          <w:rFonts w:ascii="Arial" w:hAnsi="Arial" w:cs="Arial"/>
          <w:b/>
          <w:bCs/>
          <w:color w:val="000000"/>
          <w:spacing w:val="-3"/>
          <w:sz w:val="28"/>
          <w:szCs w:val="28"/>
        </w:rPr>
        <w:tab/>
        <w:t>Managementstatuut Pallas Athene College</w:t>
      </w:r>
    </w:p>
    <w:p w14:paraId="4077C0BD" w14:textId="77777777" w:rsidR="00F6317E" w:rsidRDefault="00F6317E" w:rsidP="00F6317E">
      <w:pPr>
        <w:rPr>
          <w:rFonts w:ascii="Arial" w:hAnsi="Arial" w:cs="Arial"/>
          <w:i/>
        </w:rPr>
      </w:pPr>
      <w:r>
        <w:rPr>
          <w:rFonts w:ascii="Arial" w:hAnsi="Arial" w:cs="Arial"/>
          <w:i/>
        </w:rPr>
        <w:t>Het managementstatuut regelt de verantwoordelijkheden en bevoegdheden tussen enerzijds de directeur/bestuurder en anderzijds de leidinggevenden binnen het Pallas Athene College.</w:t>
      </w:r>
      <w:r w:rsidRPr="002F14FF">
        <w:t xml:space="preserve"> </w:t>
      </w:r>
      <w:r w:rsidRPr="002F14FF">
        <w:rPr>
          <w:rFonts w:ascii="Arial" w:hAnsi="Arial" w:cs="Arial"/>
          <w:i/>
        </w:rPr>
        <w:t>Het management statuut berust op art 32c in de WVO.</w:t>
      </w:r>
    </w:p>
    <w:p w14:paraId="4D29D9C4" w14:textId="77777777" w:rsidR="00F6317E" w:rsidRPr="002F14FF" w:rsidRDefault="00F6317E" w:rsidP="00F6317E">
      <w:pPr>
        <w:rPr>
          <w:rFonts w:ascii="Arial" w:hAnsi="Arial" w:cs="Arial"/>
          <w:i/>
        </w:rPr>
      </w:pPr>
      <w:r w:rsidRPr="002F14FF">
        <w:rPr>
          <w:rFonts w:ascii="Arial" w:hAnsi="Arial" w:cs="Arial"/>
          <w:i/>
        </w:rPr>
        <w:t>De inhoud ervan is afgeleid van de s</w:t>
      </w:r>
      <w:r>
        <w:rPr>
          <w:rFonts w:ascii="Arial" w:hAnsi="Arial" w:cs="Arial"/>
          <w:i/>
        </w:rPr>
        <w:t>tatuten van de stichting en het bestuursreglement</w:t>
      </w:r>
      <w:r w:rsidRPr="002F14FF">
        <w:rPr>
          <w:rFonts w:ascii="Arial" w:hAnsi="Arial" w:cs="Arial"/>
          <w:i/>
        </w:rPr>
        <w:t>.</w:t>
      </w:r>
    </w:p>
    <w:p w14:paraId="59941C81" w14:textId="77777777" w:rsidR="00F6317E" w:rsidRDefault="00F6317E" w:rsidP="00F6317E">
      <w:pPr>
        <w:rPr>
          <w:rFonts w:ascii="Arial" w:hAnsi="Arial" w:cs="Arial"/>
          <w:i/>
        </w:rPr>
      </w:pPr>
      <w:r w:rsidRPr="002F14FF">
        <w:rPr>
          <w:rFonts w:ascii="Arial" w:hAnsi="Arial" w:cs="Arial"/>
          <w:i/>
        </w:rPr>
        <w:t xml:space="preserve">Deze regeling vormt de neerslag van de </w:t>
      </w:r>
      <w:r>
        <w:rPr>
          <w:rFonts w:ascii="Arial" w:hAnsi="Arial" w:cs="Arial"/>
          <w:i/>
        </w:rPr>
        <w:t>bestuurs</w:t>
      </w:r>
      <w:r w:rsidRPr="002F14FF">
        <w:rPr>
          <w:rFonts w:ascii="Arial" w:hAnsi="Arial" w:cs="Arial"/>
          <w:i/>
        </w:rPr>
        <w:t xml:space="preserve">- en managementfilosofie en de opzet en inrichting van het </w:t>
      </w:r>
      <w:r>
        <w:rPr>
          <w:rFonts w:ascii="Arial" w:hAnsi="Arial" w:cs="Arial"/>
          <w:i/>
        </w:rPr>
        <w:t>management binnen het</w:t>
      </w:r>
      <w:r w:rsidRPr="00BB56F7">
        <w:rPr>
          <w:rFonts w:ascii="Arial" w:hAnsi="Arial" w:cs="Arial"/>
          <w:i/>
        </w:rPr>
        <w:t xml:space="preserve"> </w:t>
      </w:r>
      <w:r>
        <w:rPr>
          <w:rFonts w:ascii="Arial" w:hAnsi="Arial" w:cs="Arial"/>
          <w:i/>
        </w:rPr>
        <w:t>Pallas Athene College</w:t>
      </w:r>
      <w:r w:rsidRPr="00BB56F7">
        <w:rPr>
          <w:rFonts w:ascii="Arial" w:hAnsi="Arial" w:cs="Arial"/>
          <w:i/>
        </w:rPr>
        <w:t>.</w:t>
      </w:r>
      <w:r>
        <w:rPr>
          <w:rFonts w:ascii="Arial" w:hAnsi="Arial" w:cs="Arial"/>
          <w:i/>
        </w:rPr>
        <w:t xml:space="preserve"> </w:t>
      </w:r>
    </w:p>
    <w:p w14:paraId="221654B6" w14:textId="77777777" w:rsidR="00F6317E" w:rsidRDefault="00F6317E" w:rsidP="00F6317E">
      <w:pPr>
        <w:rPr>
          <w:rFonts w:ascii="Arial" w:hAnsi="Arial" w:cs="Arial"/>
          <w:i/>
          <w:strike/>
        </w:rPr>
      </w:pPr>
      <w:r>
        <w:rPr>
          <w:rFonts w:ascii="Arial" w:hAnsi="Arial" w:cs="Arial"/>
          <w:i/>
        </w:rPr>
        <w:t>Voor het organisatieschema: zie bijlage bij dit statuut.</w:t>
      </w:r>
    </w:p>
    <w:p w14:paraId="4DBC8768" w14:textId="77777777" w:rsidR="00F6317E" w:rsidRPr="002F14FF" w:rsidRDefault="00F6317E" w:rsidP="00F6317E">
      <w:pPr>
        <w:rPr>
          <w:rFonts w:ascii="Arial" w:hAnsi="Arial" w:cs="Arial"/>
          <w:i/>
          <w:strike/>
        </w:rPr>
      </w:pPr>
    </w:p>
    <w:p w14:paraId="54A390F3" w14:textId="77777777" w:rsidR="00F6317E" w:rsidRPr="002F14FF" w:rsidRDefault="00F6317E" w:rsidP="00F6317E">
      <w:pPr>
        <w:rPr>
          <w:rFonts w:ascii="Arial" w:hAnsi="Arial" w:cs="Arial"/>
          <w:b/>
        </w:rPr>
      </w:pPr>
      <w:r w:rsidRPr="002F14FF">
        <w:rPr>
          <w:rFonts w:ascii="Arial" w:hAnsi="Arial" w:cs="Arial"/>
          <w:b/>
        </w:rPr>
        <w:t>Doel van het managementstatuut</w:t>
      </w:r>
    </w:p>
    <w:p w14:paraId="21FC90E6" w14:textId="77777777" w:rsidR="00F6317E" w:rsidRPr="00871CC4" w:rsidRDefault="00F6317E" w:rsidP="00F6317E">
      <w:pPr>
        <w:rPr>
          <w:rFonts w:ascii="Arial" w:hAnsi="Arial" w:cs="Arial"/>
          <w:i/>
        </w:rPr>
      </w:pPr>
      <w:r w:rsidRPr="00871CC4">
        <w:rPr>
          <w:rFonts w:ascii="Arial" w:hAnsi="Arial" w:cs="Arial"/>
          <w:i/>
        </w:rPr>
        <w:t>Met het managementstatuut wordt beoogd de volgende twee doelen te verwezenlijken:</w:t>
      </w:r>
    </w:p>
    <w:p w14:paraId="714F7A21" w14:textId="77777777" w:rsidR="00F6317E" w:rsidRPr="00871CC4" w:rsidRDefault="00F6317E" w:rsidP="00F6317E">
      <w:pPr>
        <w:ind w:left="705" w:hanging="705"/>
        <w:rPr>
          <w:rFonts w:ascii="Arial" w:hAnsi="Arial" w:cs="Arial"/>
          <w:i/>
        </w:rPr>
      </w:pPr>
      <w:r w:rsidRPr="00871CC4">
        <w:rPr>
          <w:rFonts w:ascii="Arial" w:hAnsi="Arial" w:cs="Arial"/>
          <w:i/>
        </w:rPr>
        <w:t>1.</w:t>
      </w:r>
      <w:r w:rsidRPr="00871CC4">
        <w:rPr>
          <w:rFonts w:ascii="Arial" w:hAnsi="Arial" w:cs="Arial"/>
          <w:i/>
        </w:rPr>
        <w:tab/>
        <w:t>Transparantie over de verdeling van taken en bevoegdheden binnen de gehele besturingskolom;</w:t>
      </w:r>
    </w:p>
    <w:p w14:paraId="110D3522" w14:textId="77777777" w:rsidR="00F6317E" w:rsidRPr="002F14FF" w:rsidRDefault="00F6317E" w:rsidP="00F6317E">
      <w:pPr>
        <w:ind w:left="705" w:hanging="705"/>
        <w:rPr>
          <w:rFonts w:ascii="Arial" w:hAnsi="Arial" w:cs="Arial"/>
        </w:rPr>
      </w:pPr>
      <w:r w:rsidRPr="00871CC4">
        <w:rPr>
          <w:rFonts w:ascii="Arial" w:hAnsi="Arial" w:cs="Arial"/>
          <w:i/>
        </w:rPr>
        <w:t>2.</w:t>
      </w:r>
      <w:r w:rsidRPr="00871CC4">
        <w:rPr>
          <w:rFonts w:ascii="Arial" w:hAnsi="Arial" w:cs="Arial"/>
          <w:i/>
        </w:rPr>
        <w:tab/>
        <w:t>Het versterken van de invloed van het management op de verdeling van taken en bevoegdheden</w:t>
      </w:r>
      <w:r>
        <w:rPr>
          <w:rFonts w:ascii="Arial" w:hAnsi="Arial" w:cs="Arial"/>
        </w:rPr>
        <w:t>.</w:t>
      </w:r>
    </w:p>
    <w:p w14:paraId="42BC179E" w14:textId="77777777" w:rsidR="00F6317E" w:rsidRPr="002B6457" w:rsidRDefault="00F6317E" w:rsidP="00F6317E">
      <w:pPr>
        <w:rPr>
          <w:rFonts w:ascii="Arial" w:hAnsi="Arial" w:cs="Arial"/>
          <w:b/>
        </w:rPr>
      </w:pPr>
    </w:p>
    <w:p w14:paraId="44E2E011" w14:textId="77777777" w:rsidR="00F6317E" w:rsidRPr="00F6317E" w:rsidRDefault="00F6317E" w:rsidP="00F6317E">
      <w:pPr>
        <w:pStyle w:val="Kop1"/>
        <w:rPr>
          <w:bCs w:val="0"/>
          <w:sz w:val="22"/>
          <w:szCs w:val="22"/>
          <w:u w:val="single"/>
          <w:lang w:val="nl-NL"/>
        </w:rPr>
      </w:pPr>
      <w:r w:rsidRPr="00F6317E">
        <w:rPr>
          <w:bCs w:val="0"/>
          <w:sz w:val="22"/>
          <w:szCs w:val="22"/>
          <w:u w:val="single"/>
          <w:lang w:val="nl-NL"/>
        </w:rPr>
        <w:t>Begripsbepalingen</w:t>
      </w:r>
    </w:p>
    <w:p w14:paraId="4EBAB395" w14:textId="77777777" w:rsidR="00F6317E" w:rsidRDefault="00F6317E" w:rsidP="00F6317E">
      <w:pPr>
        <w:rPr>
          <w:rFonts w:ascii="Arial" w:hAnsi="Arial" w:cs="Arial"/>
          <w:b/>
          <w:bCs/>
          <w:u w:val="single"/>
        </w:rPr>
      </w:pPr>
    </w:p>
    <w:p w14:paraId="6B8838F0" w14:textId="77777777" w:rsidR="00F6317E" w:rsidRPr="002B6457" w:rsidRDefault="00F6317E" w:rsidP="00F6317E">
      <w:pPr>
        <w:rPr>
          <w:rFonts w:ascii="Arial" w:hAnsi="Arial" w:cs="Arial"/>
          <w:u w:val="single"/>
        </w:rPr>
      </w:pPr>
      <w:r w:rsidRPr="002B6457">
        <w:rPr>
          <w:rFonts w:ascii="Arial" w:hAnsi="Arial" w:cs="Arial"/>
          <w:b/>
          <w:bCs/>
          <w:u w:val="single"/>
        </w:rPr>
        <w:t>Artikel 1.</w:t>
      </w:r>
    </w:p>
    <w:p w14:paraId="63FD38E9" w14:textId="77777777" w:rsidR="00F6317E" w:rsidRPr="002B6457" w:rsidRDefault="00F6317E" w:rsidP="00F6317E">
      <w:pPr>
        <w:rPr>
          <w:rFonts w:ascii="Arial" w:hAnsi="Arial" w:cs="Arial"/>
        </w:rPr>
      </w:pPr>
      <w:r w:rsidRPr="002B6457">
        <w:rPr>
          <w:rFonts w:ascii="Arial" w:hAnsi="Arial" w:cs="Arial"/>
        </w:rPr>
        <w:t>In dit statuut wordt verstaan onder:</w:t>
      </w:r>
    </w:p>
    <w:p w14:paraId="047D27E0" w14:textId="77777777" w:rsidR="00F6317E" w:rsidRPr="002B6457" w:rsidRDefault="00F6317E" w:rsidP="00F6317E">
      <w:pPr>
        <w:ind w:left="3686" w:hanging="3686"/>
        <w:rPr>
          <w:rFonts w:ascii="Arial" w:hAnsi="Arial" w:cs="Arial"/>
        </w:rPr>
      </w:pPr>
      <w:r w:rsidRPr="002B6457">
        <w:rPr>
          <w:rFonts w:ascii="Arial" w:hAnsi="Arial" w:cs="Arial"/>
        </w:rPr>
        <w:t xml:space="preserve">a. </w:t>
      </w:r>
      <w:r>
        <w:rPr>
          <w:rFonts w:ascii="Arial" w:hAnsi="Arial" w:cs="Arial"/>
        </w:rPr>
        <w:t>stichting</w:t>
      </w:r>
      <w:r>
        <w:rPr>
          <w:rFonts w:ascii="Arial" w:hAnsi="Arial" w:cs="Arial"/>
        </w:rPr>
        <w:tab/>
        <w:t>: de Stichting Openbaar Voortgezet Onderwijs Ede</w:t>
      </w:r>
      <w:r w:rsidRPr="002B6457">
        <w:rPr>
          <w:rFonts w:ascii="Arial" w:hAnsi="Arial" w:cs="Arial"/>
        </w:rPr>
        <w:t>;</w:t>
      </w:r>
    </w:p>
    <w:p w14:paraId="506F7F0F" w14:textId="77777777" w:rsidR="00F6317E" w:rsidRPr="002B6457" w:rsidRDefault="00F6317E" w:rsidP="00F6317E">
      <w:pPr>
        <w:ind w:left="3686" w:hanging="3686"/>
        <w:rPr>
          <w:rFonts w:ascii="Arial" w:hAnsi="Arial" w:cs="Arial"/>
        </w:rPr>
      </w:pPr>
      <w:r w:rsidRPr="002B6457">
        <w:rPr>
          <w:rFonts w:ascii="Arial" w:hAnsi="Arial" w:cs="Arial"/>
        </w:rPr>
        <w:t>b. statuten</w:t>
      </w:r>
      <w:r>
        <w:rPr>
          <w:rFonts w:ascii="Arial" w:hAnsi="Arial" w:cs="Arial"/>
        </w:rPr>
        <w:tab/>
      </w:r>
      <w:r w:rsidRPr="002B6457">
        <w:rPr>
          <w:rFonts w:ascii="Arial" w:hAnsi="Arial" w:cs="Arial"/>
        </w:rPr>
        <w:t>: de statuten van de stichting;</w:t>
      </w:r>
    </w:p>
    <w:p w14:paraId="606A559D" w14:textId="77777777" w:rsidR="00F6317E" w:rsidRPr="001A2DF8" w:rsidRDefault="00F6317E" w:rsidP="00F6317E">
      <w:pPr>
        <w:ind w:left="3686" w:hanging="3686"/>
        <w:rPr>
          <w:rFonts w:ascii="Arial" w:hAnsi="Arial" w:cs="Arial"/>
        </w:rPr>
      </w:pPr>
      <w:r w:rsidRPr="002B6457">
        <w:rPr>
          <w:rFonts w:ascii="Arial" w:hAnsi="Arial" w:cs="Arial"/>
        </w:rPr>
        <w:t>c</w:t>
      </w:r>
      <w:r w:rsidRPr="001A2DF8">
        <w:rPr>
          <w:rFonts w:ascii="Arial" w:hAnsi="Arial" w:cs="Arial"/>
        </w:rPr>
        <w:t xml:space="preserve">. bestuursreglement: </w:t>
      </w:r>
      <w:r w:rsidRPr="001A2DF8">
        <w:rPr>
          <w:rFonts w:ascii="Arial" w:hAnsi="Arial" w:cs="Arial"/>
        </w:rPr>
        <w:tab/>
        <w:t>: document dat de verdeling van taken en</w:t>
      </w:r>
    </w:p>
    <w:p w14:paraId="6A6348D7" w14:textId="77777777" w:rsidR="00F6317E" w:rsidRPr="001A2DF8" w:rsidRDefault="00F6317E" w:rsidP="00F6317E">
      <w:pPr>
        <w:ind w:left="3686" w:firstLine="94"/>
        <w:rPr>
          <w:rFonts w:ascii="Arial" w:hAnsi="Arial" w:cs="Arial"/>
        </w:rPr>
      </w:pPr>
      <w:r w:rsidRPr="001A2DF8">
        <w:rPr>
          <w:rFonts w:ascii="Arial" w:hAnsi="Arial" w:cs="Arial"/>
        </w:rPr>
        <w:t xml:space="preserve">bevoegdheden tussen intern toezicht en </w:t>
      </w:r>
    </w:p>
    <w:p w14:paraId="7DEE5404" w14:textId="77777777" w:rsidR="00F6317E" w:rsidRPr="001A2DF8" w:rsidRDefault="00F6317E" w:rsidP="00F6317E">
      <w:pPr>
        <w:ind w:left="3686" w:firstLine="94"/>
        <w:rPr>
          <w:rFonts w:ascii="Arial" w:hAnsi="Arial" w:cs="Arial"/>
        </w:rPr>
      </w:pPr>
      <w:r w:rsidRPr="001A2DF8">
        <w:rPr>
          <w:rFonts w:ascii="Arial" w:hAnsi="Arial" w:cs="Arial"/>
        </w:rPr>
        <w:t>Directeur/bestuurder regelt;</w:t>
      </w:r>
    </w:p>
    <w:p w14:paraId="3B1A1D95" w14:textId="77777777" w:rsidR="00F6317E" w:rsidRDefault="00F6317E" w:rsidP="00F6317E">
      <w:pPr>
        <w:ind w:left="3686" w:hanging="3686"/>
        <w:rPr>
          <w:rFonts w:ascii="Arial" w:hAnsi="Arial" w:cs="Arial"/>
        </w:rPr>
      </w:pPr>
      <w:r w:rsidRPr="001A2DF8">
        <w:rPr>
          <w:rFonts w:ascii="Arial" w:hAnsi="Arial" w:cs="Arial"/>
        </w:rPr>
        <w:t xml:space="preserve">d. </w:t>
      </w:r>
      <w:r>
        <w:rPr>
          <w:rFonts w:ascii="Arial" w:hAnsi="Arial" w:cs="Arial"/>
        </w:rPr>
        <w:t>Raad van Toezicht</w:t>
      </w:r>
      <w:r>
        <w:rPr>
          <w:rFonts w:ascii="Arial" w:hAnsi="Arial" w:cs="Arial"/>
        </w:rPr>
        <w:tab/>
        <w:t>: het intern toezichthoudend orgaan binnen de stichting</w:t>
      </w:r>
    </w:p>
    <w:p w14:paraId="73EDA7FB" w14:textId="77777777" w:rsidR="00F6317E" w:rsidRPr="001A2DF8" w:rsidRDefault="00F6317E" w:rsidP="00F6317E">
      <w:pPr>
        <w:ind w:left="3686" w:hanging="3686"/>
        <w:rPr>
          <w:rFonts w:ascii="Arial" w:hAnsi="Arial" w:cs="Arial"/>
        </w:rPr>
      </w:pPr>
      <w:r>
        <w:rPr>
          <w:rFonts w:ascii="Arial" w:hAnsi="Arial" w:cs="Arial"/>
        </w:rPr>
        <w:t xml:space="preserve">e. </w:t>
      </w:r>
      <w:r w:rsidRPr="001A2DF8">
        <w:rPr>
          <w:rFonts w:ascii="Arial" w:hAnsi="Arial" w:cs="Arial"/>
        </w:rPr>
        <w:t>directeur/bestuurder</w:t>
      </w:r>
      <w:r w:rsidRPr="001A2DF8">
        <w:rPr>
          <w:rFonts w:ascii="Arial" w:hAnsi="Arial" w:cs="Arial"/>
        </w:rPr>
        <w:tab/>
        <w:t xml:space="preserve">: de bestuurdersrol binnen de stichting zoals bedoeld in </w:t>
      </w:r>
    </w:p>
    <w:p w14:paraId="7F5233A1" w14:textId="77777777" w:rsidR="00F6317E" w:rsidRPr="001A2DF8" w:rsidRDefault="00F6317E" w:rsidP="00F6317E">
      <w:pPr>
        <w:ind w:left="3686"/>
        <w:rPr>
          <w:rFonts w:ascii="Arial" w:hAnsi="Arial" w:cs="Arial"/>
        </w:rPr>
      </w:pPr>
      <w:r w:rsidRPr="001A2DF8">
        <w:rPr>
          <w:rFonts w:ascii="Arial" w:hAnsi="Arial" w:cs="Arial"/>
        </w:rPr>
        <w:t xml:space="preserve">  artikel 5 lid 1 en 2 en artikel 7 lid 1 van de statuten;</w:t>
      </w:r>
    </w:p>
    <w:p w14:paraId="0F93939D" w14:textId="77777777" w:rsidR="00F6317E" w:rsidRPr="001A2DF8" w:rsidRDefault="00F6317E" w:rsidP="00F6317E">
      <w:pPr>
        <w:ind w:left="3686" w:hanging="3686"/>
        <w:rPr>
          <w:rFonts w:ascii="Arial" w:hAnsi="Arial" w:cs="Arial"/>
        </w:rPr>
      </w:pPr>
      <w:r>
        <w:rPr>
          <w:rFonts w:ascii="Arial" w:hAnsi="Arial" w:cs="Arial"/>
        </w:rPr>
        <w:t>f</w:t>
      </w:r>
      <w:r w:rsidRPr="001A2DF8">
        <w:rPr>
          <w:rFonts w:ascii="Arial" w:hAnsi="Arial" w:cs="Arial"/>
        </w:rPr>
        <w:t xml:space="preserve">. </w:t>
      </w:r>
      <w:r w:rsidR="00633D30">
        <w:rPr>
          <w:rFonts w:ascii="Arial" w:hAnsi="Arial" w:cs="Arial"/>
        </w:rPr>
        <w:t>Conrector/</w:t>
      </w:r>
      <w:proofErr w:type="spellStart"/>
      <w:r w:rsidR="00633D30">
        <w:rPr>
          <w:rFonts w:ascii="Arial" w:hAnsi="Arial" w:cs="Arial"/>
        </w:rPr>
        <w:t>plv</w:t>
      </w:r>
      <w:proofErr w:type="spellEnd"/>
      <w:r w:rsidR="00633D30">
        <w:rPr>
          <w:rFonts w:ascii="Arial" w:hAnsi="Arial" w:cs="Arial"/>
        </w:rPr>
        <w:t xml:space="preserve"> rector/</w:t>
      </w:r>
      <w:r w:rsidRPr="001A2DF8">
        <w:rPr>
          <w:rFonts w:ascii="Arial" w:hAnsi="Arial" w:cs="Arial"/>
        </w:rPr>
        <w:tab/>
        <w:t xml:space="preserve">: tweede in lijn binnen de school, in nauwe </w:t>
      </w:r>
    </w:p>
    <w:p w14:paraId="2B92A5B5" w14:textId="77777777" w:rsidR="00F6317E" w:rsidRPr="001A2DF8" w:rsidRDefault="00F6317E" w:rsidP="00F6317E">
      <w:pPr>
        <w:ind w:left="3686" w:hanging="146"/>
        <w:rPr>
          <w:rFonts w:ascii="Arial" w:hAnsi="Arial" w:cs="Arial"/>
        </w:rPr>
      </w:pPr>
      <w:r w:rsidRPr="001A2DF8">
        <w:rPr>
          <w:rFonts w:ascii="Arial" w:hAnsi="Arial" w:cs="Arial"/>
        </w:rPr>
        <w:t xml:space="preserve">    samenwerking met de directeur/bestuurder</w:t>
      </w:r>
    </w:p>
    <w:p w14:paraId="33EBE905" w14:textId="77777777" w:rsidR="00F6317E" w:rsidRPr="001A2DF8" w:rsidRDefault="00F6317E" w:rsidP="00F6317E">
      <w:pPr>
        <w:ind w:left="3686" w:hanging="3686"/>
        <w:rPr>
          <w:rFonts w:ascii="Arial" w:hAnsi="Arial" w:cs="Arial"/>
        </w:rPr>
      </w:pPr>
      <w:r>
        <w:rPr>
          <w:rFonts w:ascii="Arial" w:hAnsi="Arial" w:cs="Arial"/>
        </w:rPr>
        <w:t>g</w:t>
      </w:r>
      <w:r w:rsidRPr="001A2DF8">
        <w:rPr>
          <w:rFonts w:ascii="Arial" w:hAnsi="Arial" w:cs="Arial"/>
        </w:rPr>
        <w:t xml:space="preserve">. </w:t>
      </w:r>
      <w:r w:rsidR="009D5E80">
        <w:rPr>
          <w:rFonts w:ascii="Arial" w:hAnsi="Arial" w:cs="Arial"/>
        </w:rPr>
        <w:t>afdelingsleider</w:t>
      </w:r>
      <w:r w:rsidRPr="001A2DF8">
        <w:rPr>
          <w:rFonts w:ascii="Arial" w:hAnsi="Arial" w:cs="Arial"/>
        </w:rPr>
        <w:tab/>
        <w:t>: de direct leidinggevende van een onderwijskundig</w:t>
      </w:r>
    </w:p>
    <w:p w14:paraId="7C573D9A" w14:textId="77777777" w:rsidR="00F6317E" w:rsidRPr="001A2DF8" w:rsidRDefault="00F6317E" w:rsidP="00F6317E">
      <w:pPr>
        <w:ind w:left="3686"/>
        <w:rPr>
          <w:rFonts w:ascii="Arial" w:hAnsi="Arial" w:cs="Arial"/>
        </w:rPr>
      </w:pPr>
      <w:r w:rsidRPr="001A2DF8">
        <w:rPr>
          <w:rFonts w:ascii="Arial" w:hAnsi="Arial" w:cs="Arial"/>
        </w:rPr>
        <w:t xml:space="preserve">  team binnen de school</w:t>
      </w:r>
    </w:p>
    <w:p w14:paraId="39E34684" w14:textId="77777777" w:rsidR="00F6317E" w:rsidRDefault="00F6317E" w:rsidP="00F6317E">
      <w:pPr>
        <w:ind w:left="3686" w:hanging="3686"/>
        <w:rPr>
          <w:rFonts w:ascii="Arial" w:hAnsi="Arial" w:cs="Arial"/>
        </w:rPr>
      </w:pPr>
      <w:r>
        <w:rPr>
          <w:rFonts w:ascii="Arial" w:hAnsi="Arial" w:cs="Arial"/>
        </w:rPr>
        <w:t>h</w:t>
      </w:r>
      <w:r w:rsidRPr="001A2DF8">
        <w:rPr>
          <w:rFonts w:ascii="Arial" w:hAnsi="Arial" w:cs="Arial"/>
        </w:rPr>
        <w:t>. management overleg (MT)</w:t>
      </w:r>
      <w:r w:rsidRPr="001A2DF8">
        <w:rPr>
          <w:rFonts w:ascii="Arial" w:hAnsi="Arial" w:cs="Arial"/>
        </w:rPr>
        <w:tab/>
        <w:t>:</w:t>
      </w:r>
      <w:r w:rsidRPr="001A2DF8">
        <w:t xml:space="preserve"> </w:t>
      </w:r>
      <w:r w:rsidRPr="001A2DF8">
        <w:rPr>
          <w:rFonts w:ascii="Arial" w:hAnsi="Arial" w:cs="Arial"/>
        </w:rPr>
        <w:t>het overleg van de leidinggevenden</w:t>
      </w:r>
      <w:r>
        <w:rPr>
          <w:rFonts w:ascii="Arial" w:hAnsi="Arial" w:cs="Arial"/>
        </w:rPr>
        <w:t xml:space="preserve"> binnen de school,  </w:t>
      </w:r>
    </w:p>
    <w:p w14:paraId="5F14FC4F" w14:textId="77777777" w:rsidR="00F6317E" w:rsidRDefault="00F6317E" w:rsidP="00F6317E">
      <w:pPr>
        <w:ind w:left="3686" w:hanging="3686"/>
        <w:rPr>
          <w:rFonts w:ascii="Arial" w:hAnsi="Arial" w:cs="Arial"/>
        </w:rPr>
      </w:pPr>
      <w:r>
        <w:rPr>
          <w:rFonts w:ascii="Arial" w:hAnsi="Arial" w:cs="Arial"/>
        </w:rPr>
        <w:tab/>
        <w:t xml:space="preserve">  voorgezeten door de directeur/bestuurder</w:t>
      </w:r>
      <w:r w:rsidRPr="002B6457">
        <w:rPr>
          <w:rFonts w:ascii="Arial" w:hAnsi="Arial" w:cs="Arial"/>
        </w:rPr>
        <w:t>;</w:t>
      </w:r>
    </w:p>
    <w:p w14:paraId="4320520B" w14:textId="77777777" w:rsidR="00F6317E" w:rsidRDefault="00F6317E" w:rsidP="00F6317E">
      <w:pPr>
        <w:ind w:left="180" w:hanging="180"/>
        <w:rPr>
          <w:rFonts w:ascii="Arial" w:hAnsi="Arial" w:cs="Arial"/>
        </w:rPr>
      </w:pPr>
      <w:r>
        <w:rPr>
          <w:rFonts w:ascii="Arial" w:hAnsi="Arial" w:cs="Arial"/>
        </w:rPr>
        <w:t>i</w:t>
      </w:r>
      <w:r w:rsidRPr="002B6457">
        <w:rPr>
          <w:rFonts w:ascii="Arial" w:hAnsi="Arial" w:cs="Arial"/>
        </w:rPr>
        <w:t>.</w:t>
      </w:r>
      <w:r>
        <w:rPr>
          <w:rFonts w:ascii="Arial" w:hAnsi="Arial" w:cs="Arial"/>
        </w:rPr>
        <w:t xml:space="preserve"> </w:t>
      </w:r>
      <w:r w:rsidRPr="002B6457">
        <w:rPr>
          <w:rFonts w:ascii="Arial" w:hAnsi="Arial" w:cs="Arial"/>
        </w:rPr>
        <w:t>medezeggenschapsraad</w:t>
      </w:r>
      <w:r>
        <w:rPr>
          <w:rFonts w:ascii="Arial" w:hAnsi="Arial" w:cs="Arial"/>
        </w:rPr>
        <w:tab/>
        <w:t xml:space="preserve"> </w:t>
      </w:r>
      <w:r>
        <w:rPr>
          <w:rFonts w:ascii="Arial" w:hAnsi="Arial" w:cs="Arial"/>
        </w:rPr>
        <w:tab/>
        <w:t xml:space="preserve">   </w:t>
      </w:r>
      <w:r w:rsidRPr="002B6457">
        <w:rPr>
          <w:rFonts w:ascii="Arial" w:hAnsi="Arial" w:cs="Arial"/>
        </w:rPr>
        <w:t xml:space="preserve">: de medezeggenschapsraad van </w:t>
      </w:r>
      <w:r>
        <w:rPr>
          <w:rFonts w:ascii="Arial" w:hAnsi="Arial" w:cs="Arial"/>
        </w:rPr>
        <w:t>de school, werkend</w:t>
      </w:r>
    </w:p>
    <w:p w14:paraId="49F846B0" w14:textId="77777777" w:rsidR="00F6317E" w:rsidRDefault="00F6317E" w:rsidP="00F6317E">
      <w:pPr>
        <w:ind w:left="3540" w:firstLine="146"/>
        <w:rPr>
          <w:rFonts w:ascii="Arial" w:hAnsi="Arial" w:cs="Arial"/>
        </w:rPr>
      </w:pPr>
      <w:r>
        <w:rPr>
          <w:rFonts w:ascii="Arial" w:hAnsi="Arial" w:cs="Arial"/>
        </w:rPr>
        <w:t xml:space="preserve">   volgens medezeggenschapsstatuut en –reglement,   </w:t>
      </w:r>
    </w:p>
    <w:p w14:paraId="54BCADD8" w14:textId="77777777" w:rsidR="00F6317E" w:rsidRDefault="00F6317E" w:rsidP="00F6317E">
      <w:pPr>
        <w:ind w:left="3540" w:firstLine="146"/>
        <w:rPr>
          <w:rFonts w:ascii="Arial" w:hAnsi="Arial" w:cs="Arial"/>
        </w:rPr>
      </w:pPr>
      <w:r>
        <w:rPr>
          <w:rFonts w:ascii="Arial" w:hAnsi="Arial" w:cs="Arial"/>
        </w:rPr>
        <w:t xml:space="preserve">   zoals bepaald volgens de Wet op de </w:t>
      </w:r>
    </w:p>
    <w:p w14:paraId="6566247D" w14:textId="77777777" w:rsidR="00F6317E" w:rsidRPr="002B6457" w:rsidRDefault="00F6317E" w:rsidP="00F6317E">
      <w:pPr>
        <w:ind w:left="3540" w:firstLine="146"/>
        <w:rPr>
          <w:rFonts w:ascii="Arial" w:hAnsi="Arial" w:cs="Arial"/>
        </w:rPr>
      </w:pPr>
      <w:r>
        <w:rPr>
          <w:rFonts w:ascii="Arial" w:hAnsi="Arial" w:cs="Arial"/>
        </w:rPr>
        <w:t xml:space="preserve">   Medezeggenschap in Scholen (WMS)</w:t>
      </w:r>
    </w:p>
    <w:p w14:paraId="1A92B444" w14:textId="77777777" w:rsidR="00927548" w:rsidRDefault="00927548" w:rsidP="00F6317E">
      <w:pPr>
        <w:pStyle w:val="Kop1"/>
        <w:rPr>
          <w:sz w:val="22"/>
          <w:szCs w:val="22"/>
          <w:u w:val="single"/>
          <w:lang w:val="nl-NL"/>
        </w:rPr>
      </w:pPr>
    </w:p>
    <w:p w14:paraId="091A5AEA" w14:textId="77777777" w:rsidR="00F6317E" w:rsidRPr="00F6317E" w:rsidRDefault="00F6317E" w:rsidP="00F6317E">
      <w:pPr>
        <w:pStyle w:val="Kop1"/>
        <w:rPr>
          <w:sz w:val="22"/>
          <w:szCs w:val="22"/>
          <w:u w:val="single"/>
          <w:lang w:val="nl-NL"/>
        </w:rPr>
      </w:pPr>
      <w:r w:rsidRPr="00F6317E">
        <w:rPr>
          <w:sz w:val="22"/>
          <w:szCs w:val="22"/>
          <w:u w:val="single"/>
          <w:lang w:val="nl-NL"/>
        </w:rPr>
        <w:t>Directeur/bestuurder</w:t>
      </w:r>
    </w:p>
    <w:p w14:paraId="531E7E0D" w14:textId="77777777" w:rsidR="00F6317E" w:rsidRDefault="00F6317E" w:rsidP="00F6317E">
      <w:pPr>
        <w:rPr>
          <w:rFonts w:ascii="Arial" w:hAnsi="Arial" w:cs="Arial"/>
          <w:b/>
          <w:bCs/>
        </w:rPr>
      </w:pPr>
    </w:p>
    <w:p w14:paraId="53D697A8" w14:textId="77777777" w:rsidR="00F6317E" w:rsidRPr="002B6457" w:rsidRDefault="00F6317E" w:rsidP="00F6317E">
      <w:pPr>
        <w:rPr>
          <w:rFonts w:ascii="Arial" w:hAnsi="Arial" w:cs="Arial"/>
          <w:b/>
        </w:rPr>
      </w:pPr>
      <w:r w:rsidRPr="002B6457">
        <w:rPr>
          <w:rFonts w:ascii="Arial" w:hAnsi="Arial" w:cs="Arial"/>
          <w:b/>
          <w:bCs/>
        </w:rPr>
        <w:t>Artikel 2</w:t>
      </w:r>
    </w:p>
    <w:p w14:paraId="6A84E730" w14:textId="77777777" w:rsidR="00F6317E" w:rsidRPr="002B6457" w:rsidRDefault="00F6317E" w:rsidP="003178EA">
      <w:pPr>
        <w:numPr>
          <w:ilvl w:val="0"/>
          <w:numId w:val="92"/>
        </w:numPr>
        <w:tabs>
          <w:tab w:val="clear" w:pos="360"/>
        </w:tabs>
        <w:autoSpaceDE w:val="0"/>
        <w:autoSpaceDN w:val="0"/>
        <w:spacing w:after="0" w:line="240" w:lineRule="auto"/>
        <w:ind w:left="426" w:hanging="426"/>
        <w:rPr>
          <w:rFonts w:ascii="Arial" w:hAnsi="Arial" w:cs="Arial"/>
        </w:rPr>
      </w:pPr>
      <w:r>
        <w:rPr>
          <w:rFonts w:ascii="Arial" w:hAnsi="Arial" w:cs="Arial"/>
        </w:rPr>
        <w:t>De</w:t>
      </w:r>
      <w:r w:rsidRPr="00A11D8D">
        <w:rPr>
          <w:rFonts w:ascii="Arial" w:hAnsi="Arial" w:cs="Arial"/>
        </w:rPr>
        <w:t xml:space="preserve"> </w:t>
      </w:r>
      <w:r>
        <w:rPr>
          <w:rFonts w:ascii="Arial" w:hAnsi="Arial" w:cs="Arial"/>
        </w:rPr>
        <w:t>directeur/bestuurder</w:t>
      </w:r>
      <w:r w:rsidRPr="00A11D8D">
        <w:rPr>
          <w:rFonts w:ascii="Arial" w:hAnsi="Arial" w:cs="Arial"/>
        </w:rPr>
        <w:t xml:space="preserve"> is belast met het besturen van de stic</w:t>
      </w:r>
      <w:r>
        <w:rPr>
          <w:rFonts w:ascii="Arial" w:hAnsi="Arial" w:cs="Arial"/>
        </w:rPr>
        <w:t>hting. Bij de vervulling van de taak richt</w:t>
      </w:r>
      <w:r w:rsidRPr="00A11D8D">
        <w:rPr>
          <w:rFonts w:ascii="Arial" w:hAnsi="Arial" w:cs="Arial"/>
        </w:rPr>
        <w:t xml:space="preserve"> de </w:t>
      </w:r>
      <w:r>
        <w:rPr>
          <w:rFonts w:ascii="Arial" w:hAnsi="Arial" w:cs="Arial"/>
        </w:rPr>
        <w:t>directeur/bestuurder</w:t>
      </w:r>
      <w:r w:rsidRPr="00A11D8D">
        <w:rPr>
          <w:rFonts w:ascii="Arial" w:hAnsi="Arial" w:cs="Arial"/>
        </w:rPr>
        <w:t xml:space="preserve"> zich naar het doel en het belang van de stichting en de door haar in stand gehouden scho</w:t>
      </w:r>
      <w:r>
        <w:rPr>
          <w:rFonts w:ascii="Arial" w:hAnsi="Arial" w:cs="Arial"/>
        </w:rPr>
        <w:t xml:space="preserve">ol. </w:t>
      </w:r>
      <w:r w:rsidRPr="00A11D8D">
        <w:rPr>
          <w:rFonts w:ascii="Arial" w:hAnsi="Arial" w:cs="Arial"/>
        </w:rPr>
        <w:t xml:space="preserve">Dit </w:t>
      </w:r>
      <w:r w:rsidRPr="00A5364A">
        <w:rPr>
          <w:rFonts w:ascii="Arial" w:hAnsi="Arial" w:cs="Arial"/>
        </w:rPr>
        <w:t>met inachtneming</w:t>
      </w:r>
      <w:r w:rsidRPr="002B6457">
        <w:rPr>
          <w:rFonts w:ascii="Arial" w:hAnsi="Arial" w:cs="Arial"/>
        </w:rPr>
        <w:t xml:space="preserve"> van de statuten</w:t>
      </w:r>
      <w:r w:rsidRPr="001A2DF8">
        <w:rPr>
          <w:rFonts w:ascii="Arial" w:hAnsi="Arial" w:cs="Arial"/>
        </w:rPr>
        <w:t>, het bestuursreglement  en de op basis daarvan vastgestelde regelingen, alsmede</w:t>
      </w:r>
      <w:r w:rsidRPr="002B6457">
        <w:rPr>
          <w:rFonts w:ascii="Arial" w:hAnsi="Arial" w:cs="Arial"/>
        </w:rPr>
        <w:t xml:space="preserve"> met inachtneming van de op de stichting en de onder de stichting ressorterende scho</w:t>
      </w:r>
      <w:r>
        <w:rPr>
          <w:rFonts w:ascii="Arial" w:hAnsi="Arial" w:cs="Arial"/>
        </w:rPr>
        <w:t>ol</w:t>
      </w:r>
      <w:r w:rsidRPr="002B6457">
        <w:rPr>
          <w:rFonts w:ascii="Arial" w:hAnsi="Arial" w:cs="Arial"/>
        </w:rPr>
        <w:t xml:space="preserve"> van toepassing zijnde wettelijke voorschriften en op basis daarvan vastgestelde regelingen.</w:t>
      </w:r>
    </w:p>
    <w:p w14:paraId="07A61081" w14:textId="77777777" w:rsidR="00F6317E" w:rsidRPr="002B6457" w:rsidRDefault="00F6317E" w:rsidP="00F6317E">
      <w:pPr>
        <w:rPr>
          <w:rFonts w:ascii="Arial" w:hAnsi="Arial" w:cs="Arial"/>
        </w:rPr>
      </w:pPr>
    </w:p>
    <w:p w14:paraId="08D3E634" w14:textId="77777777" w:rsidR="00F6317E" w:rsidRPr="009927A4" w:rsidRDefault="00F6317E" w:rsidP="003178EA">
      <w:pPr>
        <w:numPr>
          <w:ilvl w:val="0"/>
          <w:numId w:val="92"/>
        </w:numPr>
        <w:tabs>
          <w:tab w:val="clear" w:pos="360"/>
        </w:tabs>
        <w:spacing w:after="0" w:line="240" w:lineRule="auto"/>
        <w:ind w:left="426" w:hanging="426"/>
        <w:jc w:val="both"/>
        <w:rPr>
          <w:rFonts w:ascii="Arial" w:hAnsi="Arial" w:cs="Arial"/>
          <w:szCs w:val="24"/>
        </w:rPr>
      </w:pPr>
      <w:r>
        <w:rPr>
          <w:rFonts w:ascii="Arial" w:hAnsi="Arial" w:cs="Arial"/>
          <w:szCs w:val="24"/>
        </w:rPr>
        <w:t>Aan de directeur/bestuurder</w:t>
      </w:r>
      <w:r w:rsidRPr="00A11D8D">
        <w:rPr>
          <w:rFonts w:ascii="Arial" w:hAnsi="Arial" w:cs="Arial"/>
          <w:szCs w:val="24"/>
        </w:rPr>
        <w:t xml:space="preserve"> komen in de stichting alle taken en bevoegdheden toe, die niet door de wet of de statuten aan andere organen zijn opgedragen.</w:t>
      </w:r>
    </w:p>
    <w:p w14:paraId="44331B5A" w14:textId="77777777" w:rsidR="00F6317E" w:rsidRPr="002B6457" w:rsidRDefault="00F6317E" w:rsidP="00F6317E">
      <w:pPr>
        <w:ind w:left="7830"/>
        <w:rPr>
          <w:rFonts w:ascii="Arial" w:hAnsi="Arial" w:cs="Arial"/>
        </w:rPr>
      </w:pPr>
    </w:p>
    <w:p w14:paraId="77AD29F4" w14:textId="77777777" w:rsidR="00F6317E" w:rsidRDefault="00F6317E" w:rsidP="003178EA">
      <w:pPr>
        <w:numPr>
          <w:ilvl w:val="0"/>
          <w:numId w:val="92"/>
        </w:numPr>
        <w:autoSpaceDE w:val="0"/>
        <w:autoSpaceDN w:val="0"/>
        <w:spacing w:after="0" w:line="240" w:lineRule="auto"/>
        <w:rPr>
          <w:rFonts w:ascii="Arial" w:hAnsi="Arial" w:cs="Arial"/>
        </w:rPr>
      </w:pPr>
      <w:r>
        <w:rPr>
          <w:rFonts w:ascii="Arial" w:hAnsi="Arial" w:cs="Arial"/>
        </w:rPr>
        <w:t>De directeur/bestuurder</w:t>
      </w:r>
      <w:r w:rsidRPr="00A11D8D">
        <w:rPr>
          <w:rFonts w:ascii="Arial" w:hAnsi="Arial" w:cs="Arial"/>
        </w:rPr>
        <w:t xml:space="preserve"> houdt toezicht op de uitvoering van de taken en de uitoefening van de gemandateerde bevoegdheden door de </w:t>
      </w:r>
      <w:r w:rsidR="00EF3CDB">
        <w:rPr>
          <w:rFonts w:ascii="Arial" w:hAnsi="Arial" w:cs="Arial"/>
        </w:rPr>
        <w:t>Conrector/</w:t>
      </w:r>
      <w:proofErr w:type="spellStart"/>
      <w:r w:rsidR="00EF3CDB">
        <w:rPr>
          <w:rFonts w:ascii="Arial" w:hAnsi="Arial" w:cs="Arial"/>
        </w:rPr>
        <w:t>plv</w:t>
      </w:r>
      <w:proofErr w:type="spellEnd"/>
      <w:r w:rsidR="00EF3CDB">
        <w:rPr>
          <w:rFonts w:ascii="Arial" w:hAnsi="Arial" w:cs="Arial"/>
        </w:rPr>
        <w:t xml:space="preserve"> rector</w:t>
      </w:r>
      <w:r>
        <w:rPr>
          <w:rFonts w:ascii="Arial" w:hAnsi="Arial" w:cs="Arial"/>
        </w:rPr>
        <w:t xml:space="preserve"> en de </w:t>
      </w:r>
      <w:r w:rsidR="009D5E80">
        <w:rPr>
          <w:rFonts w:ascii="Arial" w:hAnsi="Arial" w:cs="Arial"/>
        </w:rPr>
        <w:t>afdelingsleider</w:t>
      </w:r>
      <w:r>
        <w:rPr>
          <w:rFonts w:ascii="Arial" w:hAnsi="Arial" w:cs="Arial"/>
        </w:rPr>
        <w:t>s</w:t>
      </w:r>
      <w:r w:rsidRPr="00A11D8D">
        <w:rPr>
          <w:rFonts w:ascii="Arial" w:hAnsi="Arial" w:cs="Arial"/>
        </w:rPr>
        <w:t xml:space="preserve">. </w:t>
      </w:r>
      <w:r>
        <w:rPr>
          <w:rFonts w:ascii="Arial" w:hAnsi="Arial" w:cs="Arial"/>
        </w:rPr>
        <w:t xml:space="preserve">De </w:t>
      </w:r>
      <w:r w:rsidRPr="00A11D8D">
        <w:rPr>
          <w:rFonts w:ascii="Arial" w:hAnsi="Arial" w:cs="Arial"/>
        </w:rPr>
        <w:t xml:space="preserve"> </w:t>
      </w:r>
      <w:r>
        <w:rPr>
          <w:rFonts w:ascii="Arial" w:hAnsi="Arial" w:cs="Arial"/>
        </w:rPr>
        <w:t>directeur/bestuurder</w:t>
      </w:r>
      <w:r w:rsidRPr="00A11D8D">
        <w:rPr>
          <w:rFonts w:ascii="Arial" w:hAnsi="Arial" w:cs="Arial"/>
        </w:rPr>
        <w:t xml:space="preserve"> staat de</w:t>
      </w:r>
      <w:r>
        <w:rPr>
          <w:rFonts w:ascii="Arial" w:hAnsi="Arial" w:cs="Arial"/>
        </w:rPr>
        <w:t xml:space="preserve">ze </w:t>
      </w:r>
      <w:r w:rsidRPr="00A11D8D">
        <w:rPr>
          <w:rFonts w:ascii="Arial" w:hAnsi="Arial" w:cs="Arial"/>
        </w:rPr>
        <w:t>met raad en daad ter zijde.</w:t>
      </w:r>
    </w:p>
    <w:p w14:paraId="492F62D0" w14:textId="77777777" w:rsidR="00F6317E" w:rsidRPr="00A11D8D" w:rsidRDefault="00F6317E" w:rsidP="00F6317E">
      <w:pPr>
        <w:autoSpaceDE w:val="0"/>
        <w:autoSpaceDN w:val="0"/>
        <w:spacing w:line="240" w:lineRule="auto"/>
        <w:ind w:left="340"/>
        <w:rPr>
          <w:rFonts w:ascii="Arial" w:hAnsi="Arial" w:cs="Arial"/>
          <w:strike/>
        </w:rPr>
      </w:pPr>
    </w:p>
    <w:p w14:paraId="39EE9211" w14:textId="77777777" w:rsidR="00F6317E" w:rsidRDefault="00F6317E" w:rsidP="003178EA">
      <w:pPr>
        <w:numPr>
          <w:ilvl w:val="0"/>
          <w:numId w:val="92"/>
        </w:numPr>
        <w:autoSpaceDE w:val="0"/>
        <w:autoSpaceDN w:val="0"/>
        <w:spacing w:after="0" w:line="240" w:lineRule="auto"/>
        <w:rPr>
          <w:rFonts w:ascii="Arial" w:hAnsi="Arial" w:cs="Arial"/>
          <w:iCs/>
        </w:rPr>
      </w:pPr>
      <w:r w:rsidRPr="001A2DF8">
        <w:rPr>
          <w:rFonts w:ascii="Arial" w:hAnsi="Arial" w:cs="Arial"/>
          <w:iCs/>
        </w:rPr>
        <w:t>De directeur/bestuurder bepaalt binnen de stichting de toedeling, bestemming en aanwending van middelen uit de bekostiging. Zij stelt kaders voor de toedeling, bestemming en aanwending van middelen uit de bekostiging voor het afdelingsniveau en het centrale niveau van de organisatie.</w:t>
      </w:r>
    </w:p>
    <w:p w14:paraId="10665B1D" w14:textId="77777777" w:rsidR="00F6317E" w:rsidRPr="005E0B38" w:rsidRDefault="00F6317E" w:rsidP="00F6317E">
      <w:pPr>
        <w:pStyle w:val="Lijstalinea"/>
        <w:rPr>
          <w:rFonts w:ascii="Arial" w:hAnsi="Arial" w:cs="Arial"/>
          <w:iCs/>
        </w:rPr>
      </w:pPr>
    </w:p>
    <w:p w14:paraId="41C21F35" w14:textId="77777777" w:rsidR="00F6317E" w:rsidRPr="005E0B38" w:rsidRDefault="00F6317E" w:rsidP="003178EA">
      <w:pPr>
        <w:numPr>
          <w:ilvl w:val="0"/>
          <w:numId w:val="92"/>
        </w:numPr>
        <w:autoSpaceDE w:val="0"/>
        <w:autoSpaceDN w:val="0"/>
        <w:spacing w:after="0" w:line="240" w:lineRule="auto"/>
        <w:rPr>
          <w:rFonts w:ascii="Arial" w:hAnsi="Arial" w:cs="Arial"/>
          <w:noProof/>
        </w:rPr>
      </w:pPr>
      <w:r w:rsidRPr="005E0B38">
        <w:rPr>
          <w:rFonts w:ascii="Arial" w:hAnsi="Arial" w:cs="Arial"/>
        </w:rPr>
        <w:t>Het strategisch beleidsplan  bevat onder meer het beleid inzake de aanvaarding</w:t>
      </w:r>
      <w:r w:rsidRPr="005E0B38">
        <w:rPr>
          <w:rFonts w:ascii="Arial" w:hAnsi="Arial" w:cs="Arial"/>
          <w:noProof/>
        </w:rPr>
        <w:t xml:space="preserve"> van materiële bijdragen of geldelijke bijdragen, niet zijnde ouderbijdragen of op de onderwijswetgeving gebaseerde bijdragen, indien de stichting daarbij verplichtingen op zich neemt waarmee de leerlingen binnen de schooltijden en tijdens de activiteiten die  worden georganiseerd onder verantwoordelijkheid van het </w:t>
      </w:r>
      <w:r>
        <w:rPr>
          <w:rFonts w:ascii="Arial" w:hAnsi="Arial" w:cs="Arial"/>
          <w:noProof/>
        </w:rPr>
        <w:t xml:space="preserve">de </w:t>
      </w:r>
      <w:r w:rsidRPr="005E0B38">
        <w:rPr>
          <w:rFonts w:ascii="Arial" w:hAnsi="Arial" w:cs="Arial"/>
          <w:noProof/>
        </w:rPr>
        <w:t>Directeur/bestuurder, zullen worden geconfronteerd.</w:t>
      </w:r>
    </w:p>
    <w:p w14:paraId="4F340C85" w14:textId="77777777" w:rsidR="00F6317E" w:rsidRDefault="00F6317E" w:rsidP="00F6317E">
      <w:pPr>
        <w:pStyle w:val="Lijstalinea"/>
        <w:rPr>
          <w:rFonts w:ascii="Arial" w:hAnsi="Arial" w:cs="Arial"/>
          <w:iCs/>
        </w:rPr>
      </w:pPr>
    </w:p>
    <w:p w14:paraId="1AD1231C" w14:textId="77777777" w:rsidR="00927548" w:rsidRDefault="00927548" w:rsidP="00F6317E">
      <w:pPr>
        <w:pStyle w:val="Lijstalinea"/>
        <w:rPr>
          <w:rFonts w:ascii="Arial" w:hAnsi="Arial" w:cs="Arial"/>
          <w:iCs/>
        </w:rPr>
      </w:pPr>
    </w:p>
    <w:p w14:paraId="643CA603" w14:textId="77777777" w:rsidR="00927548" w:rsidRDefault="00927548" w:rsidP="00F6317E">
      <w:pPr>
        <w:pStyle w:val="Lijstalinea"/>
        <w:rPr>
          <w:rFonts w:ascii="Arial" w:hAnsi="Arial" w:cs="Arial"/>
          <w:iCs/>
        </w:rPr>
      </w:pPr>
    </w:p>
    <w:p w14:paraId="05B9ADD1" w14:textId="77777777" w:rsidR="00927548" w:rsidRPr="005E0B38" w:rsidRDefault="00927548" w:rsidP="00F6317E">
      <w:pPr>
        <w:pStyle w:val="Lijstalinea"/>
        <w:rPr>
          <w:rFonts w:ascii="Arial" w:hAnsi="Arial" w:cs="Arial"/>
          <w:iCs/>
        </w:rPr>
      </w:pPr>
    </w:p>
    <w:p w14:paraId="3F4DCD8B" w14:textId="77777777" w:rsidR="00F6317E" w:rsidRPr="005E0B38" w:rsidRDefault="00F6317E" w:rsidP="003178EA">
      <w:pPr>
        <w:numPr>
          <w:ilvl w:val="0"/>
          <w:numId w:val="92"/>
        </w:numPr>
        <w:autoSpaceDE w:val="0"/>
        <w:autoSpaceDN w:val="0"/>
        <w:spacing w:after="0" w:line="240" w:lineRule="auto"/>
        <w:rPr>
          <w:rFonts w:ascii="Arial" w:hAnsi="Arial" w:cs="Arial"/>
          <w:iCs/>
        </w:rPr>
      </w:pPr>
      <w:r w:rsidRPr="005E0B38">
        <w:rPr>
          <w:rFonts w:ascii="Arial" w:hAnsi="Arial" w:cs="Arial"/>
        </w:rPr>
        <w:t xml:space="preserve">De directeur/bestuurder stelt de </w:t>
      </w:r>
      <w:r w:rsidR="00633D30">
        <w:rPr>
          <w:rFonts w:ascii="Arial" w:hAnsi="Arial" w:cs="Arial"/>
        </w:rPr>
        <w:t>Conrector/</w:t>
      </w:r>
      <w:proofErr w:type="spellStart"/>
      <w:r w:rsidR="00633D30">
        <w:rPr>
          <w:rFonts w:ascii="Arial" w:hAnsi="Arial" w:cs="Arial"/>
        </w:rPr>
        <w:t>plv</w:t>
      </w:r>
      <w:proofErr w:type="spellEnd"/>
      <w:r w:rsidR="00633D30">
        <w:rPr>
          <w:rFonts w:ascii="Arial" w:hAnsi="Arial" w:cs="Arial"/>
        </w:rPr>
        <w:t xml:space="preserve"> rector</w:t>
      </w:r>
      <w:r w:rsidRPr="005E0B38">
        <w:rPr>
          <w:rFonts w:ascii="Arial" w:hAnsi="Arial" w:cs="Arial"/>
        </w:rPr>
        <w:t xml:space="preserve"> ten minste in de gelegenheid advies uit te brengen over:</w:t>
      </w:r>
    </w:p>
    <w:p w14:paraId="26D32431" w14:textId="77777777" w:rsidR="00F6317E" w:rsidRPr="001A2DF8" w:rsidRDefault="00F6317E" w:rsidP="003178EA">
      <w:pPr>
        <w:pStyle w:val="Lijstalinea"/>
        <w:numPr>
          <w:ilvl w:val="0"/>
          <w:numId w:val="93"/>
        </w:numPr>
        <w:spacing w:after="0" w:line="240" w:lineRule="auto"/>
        <w:rPr>
          <w:rFonts w:ascii="Arial" w:hAnsi="Arial" w:cs="Arial"/>
        </w:rPr>
      </w:pPr>
      <w:r w:rsidRPr="001A2DF8">
        <w:rPr>
          <w:rFonts w:ascii="Arial" w:hAnsi="Arial" w:cs="Arial"/>
        </w:rPr>
        <w:t>De vaststelling en wijziging van de (</w:t>
      </w:r>
      <w:proofErr w:type="spellStart"/>
      <w:r w:rsidRPr="001A2DF8">
        <w:rPr>
          <w:rFonts w:ascii="Arial" w:hAnsi="Arial" w:cs="Arial"/>
        </w:rPr>
        <w:t>meerjaren</w:t>
      </w:r>
      <w:proofErr w:type="spellEnd"/>
      <w:r w:rsidRPr="001A2DF8">
        <w:rPr>
          <w:rFonts w:ascii="Arial" w:hAnsi="Arial" w:cs="Arial"/>
        </w:rPr>
        <w:t>) begroting;</w:t>
      </w:r>
    </w:p>
    <w:p w14:paraId="0D202559" w14:textId="77777777" w:rsidR="00F6317E" w:rsidRPr="001A2DF8" w:rsidRDefault="00F6317E" w:rsidP="003178EA">
      <w:pPr>
        <w:pStyle w:val="Lijstalinea"/>
        <w:numPr>
          <w:ilvl w:val="0"/>
          <w:numId w:val="93"/>
        </w:numPr>
        <w:spacing w:after="240" w:line="240" w:lineRule="auto"/>
        <w:rPr>
          <w:rFonts w:ascii="Arial" w:hAnsi="Arial" w:cs="Arial"/>
        </w:rPr>
      </w:pPr>
      <w:r w:rsidRPr="001A2DF8">
        <w:rPr>
          <w:rFonts w:ascii="Arial" w:hAnsi="Arial" w:cs="Arial"/>
        </w:rPr>
        <w:t>De criteria die de directeur/bestuurder toepast bij de verdeling van de totale lumpsum naar afdelingsniveau en op niveau van de centrale organisatie;</w:t>
      </w:r>
    </w:p>
    <w:p w14:paraId="25458DFE" w14:textId="77777777" w:rsidR="00F6317E" w:rsidRPr="001A2DF8" w:rsidRDefault="00F6317E" w:rsidP="003178EA">
      <w:pPr>
        <w:pStyle w:val="Lijstalinea"/>
        <w:numPr>
          <w:ilvl w:val="0"/>
          <w:numId w:val="93"/>
        </w:numPr>
        <w:spacing w:after="240" w:line="240" w:lineRule="auto"/>
        <w:rPr>
          <w:rFonts w:ascii="Arial" w:hAnsi="Arial" w:cs="Arial"/>
        </w:rPr>
      </w:pPr>
      <w:r w:rsidRPr="001A2DF8">
        <w:rPr>
          <w:rFonts w:ascii="Arial" w:hAnsi="Arial" w:cs="Arial"/>
        </w:rPr>
        <w:t>De criteria en spelregels die de directeur/bestuurder toepast bij het eventueel verschuiven van middelen tussen afdelingen en stichtingsniveau.</w:t>
      </w:r>
    </w:p>
    <w:p w14:paraId="786507C3" w14:textId="77777777" w:rsidR="00F6317E" w:rsidRPr="001A2DF8" w:rsidRDefault="00F6317E" w:rsidP="00F6317E">
      <w:pPr>
        <w:spacing w:after="240"/>
        <w:ind w:left="705"/>
        <w:rPr>
          <w:rFonts w:ascii="Arial" w:hAnsi="Arial" w:cs="Arial"/>
        </w:rPr>
      </w:pPr>
      <w:r w:rsidRPr="001A2DF8">
        <w:rPr>
          <w:rFonts w:ascii="Arial" w:hAnsi="Arial" w:cs="Arial"/>
        </w:rPr>
        <w:t xml:space="preserve">De </w:t>
      </w:r>
      <w:r w:rsidR="00633D30">
        <w:rPr>
          <w:rFonts w:ascii="Arial" w:hAnsi="Arial" w:cs="Arial"/>
        </w:rPr>
        <w:t>Conrector/</w:t>
      </w:r>
      <w:proofErr w:type="spellStart"/>
      <w:r w:rsidR="00633D30">
        <w:rPr>
          <w:rFonts w:ascii="Arial" w:hAnsi="Arial" w:cs="Arial"/>
        </w:rPr>
        <w:t>plv</w:t>
      </w:r>
      <w:proofErr w:type="spellEnd"/>
      <w:r w:rsidR="00633D30">
        <w:rPr>
          <w:rFonts w:ascii="Arial" w:hAnsi="Arial" w:cs="Arial"/>
        </w:rPr>
        <w:t xml:space="preserve"> rector</w:t>
      </w:r>
      <w:r w:rsidRPr="001A2DF8">
        <w:rPr>
          <w:rFonts w:ascii="Arial" w:hAnsi="Arial" w:cs="Arial"/>
        </w:rPr>
        <w:t xml:space="preserve"> wordt door de directeur/bestuurder in de gelegenheid gesteld  – voordat het advies wordt uitgebracht – met de directeur/bestuurder overleg te voeren.</w:t>
      </w:r>
    </w:p>
    <w:p w14:paraId="56E7B069" w14:textId="77777777" w:rsidR="00F6317E" w:rsidRPr="001A2DF8" w:rsidRDefault="00F6317E" w:rsidP="00F6317E">
      <w:pPr>
        <w:ind w:left="720"/>
        <w:rPr>
          <w:rFonts w:ascii="Arial" w:hAnsi="Arial" w:cs="Arial"/>
        </w:rPr>
      </w:pPr>
      <w:r w:rsidRPr="001A2DF8">
        <w:rPr>
          <w:rFonts w:ascii="Arial" w:hAnsi="Arial" w:cs="Arial"/>
        </w:rPr>
        <w:t xml:space="preserve">Indien de directeur/bestuurder het advies niet of niet geheel wil volgen, stelt het de </w:t>
      </w:r>
      <w:r w:rsidR="00633D30">
        <w:rPr>
          <w:rFonts w:ascii="Arial" w:hAnsi="Arial" w:cs="Arial"/>
        </w:rPr>
        <w:t>Conrector/</w:t>
      </w:r>
      <w:proofErr w:type="spellStart"/>
      <w:r w:rsidR="00633D30">
        <w:rPr>
          <w:rFonts w:ascii="Arial" w:hAnsi="Arial" w:cs="Arial"/>
        </w:rPr>
        <w:t>plv</w:t>
      </w:r>
      <w:proofErr w:type="spellEnd"/>
      <w:r w:rsidR="00633D30">
        <w:rPr>
          <w:rFonts w:ascii="Arial" w:hAnsi="Arial" w:cs="Arial"/>
        </w:rPr>
        <w:t xml:space="preserve"> rector</w:t>
      </w:r>
      <w:r w:rsidRPr="001A2DF8">
        <w:rPr>
          <w:rFonts w:ascii="Arial" w:hAnsi="Arial" w:cs="Arial"/>
        </w:rPr>
        <w:t xml:space="preserve"> in de gelegenheid met haar overleg te voeren, alvorens definitief over het advies te besluiten. De directeur/bestuurder brengt het definitieve besluit zo spoedig mogelijk ter kennis aan de </w:t>
      </w:r>
      <w:r w:rsidR="00633D30">
        <w:rPr>
          <w:rFonts w:ascii="Arial" w:hAnsi="Arial" w:cs="Arial"/>
        </w:rPr>
        <w:t>Conrector/</w:t>
      </w:r>
      <w:proofErr w:type="spellStart"/>
      <w:r w:rsidR="00633D30">
        <w:rPr>
          <w:rFonts w:ascii="Arial" w:hAnsi="Arial" w:cs="Arial"/>
        </w:rPr>
        <w:t>plv</w:t>
      </w:r>
      <w:proofErr w:type="spellEnd"/>
      <w:r w:rsidR="00633D30">
        <w:rPr>
          <w:rFonts w:ascii="Arial" w:hAnsi="Arial" w:cs="Arial"/>
        </w:rPr>
        <w:t xml:space="preserve"> rector</w:t>
      </w:r>
      <w:r w:rsidRPr="001A2DF8">
        <w:rPr>
          <w:rFonts w:ascii="Arial" w:hAnsi="Arial" w:cs="Arial"/>
        </w:rPr>
        <w:t>.</w:t>
      </w:r>
    </w:p>
    <w:p w14:paraId="11678DA1" w14:textId="77777777" w:rsidR="00F6317E" w:rsidRDefault="00F6317E" w:rsidP="00F6317E">
      <w:pPr>
        <w:ind w:left="7830"/>
        <w:rPr>
          <w:rFonts w:ascii="Arial" w:hAnsi="Arial" w:cs="Arial"/>
        </w:rPr>
      </w:pPr>
    </w:p>
    <w:p w14:paraId="4CB11907" w14:textId="77777777" w:rsidR="00F6317E" w:rsidRPr="00F6317E" w:rsidRDefault="00633D30" w:rsidP="00F6317E">
      <w:pPr>
        <w:pStyle w:val="Kop4"/>
        <w:ind w:left="864" w:hanging="864"/>
        <w:rPr>
          <w:rFonts w:ascii="Arial" w:hAnsi="Arial" w:cs="Arial"/>
          <w:i w:val="0"/>
          <w:color w:val="auto"/>
          <w:u w:val="single"/>
        </w:rPr>
      </w:pPr>
      <w:r>
        <w:rPr>
          <w:rFonts w:ascii="Arial" w:hAnsi="Arial" w:cs="Arial"/>
          <w:i w:val="0"/>
          <w:color w:val="auto"/>
          <w:u w:val="single"/>
        </w:rPr>
        <w:t>Conrector/</w:t>
      </w:r>
      <w:proofErr w:type="spellStart"/>
      <w:r>
        <w:rPr>
          <w:rFonts w:ascii="Arial" w:hAnsi="Arial" w:cs="Arial"/>
          <w:i w:val="0"/>
          <w:color w:val="auto"/>
          <w:u w:val="single"/>
        </w:rPr>
        <w:t>plv</w:t>
      </w:r>
      <w:proofErr w:type="spellEnd"/>
      <w:r>
        <w:rPr>
          <w:rFonts w:ascii="Arial" w:hAnsi="Arial" w:cs="Arial"/>
          <w:i w:val="0"/>
          <w:color w:val="auto"/>
          <w:u w:val="single"/>
        </w:rPr>
        <w:t xml:space="preserve"> rector</w:t>
      </w:r>
    </w:p>
    <w:p w14:paraId="4119FC95" w14:textId="77777777" w:rsidR="00F6317E" w:rsidRDefault="00F6317E" w:rsidP="00F6317E">
      <w:pPr>
        <w:rPr>
          <w:rFonts w:ascii="Arial" w:hAnsi="Arial" w:cs="Arial"/>
          <w:b/>
          <w:bCs/>
        </w:rPr>
      </w:pPr>
    </w:p>
    <w:p w14:paraId="1CFBAE35" w14:textId="77777777" w:rsidR="00F6317E" w:rsidRPr="00AE160D" w:rsidRDefault="00F6317E" w:rsidP="00F6317E">
      <w:pPr>
        <w:rPr>
          <w:rFonts w:ascii="Arial" w:hAnsi="Arial" w:cs="Arial"/>
          <w:b/>
          <w:bCs/>
        </w:rPr>
      </w:pPr>
      <w:r w:rsidRPr="00AE160D">
        <w:rPr>
          <w:rFonts w:ascii="Arial" w:hAnsi="Arial" w:cs="Arial"/>
          <w:b/>
          <w:bCs/>
        </w:rPr>
        <w:t>Benoeming</w:t>
      </w:r>
      <w:r>
        <w:rPr>
          <w:rFonts w:ascii="Arial" w:hAnsi="Arial" w:cs="Arial"/>
          <w:b/>
          <w:bCs/>
        </w:rPr>
        <w:t>, schorsing en ontslag</w:t>
      </w:r>
      <w:r w:rsidRPr="00AE160D">
        <w:rPr>
          <w:rFonts w:ascii="Arial" w:hAnsi="Arial" w:cs="Arial"/>
          <w:b/>
          <w:bCs/>
        </w:rPr>
        <w:t xml:space="preserve"> </w:t>
      </w:r>
    </w:p>
    <w:p w14:paraId="7E56E511" w14:textId="77777777" w:rsidR="00F6317E" w:rsidRPr="002B6457" w:rsidRDefault="00F6317E" w:rsidP="00F6317E">
      <w:pPr>
        <w:rPr>
          <w:rFonts w:ascii="Arial" w:hAnsi="Arial" w:cs="Arial"/>
          <w:b/>
        </w:rPr>
      </w:pPr>
      <w:r w:rsidRPr="002B6457">
        <w:rPr>
          <w:rFonts w:ascii="Arial" w:hAnsi="Arial" w:cs="Arial"/>
          <w:b/>
          <w:bCs/>
        </w:rPr>
        <w:t>Artikel 3</w:t>
      </w:r>
    </w:p>
    <w:p w14:paraId="669EB7C2" w14:textId="77777777" w:rsidR="00F6317E" w:rsidRPr="002B6457" w:rsidRDefault="00F6317E" w:rsidP="003178EA">
      <w:pPr>
        <w:numPr>
          <w:ilvl w:val="0"/>
          <w:numId w:val="95"/>
        </w:numPr>
        <w:autoSpaceDE w:val="0"/>
        <w:autoSpaceDN w:val="0"/>
        <w:spacing w:after="0" w:line="240" w:lineRule="auto"/>
        <w:rPr>
          <w:rFonts w:ascii="Arial" w:hAnsi="Arial" w:cs="Arial"/>
        </w:rPr>
      </w:pPr>
      <w:r>
        <w:rPr>
          <w:rFonts w:ascii="Arial" w:hAnsi="Arial" w:cs="Arial"/>
        </w:rPr>
        <w:t>De</w:t>
      </w:r>
      <w:r w:rsidRPr="002B6457">
        <w:rPr>
          <w:rFonts w:ascii="Arial" w:hAnsi="Arial" w:cs="Arial"/>
        </w:rPr>
        <w:t xml:space="preserve"> </w:t>
      </w:r>
      <w:r>
        <w:rPr>
          <w:rFonts w:ascii="Arial" w:hAnsi="Arial" w:cs="Arial"/>
        </w:rPr>
        <w:t>directeur/bestuurder</w:t>
      </w:r>
      <w:r w:rsidRPr="002B6457">
        <w:rPr>
          <w:rFonts w:ascii="Arial" w:hAnsi="Arial" w:cs="Arial"/>
        </w:rPr>
        <w:t xml:space="preserve"> benoemt</w:t>
      </w:r>
      <w:r>
        <w:rPr>
          <w:rFonts w:ascii="Arial" w:hAnsi="Arial" w:cs="Arial"/>
        </w:rPr>
        <w:t>, schorst en ontslaat</w:t>
      </w:r>
      <w:r w:rsidRPr="002B6457">
        <w:rPr>
          <w:rFonts w:ascii="Arial" w:hAnsi="Arial" w:cs="Arial"/>
        </w:rPr>
        <w:t xml:space="preserve"> de </w:t>
      </w:r>
      <w:r w:rsidR="00633D30">
        <w:rPr>
          <w:rFonts w:ascii="Arial" w:hAnsi="Arial" w:cs="Arial"/>
        </w:rPr>
        <w:t>Conrector/</w:t>
      </w:r>
      <w:proofErr w:type="spellStart"/>
      <w:r w:rsidR="00633D30">
        <w:rPr>
          <w:rFonts w:ascii="Arial" w:hAnsi="Arial" w:cs="Arial"/>
        </w:rPr>
        <w:t>plv</w:t>
      </w:r>
      <w:proofErr w:type="spellEnd"/>
      <w:r w:rsidR="00633D30">
        <w:rPr>
          <w:rFonts w:ascii="Arial" w:hAnsi="Arial" w:cs="Arial"/>
        </w:rPr>
        <w:t xml:space="preserve"> rector</w:t>
      </w:r>
      <w:r>
        <w:rPr>
          <w:rFonts w:ascii="Arial" w:hAnsi="Arial" w:cs="Arial"/>
        </w:rPr>
        <w:t xml:space="preserve">. Benoeming gebeurt door middel van een sollicitatie- en benoemingsprocedure waarbij  een benoemingsadviescommissie in werking is gesteld. </w:t>
      </w:r>
    </w:p>
    <w:p w14:paraId="71FC6D9B" w14:textId="77777777" w:rsidR="00F6317E" w:rsidRPr="002B6457" w:rsidRDefault="00F6317E" w:rsidP="00F6317E">
      <w:pPr>
        <w:ind w:left="7830"/>
        <w:rPr>
          <w:rFonts w:ascii="Arial" w:hAnsi="Arial" w:cs="Arial"/>
        </w:rPr>
      </w:pPr>
    </w:p>
    <w:p w14:paraId="7C05D53B" w14:textId="77777777" w:rsidR="00F6317E" w:rsidRPr="002B6457" w:rsidRDefault="00F6317E" w:rsidP="003178EA">
      <w:pPr>
        <w:numPr>
          <w:ilvl w:val="0"/>
          <w:numId w:val="95"/>
        </w:numPr>
        <w:autoSpaceDE w:val="0"/>
        <w:autoSpaceDN w:val="0"/>
        <w:spacing w:after="0" w:line="240" w:lineRule="auto"/>
        <w:ind w:left="426" w:hanging="426"/>
        <w:rPr>
          <w:rFonts w:ascii="Arial" w:hAnsi="Arial" w:cs="Arial"/>
        </w:rPr>
      </w:pPr>
      <w:r w:rsidRPr="002B6457">
        <w:rPr>
          <w:rFonts w:ascii="Arial" w:hAnsi="Arial" w:cs="Arial"/>
        </w:rPr>
        <w:t xml:space="preserve">Indien de functie van </w:t>
      </w:r>
      <w:r w:rsidR="00EF3CDB">
        <w:rPr>
          <w:rFonts w:ascii="Arial" w:hAnsi="Arial" w:cs="Arial"/>
        </w:rPr>
        <w:t>Conrector/</w:t>
      </w:r>
      <w:proofErr w:type="spellStart"/>
      <w:r w:rsidR="00EF3CDB">
        <w:rPr>
          <w:rFonts w:ascii="Arial" w:hAnsi="Arial" w:cs="Arial"/>
        </w:rPr>
        <w:t>plv</w:t>
      </w:r>
      <w:proofErr w:type="spellEnd"/>
      <w:r w:rsidR="00EF3CDB">
        <w:rPr>
          <w:rFonts w:ascii="Arial" w:hAnsi="Arial" w:cs="Arial"/>
        </w:rPr>
        <w:t xml:space="preserve"> rector</w:t>
      </w:r>
      <w:r>
        <w:rPr>
          <w:rFonts w:ascii="Arial" w:hAnsi="Arial" w:cs="Arial"/>
        </w:rPr>
        <w:t xml:space="preserve"> vacant is, stelt de directeur/bestuurder</w:t>
      </w:r>
      <w:r w:rsidRPr="002B6457">
        <w:rPr>
          <w:rFonts w:ascii="Arial" w:hAnsi="Arial" w:cs="Arial"/>
        </w:rPr>
        <w:t xml:space="preserve"> een commissie voor werving en selectie samen ter voorbereiding van een benoemingsbesluit. In deze commissie hebben</w:t>
      </w:r>
      <w:r>
        <w:rPr>
          <w:rFonts w:ascii="Arial" w:hAnsi="Arial" w:cs="Arial"/>
        </w:rPr>
        <w:t xml:space="preserve"> ten minste zitting de directeur/bestuurder</w:t>
      </w:r>
      <w:r w:rsidRPr="002B6457">
        <w:rPr>
          <w:rFonts w:ascii="Arial" w:hAnsi="Arial" w:cs="Arial"/>
        </w:rPr>
        <w:t xml:space="preserve">, </w:t>
      </w:r>
      <w:r w:rsidRPr="000B654D">
        <w:rPr>
          <w:rFonts w:ascii="Arial" w:hAnsi="Arial" w:cs="Arial"/>
        </w:rPr>
        <w:t xml:space="preserve">een </w:t>
      </w:r>
      <w:r w:rsidR="009D5E80">
        <w:rPr>
          <w:rFonts w:ascii="Arial" w:hAnsi="Arial" w:cs="Arial"/>
        </w:rPr>
        <w:t>afdelingsleider</w:t>
      </w:r>
      <w:r w:rsidRPr="000B654D">
        <w:rPr>
          <w:rFonts w:ascii="Arial" w:hAnsi="Arial" w:cs="Arial"/>
        </w:rPr>
        <w:t xml:space="preserve">, een lid van de MR, een docent en een lid van het </w:t>
      </w:r>
      <w:r>
        <w:rPr>
          <w:rFonts w:ascii="Arial" w:hAnsi="Arial" w:cs="Arial"/>
        </w:rPr>
        <w:t>o</w:t>
      </w:r>
      <w:r w:rsidRPr="000B654D">
        <w:rPr>
          <w:rFonts w:ascii="Arial" w:hAnsi="Arial" w:cs="Arial"/>
        </w:rPr>
        <w:t xml:space="preserve">nderwijs </w:t>
      </w:r>
      <w:r>
        <w:rPr>
          <w:rFonts w:ascii="Arial" w:hAnsi="Arial" w:cs="Arial"/>
        </w:rPr>
        <w:t>o</w:t>
      </w:r>
      <w:r w:rsidRPr="000B654D">
        <w:rPr>
          <w:rFonts w:ascii="Arial" w:hAnsi="Arial" w:cs="Arial"/>
        </w:rPr>
        <w:t xml:space="preserve">ndersteunend </w:t>
      </w:r>
      <w:r>
        <w:rPr>
          <w:rFonts w:ascii="Arial" w:hAnsi="Arial" w:cs="Arial"/>
        </w:rPr>
        <w:t>p</w:t>
      </w:r>
      <w:r w:rsidRPr="000B654D">
        <w:rPr>
          <w:rFonts w:ascii="Arial" w:hAnsi="Arial" w:cs="Arial"/>
        </w:rPr>
        <w:t>ersoneel.</w:t>
      </w:r>
      <w:r>
        <w:rPr>
          <w:rFonts w:ascii="Arial" w:hAnsi="Arial" w:cs="Arial"/>
          <w:color w:val="FF0000"/>
        </w:rPr>
        <w:t xml:space="preserve"> </w:t>
      </w:r>
      <w:r w:rsidRPr="002B6457">
        <w:rPr>
          <w:rFonts w:ascii="Arial" w:hAnsi="Arial" w:cs="Arial"/>
        </w:rPr>
        <w:t xml:space="preserve">De commissie draagt zorg voor werving en selectie van een nieuwe </w:t>
      </w:r>
      <w:r w:rsidR="00EF3CDB">
        <w:rPr>
          <w:rFonts w:ascii="Arial" w:hAnsi="Arial" w:cs="Arial"/>
        </w:rPr>
        <w:t>Conrector/</w:t>
      </w:r>
      <w:proofErr w:type="spellStart"/>
      <w:r w:rsidR="00EF3CDB">
        <w:rPr>
          <w:rFonts w:ascii="Arial" w:hAnsi="Arial" w:cs="Arial"/>
        </w:rPr>
        <w:t>plv</w:t>
      </w:r>
      <w:proofErr w:type="spellEnd"/>
      <w:r w:rsidR="00EF3CDB">
        <w:rPr>
          <w:rFonts w:ascii="Arial" w:hAnsi="Arial" w:cs="Arial"/>
        </w:rPr>
        <w:t xml:space="preserve"> rector</w:t>
      </w:r>
      <w:r>
        <w:rPr>
          <w:rFonts w:ascii="Arial" w:hAnsi="Arial" w:cs="Arial"/>
        </w:rPr>
        <w:t xml:space="preserve">. </w:t>
      </w:r>
      <w:r w:rsidRPr="002B6457">
        <w:rPr>
          <w:rFonts w:ascii="Arial" w:hAnsi="Arial" w:cs="Arial"/>
        </w:rPr>
        <w:t xml:space="preserve"> </w:t>
      </w:r>
      <w:r>
        <w:rPr>
          <w:rFonts w:ascii="Arial" w:hAnsi="Arial" w:cs="Arial"/>
        </w:rPr>
        <w:t xml:space="preserve">Werving, selectie en voordracht voor benoeming gebeurt op basis van </w:t>
      </w:r>
      <w:r w:rsidRPr="002B6457">
        <w:rPr>
          <w:rFonts w:ascii="Arial" w:hAnsi="Arial" w:cs="Arial"/>
        </w:rPr>
        <w:t xml:space="preserve">een </w:t>
      </w:r>
      <w:r>
        <w:rPr>
          <w:rFonts w:ascii="Arial" w:hAnsi="Arial" w:cs="Arial"/>
        </w:rPr>
        <w:t xml:space="preserve">in overleg met de benoemingscommissie </w:t>
      </w:r>
      <w:r w:rsidRPr="002B6457">
        <w:rPr>
          <w:rFonts w:ascii="Arial" w:hAnsi="Arial" w:cs="Arial"/>
        </w:rPr>
        <w:t>vast te stellen profiel. De commissie brengt een niet</w:t>
      </w:r>
      <w:r>
        <w:rPr>
          <w:rFonts w:ascii="Arial" w:hAnsi="Arial" w:cs="Arial"/>
        </w:rPr>
        <w:t xml:space="preserve"> </w:t>
      </w:r>
      <w:r w:rsidRPr="002B6457">
        <w:rPr>
          <w:rFonts w:ascii="Arial" w:hAnsi="Arial" w:cs="Arial"/>
        </w:rPr>
        <w:t xml:space="preserve">bindend benoemingsadvies uit aan het </w:t>
      </w:r>
      <w:r>
        <w:rPr>
          <w:rFonts w:ascii="Arial" w:hAnsi="Arial" w:cs="Arial"/>
        </w:rPr>
        <w:t>directeur/bestuurder</w:t>
      </w:r>
      <w:r w:rsidRPr="002B6457">
        <w:rPr>
          <w:rFonts w:ascii="Arial" w:hAnsi="Arial" w:cs="Arial"/>
        </w:rPr>
        <w:t>.</w:t>
      </w:r>
    </w:p>
    <w:p w14:paraId="06D23771" w14:textId="77777777" w:rsidR="000B000E" w:rsidRDefault="000B000E" w:rsidP="00F6317E">
      <w:pPr>
        <w:pStyle w:val="Kop3"/>
        <w:rPr>
          <w:rFonts w:ascii="Arial" w:hAnsi="Arial" w:cs="Arial"/>
          <w:sz w:val="22"/>
          <w:szCs w:val="22"/>
        </w:rPr>
      </w:pPr>
    </w:p>
    <w:p w14:paraId="49A59908" w14:textId="77777777" w:rsidR="00F6317E" w:rsidRPr="000B000E" w:rsidRDefault="00F6317E" w:rsidP="00F6317E">
      <w:pPr>
        <w:pStyle w:val="Kop3"/>
        <w:rPr>
          <w:rFonts w:ascii="Arial" w:hAnsi="Arial" w:cs="Arial"/>
          <w:sz w:val="22"/>
          <w:szCs w:val="22"/>
        </w:rPr>
      </w:pPr>
      <w:r w:rsidRPr="000B000E">
        <w:rPr>
          <w:rFonts w:ascii="Arial" w:hAnsi="Arial" w:cs="Arial"/>
          <w:sz w:val="22"/>
          <w:szCs w:val="22"/>
        </w:rPr>
        <w:t>Taken en bevoegdheden</w:t>
      </w:r>
    </w:p>
    <w:p w14:paraId="70EC9D79" w14:textId="77777777" w:rsidR="00F6317E" w:rsidRPr="002B6457" w:rsidRDefault="00F6317E" w:rsidP="00F6317E">
      <w:pPr>
        <w:rPr>
          <w:rFonts w:ascii="Arial" w:hAnsi="Arial" w:cs="Arial"/>
        </w:rPr>
      </w:pPr>
      <w:r w:rsidRPr="002B6457">
        <w:rPr>
          <w:rFonts w:ascii="Arial" w:hAnsi="Arial" w:cs="Arial"/>
          <w:b/>
        </w:rPr>
        <w:t>Artikel 4</w:t>
      </w:r>
    </w:p>
    <w:p w14:paraId="4062156E" w14:textId="77777777" w:rsidR="00F6317E" w:rsidRDefault="00F6317E" w:rsidP="003178EA">
      <w:pPr>
        <w:numPr>
          <w:ilvl w:val="0"/>
          <w:numId w:val="94"/>
        </w:numPr>
        <w:autoSpaceDE w:val="0"/>
        <w:autoSpaceDN w:val="0"/>
        <w:spacing w:after="0" w:line="240" w:lineRule="auto"/>
        <w:rPr>
          <w:rFonts w:ascii="Arial" w:hAnsi="Arial" w:cs="Arial"/>
        </w:rPr>
      </w:pPr>
      <w:r>
        <w:rPr>
          <w:rFonts w:ascii="Arial" w:hAnsi="Arial" w:cs="Arial"/>
        </w:rPr>
        <w:t xml:space="preserve">De </w:t>
      </w:r>
      <w:r w:rsidR="00633D30">
        <w:rPr>
          <w:rFonts w:ascii="Arial" w:hAnsi="Arial" w:cs="Arial"/>
        </w:rPr>
        <w:t>Conrector/</w:t>
      </w:r>
      <w:proofErr w:type="spellStart"/>
      <w:r w:rsidR="00633D30">
        <w:rPr>
          <w:rFonts w:ascii="Arial" w:hAnsi="Arial" w:cs="Arial"/>
        </w:rPr>
        <w:t>plv</w:t>
      </w:r>
      <w:proofErr w:type="spellEnd"/>
      <w:r w:rsidR="00633D30">
        <w:rPr>
          <w:rFonts w:ascii="Arial" w:hAnsi="Arial" w:cs="Arial"/>
        </w:rPr>
        <w:t xml:space="preserve"> rector</w:t>
      </w:r>
      <w:r>
        <w:rPr>
          <w:rFonts w:ascii="Arial" w:hAnsi="Arial" w:cs="Arial"/>
        </w:rPr>
        <w:t xml:space="preserve"> vormt samen met de directeur/bestuurder</w:t>
      </w:r>
      <w:r w:rsidRPr="002B6457">
        <w:rPr>
          <w:rFonts w:ascii="Arial" w:hAnsi="Arial" w:cs="Arial"/>
        </w:rPr>
        <w:t xml:space="preserve"> </w:t>
      </w:r>
      <w:r>
        <w:rPr>
          <w:rFonts w:ascii="Arial" w:hAnsi="Arial" w:cs="Arial"/>
        </w:rPr>
        <w:t xml:space="preserve">de directie van de school. </w:t>
      </w:r>
    </w:p>
    <w:p w14:paraId="0DDCFB26" w14:textId="77777777" w:rsidR="00F6317E" w:rsidRDefault="00F6317E" w:rsidP="00F6317E">
      <w:pPr>
        <w:autoSpaceDE w:val="0"/>
        <w:autoSpaceDN w:val="0"/>
        <w:spacing w:line="240" w:lineRule="auto"/>
        <w:ind w:left="340"/>
        <w:rPr>
          <w:rFonts w:ascii="Arial" w:hAnsi="Arial" w:cs="Arial"/>
        </w:rPr>
      </w:pPr>
    </w:p>
    <w:p w14:paraId="719BA0A4" w14:textId="77777777" w:rsidR="00F6317E" w:rsidRDefault="00F6317E" w:rsidP="003178EA">
      <w:pPr>
        <w:numPr>
          <w:ilvl w:val="0"/>
          <w:numId w:val="94"/>
        </w:numPr>
        <w:autoSpaceDE w:val="0"/>
        <w:autoSpaceDN w:val="0"/>
        <w:spacing w:after="0" w:line="240" w:lineRule="auto"/>
        <w:rPr>
          <w:rFonts w:ascii="Arial" w:hAnsi="Arial" w:cs="Arial"/>
        </w:rPr>
      </w:pPr>
      <w:r>
        <w:rPr>
          <w:rFonts w:ascii="Arial" w:hAnsi="Arial" w:cs="Arial"/>
        </w:rPr>
        <w:t xml:space="preserve">Voert in samenwerking met de directeur/bestuurder en onder diens leiding </w:t>
      </w:r>
      <w:r w:rsidRPr="00F36386">
        <w:rPr>
          <w:rFonts w:ascii="Arial" w:hAnsi="Arial" w:cs="Arial"/>
        </w:rPr>
        <w:t>het algemeen management</w:t>
      </w:r>
      <w:r>
        <w:rPr>
          <w:rFonts w:ascii="Arial" w:hAnsi="Arial" w:cs="Arial"/>
        </w:rPr>
        <w:t xml:space="preserve"> </w:t>
      </w:r>
      <w:r w:rsidRPr="002B6457">
        <w:rPr>
          <w:rFonts w:ascii="Arial" w:hAnsi="Arial" w:cs="Arial"/>
        </w:rPr>
        <w:t xml:space="preserve">over de </w:t>
      </w:r>
      <w:r>
        <w:rPr>
          <w:rFonts w:ascii="Arial" w:hAnsi="Arial" w:cs="Arial"/>
        </w:rPr>
        <w:t xml:space="preserve">school. </w:t>
      </w:r>
    </w:p>
    <w:p w14:paraId="7A6EAA7C" w14:textId="77777777" w:rsidR="00F6317E" w:rsidRPr="008C1748" w:rsidRDefault="00F6317E" w:rsidP="00F6317E">
      <w:pPr>
        <w:pStyle w:val="Lijstalinea"/>
        <w:ind w:hanging="180"/>
        <w:rPr>
          <w:rFonts w:ascii="Arial" w:hAnsi="Arial" w:cs="Arial"/>
        </w:rPr>
      </w:pPr>
    </w:p>
    <w:p w14:paraId="028F6172" w14:textId="77777777" w:rsidR="00F6317E" w:rsidRDefault="00F6317E" w:rsidP="003178EA">
      <w:pPr>
        <w:numPr>
          <w:ilvl w:val="0"/>
          <w:numId w:val="94"/>
        </w:numPr>
        <w:autoSpaceDE w:val="0"/>
        <w:autoSpaceDN w:val="0"/>
        <w:spacing w:after="0" w:line="240" w:lineRule="auto"/>
        <w:rPr>
          <w:rFonts w:ascii="Arial" w:hAnsi="Arial" w:cs="Arial"/>
        </w:rPr>
      </w:pPr>
      <w:r w:rsidRPr="002B6457">
        <w:rPr>
          <w:rFonts w:ascii="Arial" w:hAnsi="Arial" w:cs="Arial"/>
        </w:rPr>
        <w:t xml:space="preserve">De </w:t>
      </w:r>
      <w:r w:rsidR="00633D30">
        <w:rPr>
          <w:rFonts w:ascii="Arial" w:hAnsi="Arial" w:cs="Arial"/>
        </w:rPr>
        <w:t>Conrector/</w:t>
      </w:r>
      <w:proofErr w:type="spellStart"/>
      <w:r w:rsidR="00633D30">
        <w:rPr>
          <w:rFonts w:ascii="Arial" w:hAnsi="Arial" w:cs="Arial"/>
        </w:rPr>
        <w:t>plv</w:t>
      </w:r>
      <w:proofErr w:type="spellEnd"/>
      <w:r w:rsidR="00633D30">
        <w:rPr>
          <w:rFonts w:ascii="Arial" w:hAnsi="Arial" w:cs="Arial"/>
        </w:rPr>
        <w:t xml:space="preserve"> rector</w:t>
      </w:r>
      <w:r>
        <w:rPr>
          <w:rFonts w:ascii="Arial" w:hAnsi="Arial" w:cs="Arial"/>
        </w:rPr>
        <w:t xml:space="preserve"> geeft, in nauwe samenwerking met de directeur/bestuurder, leiding aan onderdelen van de school en stuurt daarbij een gedeelte van de </w:t>
      </w:r>
      <w:r w:rsidR="009D5E80">
        <w:rPr>
          <w:rFonts w:ascii="Arial" w:hAnsi="Arial" w:cs="Arial"/>
        </w:rPr>
        <w:t>afdelingsleider</w:t>
      </w:r>
      <w:r>
        <w:rPr>
          <w:rFonts w:ascii="Arial" w:hAnsi="Arial" w:cs="Arial"/>
        </w:rPr>
        <w:t>s en een gedeelte van het onderwijsondersteunend personeel aan. I</w:t>
      </w:r>
      <w:r w:rsidRPr="002B6457">
        <w:rPr>
          <w:rFonts w:ascii="Arial" w:hAnsi="Arial" w:cs="Arial"/>
        </w:rPr>
        <w:t xml:space="preserve">s daartoe </w:t>
      </w:r>
      <w:r>
        <w:rPr>
          <w:rFonts w:ascii="Arial" w:hAnsi="Arial" w:cs="Arial"/>
        </w:rPr>
        <w:t xml:space="preserve">door de directeur/bestuurder gemandateerd, voor zover het de toegedeelde taken, verantwoordelijkheden en bevoegdheden betreft. De directeur/bestuurder stelt daarbij voor de directie van de school een taakverdeling op. </w:t>
      </w:r>
    </w:p>
    <w:p w14:paraId="5199F268" w14:textId="77777777" w:rsidR="00F6317E" w:rsidRPr="008C1748" w:rsidRDefault="00F6317E" w:rsidP="00F6317E">
      <w:pPr>
        <w:pStyle w:val="Lijstalinea"/>
        <w:rPr>
          <w:rFonts w:ascii="Arial" w:hAnsi="Arial" w:cs="Arial"/>
        </w:rPr>
      </w:pPr>
    </w:p>
    <w:p w14:paraId="19F56F21" w14:textId="77777777" w:rsidR="00F6317E" w:rsidRDefault="00F6317E" w:rsidP="003178EA">
      <w:pPr>
        <w:numPr>
          <w:ilvl w:val="0"/>
          <w:numId w:val="94"/>
        </w:numPr>
        <w:autoSpaceDE w:val="0"/>
        <w:autoSpaceDN w:val="0"/>
        <w:spacing w:after="0" w:line="240" w:lineRule="auto"/>
        <w:rPr>
          <w:rFonts w:ascii="Arial" w:hAnsi="Arial" w:cs="Arial"/>
        </w:rPr>
      </w:pPr>
      <w:r>
        <w:rPr>
          <w:rFonts w:ascii="Arial" w:hAnsi="Arial" w:cs="Arial"/>
        </w:rPr>
        <w:t xml:space="preserve">De </w:t>
      </w:r>
      <w:r w:rsidR="00633D30">
        <w:rPr>
          <w:rFonts w:ascii="Arial" w:hAnsi="Arial" w:cs="Arial"/>
        </w:rPr>
        <w:t>Conrector/</w:t>
      </w:r>
      <w:proofErr w:type="spellStart"/>
      <w:r w:rsidR="00633D30">
        <w:rPr>
          <w:rFonts w:ascii="Arial" w:hAnsi="Arial" w:cs="Arial"/>
        </w:rPr>
        <w:t>plv</w:t>
      </w:r>
      <w:proofErr w:type="spellEnd"/>
      <w:r w:rsidR="00633D30">
        <w:rPr>
          <w:rFonts w:ascii="Arial" w:hAnsi="Arial" w:cs="Arial"/>
        </w:rPr>
        <w:t xml:space="preserve"> rector</w:t>
      </w:r>
      <w:r>
        <w:rPr>
          <w:rFonts w:ascii="Arial" w:hAnsi="Arial" w:cs="Arial"/>
        </w:rPr>
        <w:t xml:space="preserve"> onderhoudt interne en externe contacten, voor zover passend bij de aan hem of haar toebedeelde taken, bevoegdheden en verantwoordelijkheden.</w:t>
      </w:r>
    </w:p>
    <w:p w14:paraId="77B50C51" w14:textId="77777777" w:rsidR="00F6317E" w:rsidRPr="008C1748" w:rsidRDefault="00F6317E" w:rsidP="00F6317E">
      <w:pPr>
        <w:pStyle w:val="Lijstalinea"/>
        <w:rPr>
          <w:rFonts w:ascii="Arial" w:hAnsi="Arial" w:cs="Arial"/>
        </w:rPr>
      </w:pPr>
    </w:p>
    <w:p w14:paraId="77A67CA1" w14:textId="77777777" w:rsidR="00F6317E" w:rsidRDefault="00F6317E" w:rsidP="003178EA">
      <w:pPr>
        <w:numPr>
          <w:ilvl w:val="0"/>
          <w:numId w:val="95"/>
        </w:numPr>
        <w:autoSpaceDE w:val="0"/>
        <w:autoSpaceDN w:val="0"/>
        <w:spacing w:after="0" w:line="240" w:lineRule="auto"/>
        <w:rPr>
          <w:rFonts w:ascii="Arial" w:eastAsia="Calibri" w:hAnsi="Arial" w:cs="Arial"/>
          <w:i/>
          <w:iCs/>
        </w:rPr>
      </w:pPr>
      <w:r w:rsidRPr="002B6457">
        <w:rPr>
          <w:rFonts w:ascii="Arial" w:hAnsi="Arial" w:cs="Arial"/>
        </w:rPr>
        <w:t xml:space="preserve">Het </w:t>
      </w:r>
      <w:r>
        <w:rPr>
          <w:rFonts w:ascii="Arial" w:hAnsi="Arial" w:cs="Arial"/>
        </w:rPr>
        <w:t>Directeur/bestuurder</w:t>
      </w:r>
      <w:r w:rsidRPr="002B6457">
        <w:rPr>
          <w:rFonts w:ascii="Arial" w:hAnsi="Arial" w:cs="Arial"/>
        </w:rPr>
        <w:t xml:space="preserve"> kan schriftelijk kaders vaststellen waarbinnen de </w:t>
      </w:r>
      <w:r w:rsidR="00633D30">
        <w:rPr>
          <w:rFonts w:ascii="Arial" w:hAnsi="Arial" w:cs="Arial"/>
        </w:rPr>
        <w:t>Conrector/</w:t>
      </w:r>
      <w:proofErr w:type="spellStart"/>
      <w:r w:rsidR="00633D30">
        <w:rPr>
          <w:rFonts w:ascii="Arial" w:hAnsi="Arial" w:cs="Arial"/>
        </w:rPr>
        <w:t>plv</w:t>
      </w:r>
      <w:proofErr w:type="spellEnd"/>
      <w:r w:rsidR="00633D30">
        <w:rPr>
          <w:rFonts w:ascii="Arial" w:hAnsi="Arial" w:cs="Arial"/>
        </w:rPr>
        <w:t xml:space="preserve"> rector</w:t>
      </w:r>
      <w:r>
        <w:rPr>
          <w:rFonts w:ascii="Arial" w:hAnsi="Arial" w:cs="Arial"/>
        </w:rPr>
        <w:t xml:space="preserve"> di</w:t>
      </w:r>
      <w:r w:rsidRPr="002B6457">
        <w:rPr>
          <w:rFonts w:ascii="Arial" w:hAnsi="Arial" w:cs="Arial"/>
        </w:rPr>
        <w:t>ens taken en bevoegdheden dient uit te oefenen.</w:t>
      </w:r>
      <w:r w:rsidRPr="002B6457">
        <w:rPr>
          <w:rFonts w:ascii="Arial" w:hAnsi="Arial" w:cs="Arial"/>
          <w:i/>
          <w:iCs/>
        </w:rPr>
        <w:t xml:space="preserve"> </w:t>
      </w:r>
    </w:p>
    <w:p w14:paraId="49081A68" w14:textId="77777777" w:rsidR="00F6317E" w:rsidRDefault="00F6317E" w:rsidP="00F6317E">
      <w:pPr>
        <w:autoSpaceDE w:val="0"/>
        <w:autoSpaceDN w:val="0"/>
        <w:spacing w:line="240" w:lineRule="auto"/>
        <w:ind w:left="340"/>
        <w:rPr>
          <w:rFonts w:ascii="Arial" w:hAnsi="Arial" w:cs="Arial"/>
          <w:i/>
          <w:iCs/>
        </w:rPr>
      </w:pPr>
    </w:p>
    <w:p w14:paraId="56E9F39A" w14:textId="77777777" w:rsidR="00F6317E" w:rsidRPr="002B6457" w:rsidRDefault="00F6317E" w:rsidP="00F6317E">
      <w:pPr>
        <w:ind w:left="360"/>
        <w:rPr>
          <w:rFonts w:ascii="Arial" w:hAnsi="Arial" w:cs="Arial"/>
        </w:rPr>
      </w:pPr>
    </w:p>
    <w:p w14:paraId="68334365" w14:textId="77777777" w:rsidR="00F6317E" w:rsidRPr="00AE160D" w:rsidRDefault="00F6317E" w:rsidP="00F6317E">
      <w:pPr>
        <w:rPr>
          <w:rFonts w:ascii="Arial" w:hAnsi="Arial" w:cs="Arial"/>
          <w:b/>
          <w:bCs/>
        </w:rPr>
      </w:pPr>
      <w:r>
        <w:rPr>
          <w:rFonts w:ascii="Arial" w:hAnsi="Arial" w:cs="Arial"/>
          <w:b/>
          <w:bCs/>
        </w:rPr>
        <w:t>Functioneren en beoordelen</w:t>
      </w:r>
    </w:p>
    <w:p w14:paraId="11AD5B7A" w14:textId="77777777" w:rsidR="00F6317E" w:rsidRPr="002B6457" w:rsidRDefault="00F6317E" w:rsidP="00F6317E">
      <w:pPr>
        <w:rPr>
          <w:rFonts w:ascii="Arial" w:hAnsi="Arial" w:cs="Arial"/>
          <w:b/>
          <w:bCs/>
        </w:rPr>
      </w:pPr>
      <w:r w:rsidRPr="002B6457">
        <w:rPr>
          <w:rFonts w:ascii="Arial" w:hAnsi="Arial" w:cs="Arial"/>
          <w:b/>
          <w:bCs/>
        </w:rPr>
        <w:t>Artikel 5</w:t>
      </w:r>
    </w:p>
    <w:p w14:paraId="429B0C5F" w14:textId="77777777" w:rsidR="00F6317E" w:rsidRDefault="00F6317E" w:rsidP="003178EA">
      <w:pPr>
        <w:numPr>
          <w:ilvl w:val="0"/>
          <w:numId w:val="85"/>
        </w:numPr>
        <w:autoSpaceDE w:val="0"/>
        <w:autoSpaceDN w:val="0"/>
        <w:spacing w:after="0" w:line="240" w:lineRule="auto"/>
        <w:rPr>
          <w:rFonts w:ascii="Arial" w:hAnsi="Arial" w:cs="Arial"/>
        </w:rPr>
      </w:pPr>
      <w:r>
        <w:rPr>
          <w:rFonts w:ascii="Arial" w:hAnsi="Arial" w:cs="Arial"/>
        </w:rPr>
        <w:t>De directeur/bestuurder</w:t>
      </w:r>
      <w:r w:rsidRPr="002B6457">
        <w:rPr>
          <w:rFonts w:ascii="Arial" w:hAnsi="Arial" w:cs="Arial"/>
        </w:rPr>
        <w:t xml:space="preserve"> houdt ten minste één maal per jaar een functioneringsgesprek met de </w:t>
      </w:r>
      <w:r w:rsidR="00633D30">
        <w:rPr>
          <w:rFonts w:ascii="Arial" w:hAnsi="Arial" w:cs="Arial"/>
        </w:rPr>
        <w:t>Conrector/</w:t>
      </w:r>
      <w:proofErr w:type="spellStart"/>
      <w:r w:rsidR="00633D30">
        <w:rPr>
          <w:rFonts w:ascii="Arial" w:hAnsi="Arial" w:cs="Arial"/>
        </w:rPr>
        <w:t>plv</w:t>
      </w:r>
      <w:proofErr w:type="spellEnd"/>
      <w:r w:rsidR="00633D30">
        <w:rPr>
          <w:rFonts w:ascii="Arial" w:hAnsi="Arial" w:cs="Arial"/>
        </w:rPr>
        <w:t xml:space="preserve"> rector</w:t>
      </w:r>
      <w:r w:rsidRPr="002B6457">
        <w:rPr>
          <w:rFonts w:ascii="Arial" w:hAnsi="Arial" w:cs="Arial"/>
        </w:rPr>
        <w:t>.</w:t>
      </w:r>
    </w:p>
    <w:p w14:paraId="51366311" w14:textId="77777777" w:rsidR="00F6317E" w:rsidRPr="002B6457" w:rsidRDefault="00F6317E" w:rsidP="00F6317E">
      <w:pPr>
        <w:autoSpaceDE w:val="0"/>
        <w:autoSpaceDN w:val="0"/>
        <w:spacing w:line="240" w:lineRule="auto"/>
        <w:rPr>
          <w:rFonts w:ascii="Arial" w:hAnsi="Arial" w:cs="Arial"/>
        </w:rPr>
      </w:pPr>
    </w:p>
    <w:p w14:paraId="2E8352C0" w14:textId="77777777" w:rsidR="00F6317E" w:rsidRDefault="00F6317E" w:rsidP="003178EA">
      <w:pPr>
        <w:numPr>
          <w:ilvl w:val="0"/>
          <w:numId w:val="85"/>
        </w:numPr>
        <w:autoSpaceDE w:val="0"/>
        <w:autoSpaceDN w:val="0"/>
        <w:spacing w:after="0" w:line="240" w:lineRule="auto"/>
        <w:rPr>
          <w:rFonts w:ascii="Arial" w:hAnsi="Arial" w:cs="Arial"/>
        </w:rPr>
      </w:pPr>
      <w:r>
        <w:rPr>
          <w:rFonts w:ascii="Arial" w:hAnsi="Arial" w:cs="Arial"/>
        </w:rPr>
        <w:t>De directeur/bestuurder</w:t>
      </w:r>
      <w:r w:rsidRPr="002B6457">
        <w:rPr>
          <w:rFonts w:ascii="Arial" w:hAnsi="Arial" w:cs="Arial"/>
        </w:rPr>
        <w:t xml:space="preserve"> stelt een beoordelingsregeling op met daarin opgenomen </w:t>
      </w:r>
      <w:r w:rsidRPr="00196453">
        <w:rPr>
          <w:rFonts w:ascii="Arial" w:hAnsi="Arial" w:cs="Arial"/>
        </w:rPr>
        <w:t>een</w:t>
      </w:r>
      <w:r w:rsidRPr="002B6457">
        <w:rPr>
          <w:rFonts w:ascii="Arial" w:hAnsi="Arial" w:cs="Arial"/>
        </w:rPr>
        <w:t xml:space="preserve"> toetsingskader voor de beoordeling van het functioneren van de</w:t>
      </w:r>
      <w:r>
        <w:rPr>
          <w:rFonts w:ascii="Arial" w:hAnsi="Arial" w:cs="Arial"/>
        </w:rPr>
        <w:t xml:space="preserve"> </w:t>
      </w:r>
      <w:r w:rsidR="00633D30">
        <w:rPr>
          <w:rFonts w:ascii="Arial" w:hAnsi="Arial" w:cs="Arial"/>
        </w:rPr>
        <w:t>Conrector/</w:t>
      </w:r>
      <w:proofErr w:type="spellStart"/>
      <w:r w:rsidR="00633D30">
        <w:rPr>
          <w:rFonts w:ascii="Arial" w:hAnsi="Arial" w:cs="Arial"/>
        </w:rPr>
        <w:t>plv</w:t>
      </w:r>
      <w:proofErr w:type="spellEnd"/>
      <w:r w:rsidR="00633D30">
        <w:rPr>
          <w:rFonts w:ascii="Arial" w:hAnsi="Arial" w:cs="Arial"/>
        </w:rPr>
        <w:t xml:space="preserve"> rector</w:t>
      </w:r>
      <w:r w:rsidRPr="002B6457">
        <w:rPr>
          <w:rFonts w:ascii="Arial" w:hAnsi="Arial" w:cs="Arial"/>
        </w:rPr>
        <w:t>. De beoorde</w:t>
      </w:r>
      <w:r>
        <w:rPr>
          <w:rFonts w:ascii="Arial" w:hAnsi="Arial" w:cs="Arial"/>
        </w:rPr>
        <w:t>ling wordt vastgesteld door de directeur/bestuurder</w:t>
      </w:r>
      <w:r w:rsidRPr="002B6457">
        <w:rPr>
          <w:rFonts w:ascii="Arial" w:hAnsi="Arial" w:cs="Arial"/>
        </w:rPr>
        <w:t>.</w:t>
      </w:r>
    </w:p>
    <w:p w14:paraId="7F0A65D7" w14:textId="77777777" w:rsidR="00F6317E" w:rsidRDefault="00F6317E" w:rsidP="00F6317E">
      <w:pPr>
        <w:autoSpaceDE w:val="0"/>
        <w:autoSpaceDN w:val="0"/>
        <w:spacing w:line="240" w:lineRule="auto"/>
        <w:rPr>
          <w:rFonts w:ascii="Arial" w:hAnsi="Arial" w:cs="Arial"/>
        </w:rPr>
      </w:pPr>
    </w:p>
    <w:p w14:paraId="4CF1DDFE" w14:textId="77777777" w:rsidR="006F1965" w:rsidRDefault="006F1965" w:rsidP="00F6317E">
      <w:pPr>
        <w:rPr>
          <w:rFonts w:ascii="Arial" w:hAnsi="Arial" w:cs="Arial"/>
          <w:b/>
          <w:bCs/>
        </w:rPr>
      </w:pPr>
    </w:p>
    <w:p w14:paraId="75DE40E5" w14:textId="77777777" w:rsidR="00F6317E" w:rsidRDefault="00F6317E" w:rsidP="00F6317E">
      <w:pPr>
        <w:rPr>
          <w:rFonts w:ascii="Arial" w:hAnsi="Arial" w:cs="Arial"/>
          <w:b/>
          <w:bCs/>
        </w:rPr>
      </w:pPr>
      <w:r w:rsidRPr="00491A10">
        <w:rPr>
          <w:rFonts w:ascii="Arial" w:hAnsi="Arial" w:cs="Arial"/>
          <w:b/>
          <w:bCs/>
        </w:rPr>
        <w:t>Informatie</w:t>
      </w:r>
    </w:p>
    <w:p w14:paraId="6A6C9969" w14:textId="77777777" w:rsidR="00F6317E" w:rsidRPr="002B6457" w:rsidRDefault="00F6317E" w:rsidP="00F6317E">
      <w:pPr>
        <w:rPr>
          <w:rFonts w:ascii="Arial" w:hAnsi="Arial" w:cs="Arial"/>
        </w:rPr>
      </w:pPr>
      <w:r w:rsidRPr="002B6457">
        <w:rPr>
          <w:rFonts w:ascii="Arial" w:hAnsi="Arial" w:cs="Arial"/>
          <w:b/>
          <w:bCs/>
        </w:rPr>
        <w:t xml:space="preserve">Artikel </w:t>
      </w:r>
      <w:r>
        <w:rPr>
          <w:rFonts w:ascii="Arial" w:hAnsi="Arial" w:cs="Arial"/>
          <w:b/>
          <w:bCs/>
        </w:rPr>
        <w:t>6</w:t>
      </w:r>
    </w:p>
    <w:p w14:paraId="634633AC" w14:textId="77777777" w:rsidR="00F6317E" w:rsidRDefault="00F6317E" w:rsidP="003178EA">
      <w:pPr>
        <w:numPr>
          <w:ilvl w:val="0"/>
          <w:numId w:val="86"/>
        </w:numPr>
        <w:autoSpaceDE w:val="0"/>
        <w:autoSpaceDN w:val="0"/>
        <w:spacing w:after="0" w:line="240" w:lineRule="auto"/>
        <w:rPr>
          <w:rFonts w:ascii="Arial" w:hAnsi="Arial" w:cs="Arial"/>
        </w:rPr>
      </w:pPr>
      <w:r>
        <w:rPr>
          <w:rFonts w:ascii="Arial" w:hAnsi="Arial" w:cs="Arial"/>
        </w:rPr>
        <w:t>Teneinde de directeur/bestuurder</w:t>
      </w:r>
      <w:r w:rsidRPr="002B6457">
        <w:rPr>
          <w:rFonts w:ascii="Arial" w:hAnsi="Arial" w:cs="Arial"/>
        </w:rPr>
        <w:t xml:space="preserve"> i</w:t>
      </w:r>
      <w:r>
        <w:rPr>
          <w:rFonts w:ascii="Arial" w:hAnsi="Arial" w:cs="Arial"/>
        </w:rPr>
        <w:t>n de gelegenheid te stellen haar</w:t>
      </w:r>
      <w:r w:rsidRPr="002B6457">
        <w:rPr>
          <w:rFonts w:ascii="Arial" w:hAnsi="Arial" w:cs="Arial"/>
        </w:rPr>
        <w:t xml:space="preserve"> taken naar behoren uit te voeren, draagt de </w:t>
      </w:r>
      <w:r w:rsidR="00633D30">
        <w:rPr>
          <w:rFonts w:ascii="Arial" w:hAnsi="Arial" w:cs="Arial"/>
        </w:rPr>
        <w:t>Conrector/</w:t>
      </w:r>
      <w:proofErr w:type="spellStart"/>
      <w:r w:rsidR="00633D30">
        <w:rPr>
          <w:rFonts w:ascii="Arial" w:hAnsi="Arial" w:cs="Arial"/>
        </w:rPr>
        <w:t>plv</w:t>
      </w:r>
      <w:proofErr w:type="spellEnd"/>
      <w:r w:rsidR="00633D30">
        <w:rPr>
          <w:rFonts w:ascii="Arial" w:hAnsi="Arial" w:cs="Arial"/>
        </w:rPr>
        <w:t xml:space="preserve"> rector</w:t>
      </w:r>
      <w:r>
        <w:rPr>
          <w:rFonts w:ascii="Arial" w:hAnsi="Arial" w:cs="Arial"/>
        </w:rPr>
        <w:t xml:space="preserve"> er zorg voor dat de directeur/bestuurder</w:t>
      </w:r>
      <w:r w:rsidRPr="002B6457">
        <w:rPr>
          <w:rFonts w:ascii="Arial" w:hAnsi="Arial" w:cs="Arial"/>
        </w:rPr>
        <w:t xml:space="preserve"> adequaat en tijdig wordt geïnformeerd over aangelegenheden welke voor het </w:t>
      </w:r>
      <w:r>
        <w:rPr>
          <w:rFonts w:ascii="Arial" w:hAnsi="Arial" w:cs="Arial"/>
        </w:rPr>
        <w:t>directeur/bestuurder</w:t>
      </w:r>
      <w:r w:rsidRPr="002B6457">
        <w:rPr>
          <w:rFonts w:ascii="Arial" w:hAnsi="Arial" w:cs="Arial"/>
        </w:rPr>
        <w:t xml:space="preserve"> van belang zijn.</w:t>
      </w:r>
    </w:p>
    <w:p w14:paraId="17394838" w14:textId="77777777" w:rsidR="00F6317E" w:rsidRPr="002B6457" w:rsidRDefault="00F6317E" w:rsidP="00F6317E">
      <w:pPr>
        <w:autoSpaceDE w:val="0"/>
        <w:autoSpaceDN w:val="0"/>
        <w:spacing w:line="240" w:lineRule="auto"/>
        <w:rPr>
          <w:rFonts w:ascii="Arial" w:hAnsi="Arial" w:cs="Arial"/>
        </w:rPr>
      </w:pPr>
    </w:p>
    <w:p w14:paraId="0B94540E" w14:textId="77777777" w:rsidR="00F6317E" w:rsidRDefault="00F6317E" w:rsidP="003178EA">
      <w:pPr>
        <w:numPr>
          <w:ilvl w:val="0"/>
          <w:numId w:val="86"/>
        </w:numPr>
        <w:autoSpaceDE w:val="0"/>
        <w:autoSpaceDN w:val="0"/>
        <w:spacing w:after="0" w:line="240" w:lineRule="auto"/>
        <w:rPr>
          <w:rFonts w:ascii="Arial" w:hAnsi="Arial" w:cs="Arial"/>
        </w:rPr>
      </w:pPr>
      <w:r>
        <w:rPr>
          <w:rFonts w:ascii="Arial" w:hAnsi="Arial" w:cs="Arial"/>
        </w:rPr>
        <w:t xml:space="preserve">De </w:t>
      </w:r>
      <w:r w:rsidR="00633D30">
        <w:rPr>
          <w:rFonts w:ascii="Arial" w:hAnsi="Arial" w:cs="Arial"/>
        </w:rPr>
        <w:t>Conrector/</w:t>
      </w:r>
      <w:proofErr w:type="spellStart"/>
      <w:r w:rsidR="00633D30">
        <w:rPr>
          <w:rFonts w:ascii="Arial" w:hAnsi="Arial" w:cs="Arial"/>
        </w:rPr>
        <w:t>plv</w:t>
      </w:r>
      <w:proofErr w:type="spellEnd"/>
      <w:r w:rsidR="00633D30">
        <w:rPr>
          <w:rFonts w:ascii="Arial" w:hAnsi="Arial" w:cs="Arial"/>
        </w:rPr>
        <w:t xml:space="preserve"> rector</w:t>
      </w:r>
      <w:r>
        <w:rPr>
          <w:rFonts w:ascii="Arial" w:hAnsi="Arial" w:cs="Arial"/>
        </w:rPr>
        <w:t xml:space="preserve"> informeert de directeur/bestuurder</w:t>
      </w:r>
      <w:r w:rsidRPr="002B6457">
        <w:rPr>
          <w:rFonts w:ascii="Arial" w:hAnsi="Arial" w:cs="Arial"/>
        </w:rPr>
        <w:t xml:space="preserve"> periodiek omtrent relevante ontwikkelingen in de school waarvoor hij verantwoordelijkheid draagt door middel van managementrapportages. Over de frequentie, aard en inhoud van deze rappor</w:t>
      </w:r>
      <w:r>
        <w:rPr>
          <w:rFonts w:ascii="Arial" w:hAnsi="Arial" w:cs="Arial"/>
        </w:rPr>
        <w:t xml:space="preserve">tages maken directeur/bestuurder en </w:t>
      </w:r>
      <w:r w:rsidR="00633D30">
        <w:rPr>
          <w:rFonts w:ascii="Arial" w:hAnsi="Arial" w:cs="Arial"/>
        </w:rPr>
        <w:t>Conrector/</w:t>
      </w:r>
      <w:proofErr w:type="spellStart"/>
      <w:r w:rsidR="00633D30">
        <w:rPr>
          <w:rFonts w:ascii="Arial" w:hAnsi="Arial" w:cs="Arial"/>
        </w:rPr>
        <w:t>plv</w:t>
      </w:r>
      <w:proofErr w:type="spellEnd"/>
      <w:r w:rsidR="00633D30">
        <w:rPr>
          <w:rFonts w:ascii="Arial" w:hAnsi="Arial" w:cs="Arial"/>
        </w:rPr>
        <w:t xml:space="preserve"> rector</w:t>
      </w:r>
      <w:r w:rsidRPr="002B6457">
        <w:rPr>
          <w:rFonts w:ascii="Arial" w:hAnsi="Arial" w:cs="Arial"/>
        </w:rPr>
        <w:t xml:space="preserve"> nadere afspraken.</w:t>
      </w:r>
    </w:p>
    <w:p w14:paraId="54694A0B" w14:textId="77777777" w:rsidR="00F6317E" w:rsidRDefault="00F6317E" w:rsidP="00F6317E">
      <w:pPr>
        <w:autoSpaceDE w:val="0"/>
        <w:autoSpaceDN w:val="0"/>
        <w:spacing w:line="240" w:lineRule="auto"/>
        <w:ind w:left="360"/>
        <w:rPr>
          <w:rFonts w:ascii="Arial" w:hAnsi="Arial" w:cs="Arial"/>
        </w:rPr>
      </w:pPr>
    </w:p>
    <w:p w14:paraId="664A613C" w14:textId="77777777" w:rsidR="00F6317E" w:rsidRPr="002B6457" w:rsidRDefault="00F6317E" w:rsidP="003178EA">
      <w:pPr>
        <w:numPr>
          <w:ilvl w:val="0"/>
          <w:numId w:val="86"/>
        </w:numPr>
        <w:autoSpaceDE w:val="0"/>
        <w:autoSpaceDN w:val="0"/>
        <w:spacing w:after="0" w:line="240" w:lineRule="auto"/>
        <w:rPr>
          <w:rFonts w:ascii="Arial" w:hAnsi="Arial" w:cs="Arial"/>
        </w:rPr>
      </w:pPr>
      <w:r w:rsidRPr="002B6457">
        <w:rPr>
          <w:rFonts w:ascii="Arial" w:hAnsi="Arial" w:cs="Arial"/>
        </w:rPr>
        <w:t xml:space="preserve">In het kader van het in lid 1 </w:t>
      </w:r>
      <w:r>
        <w:rPr>
          <w:rFonts w:ascii="Arial" w:hAnsi="Arial" w:cs="Arial"/>
        </w:rPr>
        <w:t xml:space="preserve">van dit artikel </w:t>
      </w:r>
      <w:r w:rsidRPr="002B6457">
        <w:rPr>
          <w:rFonts w:ascii="Arial" w:hAnsi="Arial" w:cs="Arial"/>
        </w:rPr>
        <w:t xml:space="preserve">gestelde draagt </w:t>
      </w:r>
      <w:r>
        <w:rPr>
          <w:rFonts w:ascii="Arial" w:hAnsi="Arial" w:cs="Arial"/>
        </w:rPr>
        <w:t xml:space="preserve">de </w:t>
      </w:r>
      <w:r w:rsidR="00633D30">
        <w:rPr>
          <w:rFonts w:ascii="Arial" w:hAnsi="Arial" w:cs="Arial"/>
        </w:rPr>
        <w:t>Conrector/</w:t>
      </w:r>
      <w:proofErr w:type="spellStart"/>
      <w:r w:rsidR="00633D30">
        <w:rPr>
          <w:rFonts w:ascii="Arial" w:hAnsi="Arial" w:cs="Arial"/>
        </w:rPr>
        <w:t>plv</w:t>
      </w:r>
      <w:proofErr w:type="spellEnd"/>
      <w:r w:rsidR="00633D30">
        <w:rPr>
          <w:rFonts w:ascii="Arial" w:hAnsi="Arial" w:cs="Arial"/>
        </w:rPr>
        <w:t xml:space="preserve"> rector</w:t>
      </w:r>
      <w:r>
        <w:rPr>
          <w:rFonts w:ascii="Arial" w:hAnsi="Arial" w:cs="Arial"/>
        </w:rPr>
        <w:t xml:space="preserve"> er zorg voor dat de directeur/bestuurder</w:t>
      </w:r>
      <w:r w:rsidRPr="002B6457">
        <w:rPr>
          <w:rFonts w:ascii="Arial" w:hAnsi="Arial" w:cs="Arial"/>
        </w:rPr>
        <w:t xml:space="preserve"> ten minste en tijdig wordt geïnformeerd over de volgende aangelegenheden:</w:t>
      </w:r>
    </w:p>
    <w:p w14:paraId="4E812173" w14:textId="77777777" w:rsidR="00F6317E" w:rsidRPr="002B6457" w:rsidRDefault="00F6317E" w:rsidP="003178EA">
      <w:pPr>
        <w:numPr>
          <w:ilvl w:val="0"/>
          <w:numId w:val="87"/>
        </w:numPr>
        <w:tabs>
          <w:tab w:val="clear" w:pos="360"/>
          <w:tab w:val="num" w:pos="720"/>
        </w:tabs>
        <w:autoSpaceDE w:val="0"/>
        <w:autoSpaceDN w:val="0"/>
        <w:spacing w:after="0" w:line="240" w:lineRule="auto"/>
        <w:ind w:left="720"/>
        <w:rPr>
          <w:rFonts w:ascii="Arial" w:hAnsi="Arial" w:cs="Arial"/>
        </w:rPr>
      </w:pPr>
      <w:r>
        <w:rPr>
          <w:rFonts w:ascii="Arial" w:hAnsi="Arial" w:cs="Arial"/>
        </w:rPr>
        <w:t>O</w:t>
      </w:r>
      <w:r w:rsidRPr="002B6457">
        <w:rPr>
          <w:rFonts w:ascii="Arial" w:hAnsi="Arial" w:cs="Arial"/>
        </w:rPr>
        <w:t xml:space="preserve">p de </w:t>
      </w:r>
      <w:r>
        <w:rPr>
          <w:rFonts w:ascii="Arial" w:hAnsi="Arial" w:cs="Arial"/>
        </w:rPr>
        <w:t xml:space="preserve">school </w:t>
      </w:r>
      <w:r w:rsidRPr="002B6457">
        <w:rPr>
          <w:rFonts w:ascii="Arial" w:hAnsi="Arial" w:cs="Arial"/>
        </w:rPr>
        <w:t>betrekking hebbende klacht</w:t>
      </w:r>
      <w:r>
        <w:rPr>
          <w:rFonts w:ascii="Arial" w:hAnsi="Arial" w:cs="Arial"/>
        </w:rPr>
        <w:t>en</w:t>
      </w:r>
      <w:r w:rsidRPr="002B6457">
        <w:rPr>
          <w:rFonts w:ascii="Arial" w:hAnsi="Arial" w:cs="Arial"/>
        </w:rPr>
        <w:t>;</w:t>
      </w:r>
    </w:p>
    <w:p w14:paraId="4AED0CC6" w14:textId="77777777" w:rsidR="00F6317E" w:rsidRPr="002B6457" w:rsidRDefault="00F6317E" w:rsidP="003178EA">
      <w:pPr>
        <w:numPr>
          <w:ilvl w:val="0"/>
          <w:numId w:val="87"/>
        </w:numPr>
        <w:tabs>
          <w:tab w:val="clear" w:pos="360"/>
          <w:tab w:val="num" w:pos="720"/>
        </w:tabs>
        <w:autoSpaceDE w:val="0"/>
        <w:autoSpaceDN w:val="0"/>
        <w:spacing w:after="0" w:line="240" w:lineRule="auto"/>
        <w:ind w:left="720"/>
        <w:rPr>
          <w:rFonts w:ascii="Arial" w:hAnsi="Arial" w:cs="Arial"/>
        </w:rPr>
      </w:pPr>
      <w:r>
        <w:rPr>
          <w:rFonts w:ascii="Arial" w:hAnsi="Arial" w:cs="Arial"/>
        </w:rPr>
        <w:t>K</w:t>
      </w:r>
      <w:r w:rsidRPr="002B6457">
        <w:rPr>
          <w:rFonts w:ascii="Arial" w:hAnsi="Arial" w:cs="Arial"/>
        </w:rPr>
        <w:t>westies waarin de stichting in rechte betrokken kan worden of zelf gerechtelijke stappen wil/moet nemen  (externe geschillen- en beroepsprocedur</w:t>
      </w:r>
      <w:r w:rsidRPr="00283145">
        <w:rPr>
          <w:rFonts w:ascii="Arial" w:hAnsi="Arial" w:cs="Arial"/>
        </w:rPr>
        <w:t>es daaronder begrepen);</w:t>
      </w:r>
    </w:p>
    <w:p w14:paraId="030FD329" w14:textId="77777777" w:rsidR="00F6317E" w:rsidRDefault="00F6317E" w:rsidP="00F6317E">
      <w:pPr>
        <w:ind w:left="705" w:hanging="345"/>
        <w:rPr>
          <w:rFonts w:ascii="Arial" w:hAnsi="Arial" w:cs="Arial"/>
        </w:rPr>
      </w:pPr>
      <w:r>
        <w:rPr>
          <w:rFonts w:ascii="Arial" w:hAnsi="Arial" w:cs="Arial"/>
        </w:rPr>
        <w:t>d.</w:t>
      </w:r>
      <w:r>
        <w:rPr>
          <w:rFonts w:ascii="Arial" w:hAnsi="Arial" w:cs="Arial"/>
        </w:rPr>
        <w:tab/>
      </w:r>
      <w:r w:rsidRPr="0065131F">
        <w:rPr>
          <w:rFonts w:ascii="Arial" w:hAnsi="Arial" w:cs="Arial"/>
        </w:rPr>
        <w:tab/>
      </w:r>
      <w:r>
        <w:rPr>
          <w:rFonts w:ascii="Arial" w:hAnsi="Arial" w:cs="Arial"/>
        </w:rPr>
        <w:t>H</w:t>
      </w:r>
      <w:r w:rsidRPr="0065131F">
        <w:rPr>
          <w:rFonts w:ascii="Arial" w:hAnsi="Arial" w:cs="Arial"/>
        </w:rPr>
        <w:t>et</w:t>
      </w:r>
      <w:r>
        <w:rPr>
          <w:rFonts w:ascii="Arial" w:hAnsi="Arial" w:cs="Arial"/>
        </w:rPr>
        <w:t xml:space="preserve"> functioneren van de onder de leiding van de </w:t>
      </w:r>
      <w:r w:rsidR="00633D30">
        <w:rPr>
          <w:rFonts w:ascii="Arial" w:hAnsi="Arial" w:cs="Arial"/>
        </w:rPr>
        <w:t>Conrector/</w:t>
      </w:r>
      <w:proofErr w:type="spellStart"/>
      <w:r w:rsidR="00633D30">
        <w:rPr>
          <w:rFonts w:ascii="Arial" w:hAnsi="Arial" w:cs="Arial"/>
        </w:rPr>
        <w:t>plv</w:t>
      </w:r>
      <w:proofErr w:type="spellEnd"/>
      <w:r w:rsidR="00633D30">
        <w:rPr>
          <w:rFonts w:ascii="Arial" w:hAnsi="Arial" w:cs="Arial"/>
        </w:rPr>
        <w:t xml:space="preserve"> rector</w:t>
      </w:r>
      <w:r>
        <w:rPr>
          <w:rFonts w:ascii="Arial" w:hAnsi="Arial" w:cs="Arial"/>
        </w:rPr>
        <w:t xml:space="preserve"> vallende </w:t>
      </w:r>
      <w:r w:rsidR="009D5E80">
        <w:rPr>
          <w:rFonts w:ascii="Arial" w:hAnsi="Arial" w:cs="Arial"/>
        </w:rPr>
        <w:t>afdelingsleider</w:t>
      </w:r>
      <w:r>
        <w:rPr>
          <w:rFonts w:ascii="Arial" w:hAnsi="Arial" w:cs="Arial"/>
        </w:rPr>
        <w:t>s</w:t>
      </w:r>
      <w:r w:rsidRPr="0065131F">
        <w:rPr>
          <w:rFonts w:ascii="Arial" w:hAnsi="Arial" w:cs="Arial"/>
        </w:rPr>
        <w:t>.</w:t>
      </w:r>
    </w:p>
    <w:p w14:paraId="11248D76" w14:textId="77777777" w:rsidR="00F6317E" w:rsidRDefault="00F6317E" w:rsidP="00F6317E">
      <w:pPr>
        <w:autoSpaceDE w:val="0"/>
        <w:autoSpaceDN w:val="0"/>
        <w:spacing w:line="240" w:lineRule="auto"/>
        <w:rPr>
          <w:rFonts w:ascii="Arial" w:hAnsi="Arial" w:cs="Arial"/>
        </w:rPr>
      </w:pPr>
    </w:p>
    <w:p w14:paraId="425398DF" w14:textId="77777777" w:rsidR="00F6317E" w:rsidRPr="00491A10" w:rsidRDefault="00F6317E" w:rsidP="00F631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Arial" w:hAnsi="Arial" w:cs="Arial"/>
          <w:b/>
          <w:bCs/>
        </w:rPr>
      </w:pPr>
      <w:r>
        <w:rPr>
          <w:rFonts w:ascii="Arial" w:hAnsi="Arial" w:cs="Arial"/>
          <w:b/>
          <w:bCs/>
        </w:rPr>
        <w:t>Directie-overleg</w:t>
      </w:r>
    </w:p>
    <w:p w14:paraId="1C1C8BEA" w14:textId="77777777" w:rsidR="00F6317E" w:rsidRPr="002B6457" w:rsidRDefault="00F6317E" w:rsidP="00F631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Arial" w:hAnsi="Arial" w:cs="Arial"/>
          <w:b/>
          <w:bCs/>
        </w:rPr>
      </w:pPr>
      <w:r w:rsidRPr="002B6457">
        <w:rPr>
          <w:rFonts w:ascii="Arial" w:hAnsi="Arial" w:cs="Arial"/>
          <w:b/>
          <w:bCs/>
        </w:rPr>
        <w:t xml:space="preserve">Artikel </w:t>
      </w:r>
      <w:r>
        <w:rPr>
          <w:rFonts w:ascii="Arial" w:hAnsi="Arial" w:cs="Arial"/>
          <w:b/>
          <w:bCs/>
        </w:rPr>
        <w:t>7</w:t>
      </w:r>
    </w:p>
    <w:p w14:paraId="0E304EE0" w14:textId="77777777" w:rsidR="00F6317E" w:rsidRPr="002B6457" w:rsidRDefault="00F6317E" w:rsidP="003178EA">
      <w:pPr>
        <w:numPr>
          <w:ilvl w:val="0"/>
          <w:numId w:val="91"/>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spacing w:after="0" w:line="240" w:lineRule="auto"/>
        <w:rPr>
          <w:rFonts w:ascii="Arial" w:hAnsi="Arial" w:cs="Arial"/>
        </w:rPr>
      </w:pPr>
      <w:r>
        <w:rPr>
          <w:rFonts w:ascii="Arial" w:hAnsi="Arial" w:cs="Arial"/>
        </w:rPr>
        <w:t xml:space="preserve">De directeur/bestuurder en de </w:t>
      </w:r>
      <w:r w:rsidR="00633D30">
        <w:rPr>
          <w:rFonts w:ascii="Arial" w:hAnsi="Arial" w:cs="Arial"/>
        </w:rPr>
        <w:t>Conrector/</w:t>
      </w:r>
      <w:proofErr w:type="spellStart"/>
      <w:r w:rsidR="00633D30">
        <w:rPr>
          <w:rFonts w:ascii="Arial" w:hAnsi="Arial" w:cs="Arial"/>
        </w:rPr>
        <w:t>plv</w:t>
      </w:r>
      <w:proofErr w:type="spellEnd"/>
      <w:r w:rsidR="00633D30">
        <w:rPr>
          <w:rFonts w:ascii="Arial" w:hAnsi="Arial" w:cs="Arial"/>
        </w:rPr>
        <w:t xml:space="preserve"> rector</w:t>
      </w:r>
      <w:r>
        <w:rPr>
          <w:rFonts w:ascii="Arial" w:hAnsi="Arial" w:cs="Arial"/>
        </w:rPr>
        <w:t xml:space="preserve"> </w:t>
      </w:r>
      <w:r w:rsidRPr="002B6457">
        <w:rPr>
          <w:rFonts w:ascii="Arial" w:hAnsi="Arial" w:cs="Arial"/>
        </w:rPr>
        <w:t>komen op basis van een vooraf vastgeste</w:t>
      </w:r>
      <w:r>
        <w:rPr>
          <w:rFonts w:ascii="Arial" w:hAnsi="Arial" w:cs="Arial"/>
        </w:rPr>
        <w:t>lde jaarplanning bijeen in het directie-</w:t>
      </w:r>
      <w:r w:rsidRPr="002B6457">
        <w:rPr>
          <w:rFonts w:ascii="Arial" w:hAnsi="Arial" w:cs="Arial"/>
        </w:rPr>
        <w:t>overleg.</w:t>
      </w:r>
    </w:p>
    <w:p w14:paraId="6E4EAA0F" w14:textId="77777777" w:rsidR="00F6317E" w:rsidRPr="002B6457" w:rsidRDefault="00F6317E" w:rsidP="00F6317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7830"/>
        <w:rPr>
          <w:rFonts w:ascii="Arial" w:hAnsi="Arial" w:cs="Arial"/>
        </w:rPr>
      </w:pPr>
    </w:p>
    <w:p w14:paraId="5ADEF49D" w14:textId="77777777" w:rsidR="00F6317E" w:rsidRDefault="00F6317E" w:rsidP="003178EA">
      <w:pPr>
        <w:numPr>
          <w:ilvl w:val="0"/>
          <w:numId w:val="91"/>
        </w:numPr>
        <w:tabs>
          <w:tab w:val="left" w:pos="0"/>
          <w:tab w:val="left" w:pos="1440"/>
          <w:tab w:val="left" w:pos="2160"/>
          <w:tab w:val="left" w:pos="2880"/>
          <w:tab w:val="left" w:pos="3600"/>
          <w:tab w:val="left" w:pos="4320"/>
          <w:tab w:val="left" w:pos="5040"/>
          <w:tab w:val="left" w:pos="5760"/>
          <w:tab w:val="left" w:pos="6663"/>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spacing w:after="0" w:line="240" w:lineRule="auto"/>
        <w:rPr>
          <w:rFonts w:ascii="Arial" w:hAnsi="Arial" w:cs="Arial"/>
        </w:rPr>
      </w:pPr>
      <w:r>
        <w:rPr>
          <w:rFonts w:ascii="Arial" w:hAnsi="Arial" w:cs="Arial"/>
        </w:rPr>
        <w:t>De directeur/bestuurder zit het directie-overleg voor en is</w:t>
      </w:r>
      <w:r w:rsidRPr="002B6457">
        <w:rPr>
          <w:rFonts w:ascii="Arial" w:hAnsi="Arial" w:cs="Arial"/>
        </w:rPr>
        <w:t xml:space="preserve"> belast met de voorbereiding en uitvoering daarvan. </w:t>
      </w:r>
    </w:p>
    <w:p w14:paraId="365B0BEB" w14:textId="77777777" w:rsidR="00F6317E" w:rsidRPr="007421D7" w:rsidRDefault="00F6317E" w:rsidP="00F6317E">
      <w:pPr>
        <w:pStyle w:val="Lijstalinea"/>
        <w:rPr>
          <w:rFonts w:ascii="Arial" w:hAnsi="Arial" w:cs="Arial"/>
        </w:rPr>
      </w:pPr>
    </w:p>
    <w:p w14:paraId="5DE50AE4" w14:textId="77777777" w:rsidR="00F6317E" w:rsidRPr="001D4851" w:rsidRDefault="00F6317E" w:rsidP="003178EA">
      <w:pPr>
        <w:numPr>
          <w:ilvl w:val="0"/>
          <w:numId w:val="91"/>
        </w:num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spacing w:after="0" w:line="240" w:lineRule="auto"/>
        <w:rPr>
          <w:rFonts w:ascii="Arial" w:hAnsi="Arial" w:cs="Arial"/>
        </w:rPr>
      </w:pPr>
      <w:r>
        <w:rPr>
          <w:rFonts w:ascii="Arial" w:hAnsi="Arial" w:cs="Arial"/>
        </w:rPr>
        <w:t>Binnen het directie-</w:t>
      </w:r>
      <w:r w:rsidRPr="001D4851">
        <w:rPr>
          <w:rFonts w:ascii="Arial" w:hAnsi="Arial" w:cs="Arial"/>
        </w:rPr>
        <w:t>overleg:</w:t>
      </w:r>
    </w:p>
    <w:p w14:paraId="36DFA279" w14:textId="77777777" w:rsidR="00F6317E" w:rsidRDefault="00F6317E" w:rsidP="003178EA">
      <w:pPr>
        <w:numPr>
          <w:ilvl w:val="1"/>
          <w:numId w:val="89"/>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spacing w:after="0" w:line="240" w:lineRule="auto"/>
        <w:rPr>
          <w:rFonts w:ascii="Arial" w:hAnsi="Arial" w:cs="Arial"/>
        </w:rPr>
      </w:pPr>
      <w:r>
        <w:rPr>
          <w:rFonts w:ascii="Arial" w:hAnsi="Arial" w:cs="Arial"/>
        </w:rPr>
        <w:t xml:space="preserve">Overleggen de directeur/bestuurder en de </w:t>
      </w:r>
      <w:r w:rsidR="00633D30">
        <w:rPr>
          <w:rFonts w:ascii="Arial" w:hAnsi="Arial" w:cs="Arial"/>
        </w:rPr>
        <w:t>Conrector/</w:t>
      </w:r>
      <w:proofErr w:type="spellStart"/>
      <w:r w:rsidR="00633D30">
        <w:rPr>
          <w:rFonts w:ascii="Arial" w:hAnsi="Arial" w:cs="Arial"/>
        </w:rPr>
        <w:t>plv</w:t>
      </w:r>
      <w:proofErr w:type="spellEnd"/>
      <w:r w:rsidR="00633D30">
        <w:rPr>
          <w:rFonts w:ascii="Arial" w:hAnsi="Arial" w:cs="Arial"/>
        </w:rPr>
        <w:t xml:space="preserve"> rector</w:t>
      </w:r>
      <w:r>
        <w:rPr>
          <w:rFonts w:ascii="Arial" w:hAnsi="Arial" w:cs="Arial"/>
        </w:rPr>
        <w:t xml:space="preserve"> over </w:t>
      </w:r>
      <w:r w:rsidRPr="001D4851">
        <w:rPr>
          <w:rFonts w:ascii="Arial" w:hAnsi="Arial" w:cs="Arial"/>
        </w:rPr>
        <w:t>te ontwikkelen, voorgenom</w:t>
      </w:r>
      <w:r>
        <w:rPr>
          <w:rFonts w:ascii="Arial" w:hAnsi="Arial" w:cs="Arial"/>
        </w:rPr>
        <w:t>en of uit te voeren school</w:t>
      </w:r>
      <w:r w:rsidRPr="002B6457">
        <w:rPr>
          <w:rFonts w:ascii="Arial" w:hAnsi="Arial" w:cs="Arial"/>
        </w:rPr>
        <w:t>beleid</w:t>
      </w:r>
      <w:r>
        <w:rPr>
          <w:rFonts w:ascii="Arial" w:hAnsi="Arial" w:cs="Arial"/>
        </w:rPr>
        <w:t xml:space="preserve"> en de (beoogde) resultaten van dat beleid</w:t>
      </w:r>
      <w:r w:rsidRPr="002B6457">
        <w:rPr>
          <w:rFonts w:ascii="Arial" w:hAnsi="Arial" w:cs="Arial"/>
        </w:rPr>
        <w:t>;</w:t>
      </w:r>
    </w:p>
    <w:p w14:paraId="3C68C709" w14:textId="77777777" w:rsidR="00F6317E" w:rsidRPr="002B6457" w:rsidRDefault="00F6317E" w:rsidP="003178EA">
      <w:pPr>
        <w:numPr>
          <w:ilvl w:val="1"/>
          <w:numId w:val="89"/>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spacing w:after="0" w:line="240" w:lineRule="auto"/>
        <w:rPr>
          <w:rFonts w:ascii="Arial" w:hAnsi="Arial" w:cs="Arial"/>
        </w:rPr>
      </w:pPr>
      <w:r>
        <w:rPr>
          <w:rFonts w:ascii="Arial" w:hAnsi="Arial" w:cs="Arial"/>
        </w:rPr>
        <w:t>Vindt overleg plaats over de uitvoering van beleid en de algemene gang van zaken binnen en rond de school;</w:t>
      </w:r>
    </w:p>
    <w:p w14:paraId="1AA87E43" w14:textId="77777777" w:rsidR="00F6317E" w:rsidRPr="002B6457" w:rsidRDefault="00F6317E" w:rsidP="003178EA">
      <w:pPr>
        <w:numPr>
          <w:ilvl w:val="1"/>
          <w:numId w:val="89"/>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spacing w:after="0" w:line="240" w:lineRule="auto"/>
        <w:rPr>
          <w:rFonts w:ascii="Arial" w:hAnsi="Arial" w:cs="Arial"/>
        </w:rPr>
      </w:pPr>
      <w:r>
        <w:rPr>
          <w:rFonts w:ascii="Arial" w:hAnsi="Arial" w:cs="Arial"/>
        </w:rPr>
        <w:t xml:space="preserve">Informeert de directeur/bestuurder de </w:t>
      </w:r>
      <w:r w:rsidR="00633D30">
        <w:rPr>
          <w:rFonts w:ascii="Arial" w:hAnsi="Arial" w:cs="Arial"/>
        </w:rPr>
        <w:t>Conrector/</w:t>
      </w:r>
      <w:proofErr w:type="spellStart"/>
      <w:r w:rsidR="00633D30">
        <w:rPr>
          <w:rFonts w:ascii="Arial" w:hAnsi="Arial" w:cs="Arial"/>
        </w:rPr>
        <w:t>plv</w:t>
      </w:r>
      <w:proofErr w:type="spellEnd"/>
      <w:r w:rsidR="00633D30">
        <w:rPr>
          <w:rFonts w:ascii="Arial" w:hAnsi="Arial" w:cs="Arial"/>
        </w:rPr>
        <w:t xml:space="preserve"> rector</w:t>
      </w:r>
      <w:r>
        <w:rPr>
          <w:rFonts w:ascii="Arial" w:hAnsi="Arial" w:cs="Arial"/>
        </w:rPr>
        <w:t xml:space="preserve"> over de door de</w:t>
      </w:r>
      <w:r w:rsidRPr="002B6457">
        <w:rPr>
          <w:rFonts w:ascii="Arial" w:hAnsi="Arial" w:cs="Arial"/>
        </w:rPr>
        <w:t xml:space="preserve"> </w:t>
      </w:r>
      <w:r>
        <w:rPr>
          <w:rFonts w:ascii="Arial" w:hAnsi="Arial" w:cs="Arial"/>
        </w:rPr>
        <w:t>directeur/bestuurder</w:t>
      </w:r>
      <w:r w:rsidRPr="002B6457">
        <w:rPr>
          <w:rFonts w:ascii="Arial" w:hAnsi="Arial" w:cs="Arial"/>
        </w:rPr>
        <w:t xml:space="preserve"> te nemen of genomen besluiten;</w:t>
      </w:r>
    </w:p>
    <w:p w14:paraId="4D008996" w14:textId="77777777" w:rsidR="00F6317E" w:rsidRPr="002B6457" w:rsidRDefault="00F6317E" w:rsidP="003178EA">
      <w:pPr>
        <w:numPr>
          <w:ilvl w:val="1"/>
          <w:numId w:val="89"/>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spacing w:after="0" w:line="240" w:lineRule="auto"/>
        <w:rPr>
          <w:rFonts w:ascii="Arial" w:hAnsi="Arial" w:cs="Arial"/>
        </w:rPr>
      </w:pPr>
      <w:r>
        <w:rPr>
          <w:rFonts w:ascii="Arial" w:hAnsi="Arial" w:cs="Arial"/>
        </w:rPr>
        <w:t>W</w:t>
      </w:r>
      <w:r w:rsidRPr="002B6457">
        <w:rPr>
          <w:rFonts w:ascii="Arial" w:hAnsi="Arial" w:cs="Arial"/>
        </w:rPr>
        <w:t xml:space="preserve">ordt de communicatie </w:t>
      </w:r>
      <w:r>
        <w:rPr>
          <w:rFonts w:ascii="Arial" w:hAnsi="Arial" w:cs="Arial"/>
        </w:rPr>
        <w:t>binnen de school gecoördineerd op directieniveau.</w:t>
      </w:r>
    </w:p>
    <w:p w14:paraId="28AB10A4" w14:textId="77777777" w:rsidR="00F6317E" w:rsidRDefault="00F6317E" w:rsidP="00F6317E">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7830"/>
        <w:rPr>
          <w:rFonts w:ascii="Arial" w:hAnsi="Arial" w:cs="Arial"/>
        </w:rPr>
      </w:pPr>
    </w:p>
    <w:p w14:paraId="45AA328D" w14:textId="77777777" w:rsidR="00F6317E" w:rsidRPr="002B6457" w:rsidRDefault="00F6317E" w:rsidP="00F631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830"/>
        <w:rPr>
          <w:rFonts w:ascii="Arial" w:hAnsi="Arial" w:cs="Arial"/>
        </w:rPr>
      </w:pPr>
    </w:p>
    <w:p w14:paraId="2D62364C" w14:textId="77777777" w:rsidR="00F6317E" w:rsidRDefault="009D5E80" w:rsidP="00F631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Arial" w:hAnsi="Arial" w:cs="Arial"/>
          <w:b/>
          <w:bCs/>
          <w:u w:val="single"/>
        </w:rPr>
      </w:pPr>
      <w:r>
        <w:rPr>
          <w:rFonts w:ascii="Arial" w:hAnsi="Arial" w:cs="Arial"/>
          <w:b/>
          <w:bCs/>
          <w:u w:val="single"/>
        </w:rPr>
        <w:t>Afdelingsleider</w:t>
      </w:r>
    </w:p>
    <w:p w14:paraId="2BC9CABE" w14:textId="77777777" w:rsidR="000B000E" w:rsidRDefault="000B000E" w:rsidP="00F631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Arial" w:hAnsi="Arial" w:cs="Arial"/>
          <w:b/>
          <w:bCs/>
        </w:rPr>
      </w:pPr>
    </w:p>
    <w:p w14:paraId="77739949" w14:textId="77777777" w:rsidR="00F6317E" w:rsidRPr="00491A10" w:rsidRDefault="00F6317E" w:rsidP="00F631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Arial" w:hAnsi="Arial" w:cs="Arial"/>
        </w:rPr>
      </w:pPr>
      <w:r w:rsidRPr="00186CD0">
        <w:rPr>
          <w:rFonts w:ascii="Arial" w:hAnsi="Arial" w:cs="Arial"/>
          <w:b/>
          <w:bCs/>
        </w:rPr>
        <w:t>Benoeme</w:t>
      </w:r>
      <w:r>
        <w:rPr>
          <w:rFonts w:ascii="Arial" w:hAnsi="Arial" w:cs="Arial"/>
          <w:b/>
          <w:bCs/>
        </w:rPr>
        <w:t>n, schorsen en ontslaan</w:t>
      </w:r>
    </w:p>
    <w:p w14:paraId="28CC838D" w14:textId="77777777" w:rsidR="00F6317E" w:rsidRPr="002B6457" w:rsidRDefault="00F6317E" w:rsidP="00F631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Arial" w:hAnsi="Arial" w:cs="Arial"/>
          <w:b/>
          <w:bCs/>
        </w:rPr>
      </w:pPr>
      <w:r>
        <w:rPr>
          <w:rFonts w:ascii="Arial" w:hAnsi="Arial" w:cs="Arial"/>
          <w:b/>
          <w:bCs/>
        </w:rPr>
        <w:t>Artikel 8</w:t>
      </w:r>
    </w:p>
    <w:p w14:paraId="48DF7FC7" w14:textId="77777777" w:rsidR="00F6317E" w:rsidRDefault="00F6317E" w:rsidP="003178EA">
      <w:pPr>
        <w:numPr>
          <w:ilvl w:val="3"/>
          <w:numId w:val="90"/>
        </w:numPr>
        <w:tabs>
          <w:tab w:val="clear" w:pos="2880"/>
          <w:tab w:val="num" w:pos="42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spacing w:after="0" w:line="240" w:lineRule="auto"/>
        <w:ind w:left="426" w:hanging="426"/>
        <w:rPr>
          <w:rFonts w:ascii="Arial" w:hAnsi="Arial" w:cs="Arial"/>
        </w:rPr>
      </w:pPr>
      <w:r>
        <w:rPr>
          <w:rFonts w:ascii="Arial" w:hAnsi="Arial" w:cs="Arial"/>
        </w:rPr>
        <w:t>Vo</w:t>
      </w:r>
      <w:r w:rsidRPr="002B6457">
        <w:rPr>
          <w:rFonts w:ascii="Arial" w:hAnsi="Arial" w:cs="Arial"/>
        </w:rPr>
        <w:t xml:space="preserve">or elk </w:t>
      </w:r>
      <w:r>
        <w:rPr>
          <w:rFonts w:ascii="Arial" w:hAnsi="Arial" w:cs="Arial"/>
        </w:rPr>
        <w:t xml:space="preserve">van de onderwijskundige teams die binnen de school functioneren, wordt een </w:t>
      </w:r>
      <w:r w:rsidR="009D5E80">
        <w:rPr>
          <w:rFonts w:ascii="Arial" w:hAnsi="Arial" w:cs="Arial"/>
        </w:rPr>
        <w:t>afdelingsleider</w:t>
      </w:r>
      <w:r>
        <w:rPr>
          <w:rFonts w:ascii="Arial" w:hAnsi="Arial" w:cs="Arial"/>
        </w:rPr>
        <w:t xml:space="preserve"> benoemd. </w:t>
      </w:r>
    </w:p>
    <w:p w14:paraId="4135E10A" w14:textId="77777777" w:rsidR="00F6317E" w:rsidRDefault="00F6317E" w:rsidP="00F6317E">
      <w:pPr>
        <w:tabs>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spacing w:line="240" w:lineRule="auto"/>
        <w:ind w:left="426"/>
        <w:rPr>
          <w:rFonts w:ascii="Arial" w:hAnsi="Arial" w:cs="Arial"/>
        </w:rPr>
      </w:pPr>
    </w:p>
    <w:p w14:paraId="4B071E1D" w14:textId="77777777" w:rsidR="00F6317E" w:rsidRPr="007421D7" w:rsidRDefault="00F6317E" w:rsidP="003178EA">
      <w:pPr>
        <w:numPr>
          <w:ilvl w:val="3"/>
          <w:numId w:val="90"/>
        </w:numPr>
        <w:tabs>
          <w:tab w:val="clear" w:pos="2880"/>
          <w:tab w:val="num" w:pos="42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spacing w:after="0" w:line="240" w:lineRule="auto"/>
        <w:ind w:left="426" w:hanging="426"/>
        <w:rPr>
          <w:rFonts w:ascii="Arial" w:hAnsi="Arial" w:cs="Arial"/>
        </w:rPr>
      </w:pPr>
      <w:r>
        <w:rPr>
          <w:rFonts w:ascii="Arial" w:hAnsi="Arial" w:cs="Arial"/>
        </w:rPr>
        <w:t>De</w:t>
      </w:r>
      <w:r w:rsidRPr="007421D7">
        <w:rPr>
          <w:rFonts w:ascii="Arial" w:hAnsi="Arial" w:cs="Arial"/>
        </w:rPr>
        <w:t xml:space="preserve"> directeur/bestuurder benoemt, schorst en ontslaat de </w:t>
      </w:r>
      <w:r w:rsidR="009D5E80">
        <w:rPr>
          <w:rFonts w:ascii="Arial" w:hAnsi="Arial" w:cs="Arial"/>
        </w:rPr>
        <w:t>afdelingsleider</w:t>
      </w:r>
      <w:r w:rsidRPr="007421D7">
        <w:rPr>
          <w:rFonts w:ascii="Arial" w:hAnsi="Arial" w:cs="Arial"/>
        </w:rPr>
        <w:t xml:space="preserve">. Benoeming gebeurt door middel van een sollicitatie- en benoemingsprocedure waarbij  een benoemingsadviescommissie in werking is gesteld. </w:t>
      </w:r>
    </w:p>
    <w:p w14:paraId="6B1B246F" w14:textId="77777777" w:rsidR="00F6317E" w:rsidRPr="007421D7" w:rsidRDefault="00F6317E" w:rsidP="00F6317E">
      <w:pPr>
        <w:pStyle w:val="Lijstalinea"/>
        <w:rPr>
          <w:rFonts w:ascii="Arial" w:hAnsi="Arial" w:cs="Arial"/>
        </w:rPr>
      </w:pPr>
    </w:p>
    <w:p w14:paraId="0B51B7BB" w14:textId="77777777" w:rsidR="00F6317E" w:rsidRPr="007421D7" w:rsidRDefault="00F6317E" w:rsidP="003178EA">
      <w:pPr>
        <w:numPr>
          <w:ilvl w:val="3"/>
          <w:numId w:val="90"/>
        </w:numPr>
        <w:tabs>
          <w:tab w:val="clear" w:pos="2880"/>
          <w:tab w:val="num" w:pos="42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spacing w:after="0" w:line="240" w:lineRule="auto"/>
        <w:ind w:left="426" w:hanging="426"/>
        <w:rPr>
          <w:rFonts w:ascii="Arial" w:hAnsi="Arial" w:cs="Arial"/>
        </w:rPr>
      </w:pPr>
      <w:r w:rsidRPr="007421D7">
        <w:rPr>
          <w:rFonts w:ascii="Arial" w:hAnsi="Arial" w:cs="Arial"/>
        </w:rPr>
        <w:t xml:space="preserve">Indien de functie van </w:t>
      </w:r>
      <w:r w:rsidR="009D5E80">
        <w:rPr>
          <w:rFonts w:ascii="Arial" w:hAnsi="Arial" w:cs="Arial"/>
        </w:rPr>
        <w:t>afdelingsleider</w:t>
      </w:r>
      <w:r w:rsidRPr="007421D7">
        <w:rPr>
          <w:rFonts w:ascii="Arial" w:hAnsi="Arial" w:cs="Arial"/>
        </w:rPr>
        <w:t xml:space="preserve"> vacant is, stelt de directeur/bestuurder een commissie voor werving en selectie samen ter voorbereiding van een benoemingsbesluit. In deze commissie hebben ten minste zitting de directeur/bestuurder, </w:t>
      </w:r>
      <w:r>
        <w:rPr>
          <w:rFonts w:ascii="Arial" w:hAnsi="Arial" w:cs="Arial"/>
        </w:rPr>
        <w:t xml:space="preserve">alsmede de </w:t>
      </w:r>
      <w:r w:rsidR="00633D30">
        <w:rPr>
          <w:rFonts w:ascii="Arial" w:hAnsi="Arial" w:cs="Arial"/>
        </w:rPr>
        <w:t>Conrector/</w:t>
      </w:r>
      <w:proofErr w:type="spellStart"/>
      <w:r w:rsidR="00633D30">
        <w:rPr>
          <w:rFonts w:ascii="Arial" w:hAnsi="Arial" w:cs="Arial"/>
        </w:rPr>
        <w:t>plv</w:t>
      </w:r>
      <w:proofErr w:type="spellEnd"/>
      <w:r w:rsidR="00633D30">
        <w:rPr>
          <w:rFonts w:ascii="Arial" w:hAnsi="Arial" w:cs="Arial"/>
        </w:rPr>
        <w:t xml:space="preserve"> rector</w:t>
      </w:r>
      <w:r>
        <w:rPr>
          <w:rFonts w:ascii="Arial" w:hAnsi="Arial" w:cs="Arial"/>
        </w:rPr>
        <w:t xml:space="preserve">, een </w:t>
      </w:r>
      <w:r w:rsidR="009D5E80">
        <w:rPr>
          <w:rFonts w:ascii="Arial" w:hAnsi="Arial" w:cs="Arial"/>
        </w:rPr>
        <w:t>afdelingsleider</w:t>
      </w:r>
      <w:r>
        <w:rPr>
          <w:rFonts w:ascii="Arial" w:hAnsi="Arial" w:cs="Arial"/>
        </w:rPr>
        <w:t xml:space="preserve">, een teamlid en een lid van de MR. </w:t>
      </w:r>
      <w:r w:rsidRPr="007421D7">
        <w:rPr>
          <w:rFonts w:ascii="Arial" w:hAnsi="Arial" w:cs="Arial"/>
        </w:rPr>
        <w:t xml:space="preserve">De commissie draagt zorg voor werving en selectie van een nieuwe </w:t>
      </w:r>
      <w:r w:rsidR="009D5E80">
        <w:rPr>
          <w:rFonts w:ascii="Arial" w:hAnsi="Arial" w:cs="Arial"/>
        </w:rPr>
        <w:t>afdelingsleider</w:t>
      </w:r>
      <w:r w:rsidRPr="007421D7">
        <w:rPr>
          <w:rFonts w:ascii="Arial" w:hAnsi="Arial" w:cs="Arial"/>
        </w:rPr>
        <w:t xml:space="preserve">.  Werving, selectie en voordracht voor benoeming gebeurt op basis van een in overleg met de benoemingscommissie vast te stellen profiel. De commissie brengt een niet bindend benoemingsadvies uit aan </w:t>
      </w:r>
      <w:r>
        <w:rPr>
          <w:rFonts w:ascii="Arial" w:hAnsi="Arial" w:cs="Arial"/>
        </w:rPr>
        <w:t>de</w:t>
      </w:r>
      <w:r w:rsidRPr="007421D7">
        <w:rPr>
          <w:rFonts w:ascii="Arial" w:hAnsi="Arial" w:cs="Arial"/>
        </w:rPr>
        <w:t xml:space="preserve"> directeur/bestuurder.</w:t>
      </w:r>
    </w:p>
    <w:p w14:paraId="590228B8" w14:textId="77777777" w:rsidR="00F6317E" w:rsidRDefault="00F6317E" w:rsidP="00F6317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Arial" w:hAnsi="Arial" w:cs="Arial"/>
          <w:b/>
        </w:rPr>
      </w:pPr>
      <w:r w:rsidRPr="00F300BA">
        <w:rPr>
          <w:rFonts w:ascii="Arial" w:hAnsi="Arial" w:cs="Arial"/>
          <w:b/>
        </w:rPr>
        <w:t>Taken en bevoegdheden</w:t>
      </w:r>
    </w:p>
    <w:p w14:paraId="42E105FE" w14:textId="77777777" w:rsidR="00F6317E" w:rsidRDefault="00F6317E" w:rsidP="00F6317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Arial" w:hAnsi="Arial" w:cs="Arial"/>
          <w:b/>
        </w:rPr>
      </w:pPr>
      <w:r>
        <w:rPr>
          <w:rFonts w:ascii="Arial" w:hAnsi="Arial" w:cs="Arial"/>
          <w:b/>
        </w:rPr>
        <w:t>Artikel 9</w:t>
      </w:r>
    </w:p>
    <w:p w14:paraId="4DAFB15F" w14:textId="77777777" w:rsidR="00F6317E" w:rsidRDefault="00F6317E" w:rsidP="003178EA">
      <w:pPr>
        <w:numPr>
          <w:ilvl w:val="0"/>
          <w:numId w:val="96"/>
        </w:numPr>
        <w:tabs>
          <w:tab w:val="left" w:pos="4320"/>
          <w:tab w:val="left" w:pos="5040"/>
          <w:tab w:val="left" w:pos="5760"/>
          <w:tab w:val="left" w:pos="6480"/>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spacing w:after="0" w:line="240" w:lineRule="auto"/>
        <w:rPr>
          <w:rFonts w:ascii="Arial" w:hAnsi="Arial" w:cs="Arial"/>
        </w:rPr>
      </w:pPr>
      <w:r w:rsidRPr="002D7CB6">
        <w:rPr>
          <w:rFonts w:ascii="Arial" w:hAnsi="Arial" w:cs="Arial"/>
        </w:rPr>
        <w:t xml:space="preserve">De </w:t>
      </w:r>
      <w:r w:rsidR="009D5E80">
        <w:rPr>
          <w:rFonts w:ascii="Arial" w:hAnsi="Arial" w:cs="Arial"/>
        </w:rPr>
        <w:t>afdelingsleider</w:t>
      </w:r>
      <w:r w:rsidRPr="002D7CB6">
        <w:rPr>
          <w:rFonts w:ascii="Arial" w:hAnsi="Arial" w:cs="Arial"/>
        </w:rPr>
        <w:t xml:space="preserve"> is, onder </w:t>
      </w:r>
      <w:r>
        <w:rPr>
          <w:rFonts w:ascii="Arial" w:hAnsi="Arial" w:cs="Arial"/>
        </w:rPr>
        <w:t xml:space="preserve">leiding </w:t>
      </w:r>
      <w:r w:rsidRPr="002D7CB6">
        <w:rPr>
          <w:rFonts w:ascii="Arial" w:hAnsi="Arial" w:cs="Arial"/>
        </w:rPr>
        <w:t xml:space="preserve"> van of de directeur/bestuurder of de </w:t>
      </w:r>
      <w:r w:rsidR="00633D30">
        <w:rPr>
          <w:rFonts w:ascii="Arial" w:hAnsi="Arial" w:cs="Arial"/>
        </w:rPr>
        <w:t>Conrector/</w:t>
      </w:r>
      <w:proofErr w:type="spellStart"/>
      <w:r w:rsidR="00633D30">
        <w:rPr>
          <w:rFonts w:ascii="Arial" w:hAnsi="Arial" w:cs="Arial"/>
        </w:rPr>
        <w:t>plv</w:t>
      </w:r>
      <w:proofErr w:type="spellEnd"/>
      <w:r w:rsidR="00633D30">
        <w:rPr>
          <w:rFonts w:ascii="Arial" w:hAnsi="Arial" w:cs="Arial"/>
        </w:rPr>
        <w:t xml:space="preserve"> rector</w:t>
      </w:r>
      <w:r w:rsidRPr="002D7CB6">
        <w:rPr>
          <w:rFonts w:ascii="Arial" w:hAnsi="Arial" w:cs="Arial"/>
        </w:rPr>
        <w:t xml:space="preserve">, integraal belast met de aansturing van een van de onderwijskundig teams. </w:t>
      </w:r>
    </w:p>
    <w:p w14:paraId="68346A04" w14:textId="77777777" w:rsidR="00F6317E" w:rsidRPr="002D7CB6" w:rsidRDefault="00F6317E" w:rsidP="00F6317E">
      <w:pPr>
        <w:tabs>
          <w:tab w:val="left" w:pos="4320"/>
          <w:tab w:val="left" w:pos="5040"/>
          <w:tab w:val="left" w:pos="5760"/>
          <w:tab w:val="left" w:pos="6480"/>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spacing w:line="240" w:lineRule="auto"/>
        <w:ind w:left="502"/>
        <w:rPr>
          <w:rFonts w:ascii="Arial" w:hAnsi="Arial" w:cs="Arial"/>
        </w:rPr>
      </w:pPr>
    </w:p>
    <w:p w14:paraId="3DD419DC" w14:textId="77777777" w:rsidR="00F6317E" w:rsidRDefault="00F6317E" w:rsidP="003178EA">
      <w:pPr>
        <w:numPr>
          <w:ilvl w:val="0"/>
          <w:numId w:val="96"/>
        </w:numPr>
        <w:tabs>
          <w:tab w:val="left" w:pos="1440"/>
          <w:tab w:val="left" w:pos="2160"/>
          <w:tab w:val="left" w:pos="3600"/>
          <w:tab w:val="left" w:pos="4320"/>
          <w:tab w:val="left" w:pos="5040"/>
          <w:tab w:val="left" w:pos="5760"/>
          <w:tab w:val="left" w:pos="6480"/>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spacing w:after="0" w:line="240" w:lineRule="auto"/>
        <w:rPr>
          <w:rFonts w:ascii="Arial" w:hAnsi="Arial" w:cs="Arial"/>
        </w:rPr>
      </w:pPr>
      <w:r>
        <w:rPr>
          <w:rFonts w:ascii="Arial" w:hAnsi="Arial" w:cs="Arial"/>
        </w:rPr>
        <w:t xml:space="preserve">De </w:t>
      </w:r>
      <w:r w:rsidR="009D5E80">
        <w:rPr>
          <w:rFonts w:ascii="Arial" w:hAnsi="Arial" w:cs="Arial"/>
        </w:rPr>
        <w:t>afdelingsleider</w:t>
      </w:r>
      <w:r>
        <w:rPr>
          <w:rFonts w:ascii="Arial" w:hAnsi="Arial" w:cs="Arial"/>
        </w:rPr>
        <w:t xml:space="preserve"> is gemandateerd</w:t>
      </w:r>
      <w:r w:rsidRPr="009903F7">
        <w:rPr>
          <w:rFonts w:ascii="Arial" w:hAnsi="Arial" w:cs="Arial"/>
        </w:rPr>
        <w:t xml:space="preserve"> tot het uitoefenen van taken en bevoegdheden ten aanzien van de</w:t>
      </w:r>
      <w:r>
        <w:rPr>
          <w:rFonts w:ascii="Arial" w:hAnsi="Arial" w:cs="Arial"/>
        </w:rPr>
        <w:t xml:space="preserve"> aansturing van een onderwijskundig team met </w:t>
      </w:r>
      <w:r w:rsidRPr="009903F7">
        <w:rPr>
          <w:rFonts w:ascii="Arial" w:hAnsi="Arial" w:cs="Arial"/>
        </w:rPr>
        <w:t xml:space="preserve"> inachtneming van taken, bevoegdheden en beleid van </w:t>
      </w:r>
      <w:r>
        <w:rPr>
          <w:rFonts w:ascii="Arial" w:hAnsi="Arial" w:cs="Arial"/>
        </w:rPr>
        <w:t xml:space="preserve">de directie van de school. </w:t>
      </w:r>
      <w:r w:rsidRPr="009903F7">
        <w:rPr>
          <w:rFonts w:ascii="Arial" w:hAnsi="Arial" w:cs="Arial"/>
        </w:rPr>
        <w:t xml:space="preserve"> </w:t>
      </w:r>
    </w:p>
    <w:p w14:paraId="0CF0D0CF" w14:textId="77777777" w:rsidR="00F6317E" w:rsidRPr="004C5471" w:rsidRDefault="00F6317E" w:rsidP="00F6317E">
      <w:pPr>
        <w:pStyle w:val="Lijstalinea"/>
        <w:ind w:hanging="180"/>
        <w:rPr>
          <w:rFonts w:ascii="Arial" w:hAnsi="Arial" w:cs="Arial"/>
        </w:rPr>
      </w:pPr>
    </w:p>
    <w:p w14:paraId="0D875E68" w14:textId="77777777" w:rsidR="00F6317E" w:rsidRPr="002B6457" w:rsidRDefault="00F6317E" w:rsidP="003178EA">
      <w:pPr>
        <w:numPr>
          <w:ilvl w:val="0"/>
          <w:numId w:val="96"/>
        </w:numPr>
        <w:tabs>
          <w:tab w:val="clear" w:pos="360"/>
        </w:tabs>
        <w:autoSpaceDE w:val="0"/>
        <w:autoSpaceDN w:val="0"/>
        <w:spacing w:after="0" w:line="240" w:lineRule="auto"/>
        <w:rPr>
          <w:rFonts w:ascii="Arial" w:hAnsi="Arial" w:cs="Arial"/>
        </w:rPr>
      </w:pPr>
      <w:r>
        <w:rPr>
          <w:rFonts w:ascii="Arial" w:hAnsi="Arial" w:cs="Arial"/>
        </w:rPr>
        <w:t xml:space="preserve">De </w:t>
      </w:r>
      <w:r w:rsidR="009D5E80">
        <w:rPr>
          <w:rFonts w:ascii="Arial" w:hAnsi="Arial" w:cs="Arial"/>
        </w:rPr>
        <w:t>afdelingsleider</w:t>
      </w:r>
      <w:r>
        <w:rPr>
          <w:rFonts w:ascii="Arial" w:hAnsi="Arial" w:cs="Arial"/>
        </w:rPr>
        <w:t xml:space="preserve"> onderhoudt interne en externe contacten, voor zover passend bij de aan hem of haar toebedeelde taken, bevoegdheden en verantwoordelijkheden.</w:t>
      </w:r>
    </w:p>
    <w:p w14:paraId="1D3D8104" w14:textId="77777777" w:rsidR="00F6317E" w:rsidRPr="00F300BA" w:rsidRDefault="00F6317E" w:rsidP="00F6317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7830"/>
        <w:rPr>
          <w:rFonts w:ascii="Arial" w:hAnsi="Arial" w:cs="Arial"/>
        </w:rPr>
      </w:pPr>
    </w:p>
    <w:p w14:paraId="5B8B49FF" w14:textId="77777777" w:rsidR="00F6317E" w:rsidRPr="00F300BA" w:rsidRDefault="00F6317E" w:rsidP="003178EA">
      <w:pPr>
        <w:numPr>
          <w:ilvl w:val="0"/>
          <w:numId w:val="96"/>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spacing w:after="0" w:line="240" w:lineRule="auto"/>
        <w:rPr>
          <w:rFonts w:ascii="Arial" w:hAnsi="Arial" w:cs="Arial"/>
        </w:rPr>
      </w:pPr>
      <w:r w:rsidRPr="00F300BA">
        <w:rPr>
          <w:rFonts w:ascii="Arial" w:hAnsi="Arial" w:cs="Arial"/>
        </w:rPr>
        <w:t xml:space="preserve">De </w:t>
      </w:r>
      <w:r>
        <w:rPr>
          <w:rFonts w:ascii="Arial" w:hAnsi="Arial" w:cs="Arial"/>
        </w:rPr>
        <w:t xml:space="preserve">directeur/bestuurder </w:t>
      </w:r>
      <w:r w:rsidRPr="00963942">
        <w:rPr>
          <w:rFonts w:ascii="Arial" w:hAnsi="Arial" w:cs="Arial"/>
        </w:rPr>
        <w:t xml:space="preserve">of de </w:t>
      </w:r>
      <w:r w:rsidR="00633D30">
        <w:rPr>
          <w:rFonts w:ascii="Arial" w:hAnsi="Arial" w:cs="Arial"/>
        </w:rPr>
        <w:t>Conrector/</w:t>
      </w:r>
      <w:proofErr w:type="spellStart"/>
      <w:r w:rsidR="00633D30">
        <w:rPr>
          <w:rFonts w:ascii="Arial" w:hAnsi="Arial" w:cs="Arial"/>
        </w:rPr>
        <w:t>plv</w:t>
      </w:r>
      <w:proofErr w:type="spellEnd"/>
      <w:r w:rsidR="00633D30">
        <w:rPr>
          <w:rFonts w:ascii="Arial" w:hAnsi="Arial" w:cs="Arial"/>
        </w:rPr>
        <w:t xml:space="preserve"> rector</w:t>
      </w:r>
      <w:r>
        <w:rPr>
          <w:rFonts w:ascii="Arial" w:hAnsi="Arial" w:cs="Arial"/>
        </w:rPr>
        <w:t xml:space="preserve"> kan </w:t>
      </w:r>
      <w:r w:rsidRPr="00F300BA">
        <w:rPr>
          <w:rFonts w:ascii="Arial" w:hAnsi="Arial" w:cs="Arial"/>
        </w:rPr>
        <w:t xml:space="preserve">met betrekking tot de aan </w:t>
      </w:r>
      <w:r>
        <w:rPr>
          <w:rFonts w:ascii="Arial" w:hAnsi="Arial" w:cs="Arial"/>
        </w:rPr>
        <w:t xml:space="preserve">de </w:t>
      </w:r>
      <w:r w:rsidR="009D5E80">
        <w:rPr>
          <w:rFonts w:ascii="Arial" w:hAnsi="Arial" w:cs="Arial"/>
        </w:rPr>
        <w:t>afdelingsleider</w:t>
      </w:r>
      <w:r w:rsidRPr="00F300BA">
        <w:rPr>
          <w:rFonts w:ascii="Arial" w:hAnsi="Arial" w:cs="Arial"/>
        </w:rPr>
        <w:t xml:space="preserve"> gemandateerde taken en bevoegdheden nadere schriftelijke aanwijzingen geven.</w:t>
      </w:r>
    </w:p>
    <w:p w14:paraId="09A2A9C9" w14:textId="77777777" w:rsidR="00F6317E" w:rsidRDefault="00F6317E" w:rsidP="00F6317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spacing w:line="240" w:lineRule="auto"/>
        <w:rPr>
          <w:rFonts w:ascii="Arial" w:hAnsi="Arial" w:cs="Arial"/>
        </w:rPr>
      </w:pPr>
    </w:p>
    <w:p w14:paraId="405837F2" w14:textId="77777777" w:rsidR="00F6317E" w:rsidRPr="00F300BA" w:rsidRDefault="00F6317E" w:rsidP="00F6317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spacing w:line="240" w:lineRule="auto"/>
        <w:rPr>
          <w:rFonts w:ascii="Arial" w:hAnsi="Arial" w:cs="Arial"/>
          <w:b/>
        </w:rPr>
      </w:pPr>
      <w:r w:rsidRPr="00F300BA">
        <w:rPr>
          <w:rFonts w:ascii="Arial" w:hAnsi="Arial" w:cs="Arial"/>
          <w:b/>
        </w:rPr>
        <w:t>Functioneren en beoordelen</w:t>
      </w:r>
    </w:p>
    <w:p w14:paraId="13671409" w14:textId="77777777" w:rsidR="00F6317E" w:rsidRPr="00F300BA" w:rsidRDefault="00F6317E" w:rsidP="00F6317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spacing w:line="240" w:lineRule="auto"/>
        <w:rPr>
          <w:rFonts w:ascii="Arial" w:hAnsi="Arial" w:cs="Arial"/>
          <w:b/>
        </w:rPr>
      </w:pPr>
      <w:r w:rsidRPr="00F300BA">
        <w:rPr>
          <w:rFonts w:ascii="Arial" w:hAnsi="Arial" w:cs="Arial"/>
          <w:b/>
        </w:rPr>
        <w:t>Artikel 1</w:t>
      </w:r>
      <w:r>
        <w:rPr>
          <w:rFonts w:ascii="Arial" w:hAnsi="Arial" w:cs="Arial"/>
          <w:b/>
        </w:rPr>
        <w:t>0</w:t>
      </w:r>
    </w:p>
    <w:p w14:paraId="74785DEE" w14:textId="77777777" w:rsidR="00F6317E" w:rsidRDefault="00F6317E" w:rsidP="003178EA">
      <w:pPr>
        <w:numPr>
          <w:ilvl w:val="6"/>
          <w:numId w:val="90"/>
        </w:numPr>
        <w:tabs>
          <w:tab w:val="clear" w:pos="5040"/>
          <w:tab w:val="num" w:pos="426"/>
        </w:tabs>
        <w:autoSpaceDE w:val="0"/>
        <w:autoSpaceDN w:val="0"/>
        <w:spacing w:after="0" w:line="240" w:lineRule="auto"/>
        <w:ind w:left="426"/>
        <w:rPr>
          <w:rFonts w:ascii="Arial" w:hAnsi="Arial" w:cs="Arial"/>
        </w:rPr>
      </w:pPr>
      <w:r>
        <w:rPr>
          <w:rFonts w:ascii="Arial" w:hAnsi="Arial" w:cs="Arial"/>
        </w:rPr>
        <w:t>De directeur/bestuurder</w:t>
      </w:r>
      <w:r w:rsidRPr="002B6457">
        <w:rPr>
          <w:rFonts w:ascii="Arial" w:hAnsi="Arial" w:cs="Arial"/>
        </w:rPr>
        <w:t xml:space="preserve"> </w:t>
      </w:r>
      <w:r>
        <w:rPr>
          <w:rFonts w:ascii="Arial" w:hAnsi="Arial" w:cs="Arial"/>
        </w:rPr>
        <w:t xml:space="preserve">of de </w:t>
      </w:r>
      <w:r w:rsidR="00633D30">
        <w:rPr>
          <w:rFonts w:ascii="Arial" w:hAnsi="Arial" w:cs="Arial"/>
        </w:rPr>
        <w:t>Conrector/</w:t>
      </w:r>
      <w:proofErr w:type="spellStart"/>
      <w:r w:rsidR="00633D30">
        <w:rPr>
          <w:rFonts w:ascii="Arial" w:hAnsi="Arial" w:cs="Arial"/>
        </w:rPr>
        <w:t>plv</w:t>
      </w:r>
      <w:proofErr w:type="spellEnd"/>
      <w:r w:rsidR="00633D30">
        <w:rPr>
          <w:rFonts w:ascii="Arial" w:hAnsi="Arial" w:cs="Arial"/>
        </w:rPr>
        <w:t xml:space="preserve"> rector</w:t>
      </w:r>
      <w:r>
        <w:rPr>
          <w:rFonts w:ascii="Arial" w:hAnsi="Arial" w:cs="Arial"/>
        </w:rPr>
        <w:t xml:space="preserve"> </w:t>
      </w:r>
      <w:r w:rsidRPr="002B6457">
        <w:rPr>
          <w:rFonts w:ascii="Arial" w:hAnsi="Arial" w:cs="Arial"/>
        </w:rPr>
        <w:t xml:space="preserve">houdt ten minste één maal per jaar een functioneringsgesprek met de </w:t>
      </w:r>
      <w:r w:rsidR="009D5E80">
        <w:rPr>
          <w:rFonts w:ascii="Arial" w:hAnsi="Arial" w:cs="Arial"/>
        </w:rPr>
        <w:t>afdelingsleider</w:t>
      </w:r>
      <w:r w:rsidRPr="002B6457">
        <w:rPr>
          <w:rFonts w:ascii="Arial" w:hAnsi="Arial" w:cs="Arial"/>
        </w:rPr>
        <w:t>.</w:t>
      </w:r>
    </w:p>
    <w:p w14:paraId="48B86A4C" w14:textId="77777777" w:rsidR="00F6317E" w:rsidRPr="002B6457" w:rsidRDefault="00F6317E" w:rsidP="00F6317E">
      <w:pPr>
        <w:autoSpaceDE w:val="0"/>
        <w:autoSpaceDN w:val="0"/>
        <w:spacing w:line="240" w:lineRule="auto"/>
        <w:rPr>
          <w:rFonts w:ascii="Arial" w:hAnsi="Arial" w:cs="Arial"/>
        </w:rPr>
      </w:pPr>
    </w:p>
    <w:p w14:paraId="65D2C2BE" w14:textId="77777777" w:rsidR="00F6317E" w:rsidRDefault="00F6317E" w:rsidP="003178EA">
      <w:pPr>
        <w:numPr>
          <w:ilvl w:val="0"/>
          <w:numId w:val="90"/>
        </w:numPr>
        <w:autoSpaceDE w:val="0"/>
        <w:autoSpaceDN w:val="0"/>
        <w:spacing w:after="0" w:line="240" w:lineRule="auto"/>
        <w:rPr>
          <w:rFonts w:ascii="Arial" w:hAnsi="Arial" w:cs="Arial"/>
        </w:rPr>
      </w:pPr>
      <w:r>
        <w:rPr>
          <w:rFonts w:ascii="Arial" w:hAnsi="Arial" w:cs="Arial"/>
        </w:rPr>
        <w:t>De directeur/bestuurder</w:t>
      </w:r>
      <w:r w:rsidRPr="002B6457">
        <w:rPr>
          <w:rFonts w:ascii="Arial" w:hAnsi="Arial" w:cs="Arial"/>
        </w:rPr>
        <w:t xml:space="preserve"> stelt een beoordelingsregeling op met daarin opgenomen </w:t>
      </w:r>
      <w:r w:rsidRPr="00196453">
        <w:rPr>
          <w:rFonts w:ascii="Arial" w:hAnsi="Arial" w:cs="Arial"/>
        </w:rPr>
        <w:t>een</w:t>
      </w:r>
      <w:r w:rsidRPr="002B6457">
        <w:rPr>
          <w:rFonts w:ascii="Arial" w:hAnsi="Arial" w:cs="Arial"/>
        </w:rPr>
        <w:t xml:space="preserve"> toetsingskader voor de beoordeling van het functioneren van de</w:t>
      </w:r>
      <w:r>
        <w:rPr>
          <w:rFonts w:ascii="Arial" w:hAnsi="Arial" w:cs="Arial"/>
        </w:rPr>
        <w:t xml:space="preserve"> </w:t>
      </w:r>
      <w:r w:rsidR="009D5E80">
        <w:rPr>
          <w:rFonts w:ascii="Arial" w:hAnsi="Arial" w:cs="Arial"/>
        </w:rPr>
        <w:t>afdelingsleider</w:t>
      </w:r>
      <w:r>
        <w:rPr>
          <w:rFonts w:ascii="Arial" w:hAnsi="Arial" w:cs="Arial"/>
        </w:rPr>
        <w:t>s</w:t>
      </w:r>
      <w:r w:rsidRPr="002B6457">
        <w:rPr>
          <w:rFonts w:ascii="Arial" w:hAnsi="Arial" w:cs="Arial"/>
        </w:rPr>
        <w:t>. De beoorde</w:t>
      </w:r>
      <w:r>
        <w:rPr>
          <w:rFonts w:ascii="Arial" w:hAnsi="Arial" w:cs="Arial"/>
        </w:rPr>
        <w:t>ling wordt vastgesteld door de directeur/</w:t>
      </w:r>
      <w:r w:rsidRPr="00963942">
        <w:rPr>
          <w:rFonts w:ascii="Arial" w:hAnsi="Arial" w:cs="Arial"/>
        </w:rPr>
        <w:t xml:space="preserve">bestuurder of de </w:t>
      </w:r>
      <w:r w:rsidR="00633D30">
        <w:rPr>
          <w:rFonts w:ascii="Arial" w:hAnsi="Arial" w:cs="Arial"/>
        </w:rPr>
        <w:t>Conrector/</w:t>
      </w:r>
      <w:proofErr w:type="spellStart"/>
      <w:r w:rsidR="00633D30">
        <w:rPr>
          <w:rFonts w:ascii="Arial" w:hAnsi="Arial" w:cs="Arial"/>
        </w:rPr>
        <w:t>plv</w:t>
      </w:r>
      <w:proofErr w:type="spellEnd"/>
      <w:r w:rsidR="00633D30">
        <w:rPr>
          <w:rFonts w:ascii="Arial" w:hAnsi="Arial" w:cs="Arial"/>
        </w:rPr>
        <w:t xml:space="preserve"> rector</w:t>
      </w:r>
      <w:r w:rsidRPr="00963942">
        <w:rPr>
          <w:rFonts w:ascii="Arial" w:hAnsi="Arial" w:cs="Arial"/>
        </w:rPr>
        <w:t>.</w:t>
      </w:r>
    </w:p>
    <w:p w14:paraId="6185EAC2" w14:textId="77777777" w:rsidR="00F6317E" w:rsidRDefault="00F6317E" w:rsidP="00F6317E">
      <w:pPr>
        <w:autoSpaceDE w:val="0"/>
        <w:autoSpaceDN w:val="0"/>
        <w:spacing w:line="240" w:lineRule="auto"/>
        <w:rPr>
          <w:rFonts w:ascii="Arial" w:hAnsi="Arial" w:cs="Arial"/>
        </w:rPr>
      </w:pPr>
    </w:p>
    <w:p w14:paraId="698BF85B" w14:textId="77777777" w:rsidR="00F6317E" w:rsidRPr="00F300BA" w:rsidRDefault="00F6317E" w:rsidP="00F6317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spacing w:line="240" w:lineRule="auto"/>
        <w:rPr>
          <w:rFonts w:ascii="Arial" w:hAnsi="Arial" w:cs="Arial"/>
          <w:b/>
        </w:rPr>
      </w:pPr>
      <w:r w:rsidRPr="00F300BA">
        <w:rPr>
          <w:rFonts w:ascii="Arial" w:hAnsi="Arial" w:cs="Arial"/>
          <w:b/>
        </w:rPr>
        <w:t>Informatie</w:t>
      </w:r>
    </w:p>
    <w:p w14:paraId="39C399C5" w14:textId="77777777" w:rsidR="00F6317E" w:rsidRPr="00F300BA" w:rsidRDefault="00F6317E" w:rsidP="00F6317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spacing w:line="240" w:lineRule="auto"/>
        <w:rPr>
          <w:rFonts w:ascii="Arial" w:hAnsi="Arial" w:cs="Arial"/>
          <w:b/>
        </w:rPr>
      </w:pPr>
      <w:r w:rsidRPr="00F300BA">
        <w:rPr>
          <w:rFonts w:ascii="Arial" w:hAnsi="Arial" w:cs="Arial"/>
          <w:b/>
        </w:rPr>
        <w:t>Artikel 1</w:t>
      </w:r>
      <w:r>
        <w:rPr>
          <w:rFonts w:ascii="Arial" w:hAnsi="Arial" w:cs="Arial"/>
          <w:b/>
        </w:rPr>
        <w:t>1</w:t>
      </w:r>
    </w:p>
    <w:p w14:paraId="1FEEE4D3" w14:textId="77777777" w:rsidR="00F6317E" w:rsidRDefault="00F6317E" w:rsidP="003178EA">
      <w:pPr>
        <w:numPr>
          <w:ilvl w:val="3"/>
          <w:numId w:val="90"/>
        </w:numPr>
        <w:tabs>
          <w:tab w:val="clear" w:pos="2880"/>
          <w:tab w:val="num" w:pos="426"/>
        </w:tabs>
        <w:autoSpaceDE w:val="0"/>
        <w:autoSpaceDN w:val="0"/>
        <w:spacing w:after="0" w:line="240" w:lineRule="auto"/>
        <w:ind w:left="426"/>
        <w:rPr>
          <w:rFonts w:ascii="Arial" w:hAnsi="Arial" w:cs="Arial"/>
        </w:rPr>
      </w:pPr>
      <w:r>
        <w:rPr>
          <w:rFonts w:ascii="Arial" w:hAnsi="Arial" w:cs="Arial"/>
        </w:rPr>
        <w:t xml:space="preserve">Teneinde de directeur/bestuurder of de </w:t>
      </w:r>
      <w:r w:rsidR="00633D30">
        <w:rPr>
          <w:rFonts w:ascii="Arial" w:hAnsi="Arial" w:cs="Arial"/>
        </w:rPr>
        <w:t>Conrector/</w:t>
      </w:r>
      <w:proofErr w:type="spellStart"/>
      <w:r w:rsidR="00633D30">
        <w:rPr>
          <w:rFonts w:ascii="Arial" w:hAnsi="Arial" w:cs="Arial"/>
        </w:rPr>
        <w:t>plv</w:t>
      </w:r>
      <w:proofErr w:type="spellEnd"/>
      <w:r w:rsidR="00633D30">
        <w:rPr>
          <w:rFonts w:ascii="Arial" w:hAnsi="Arial" w:cs="Arial"/>
        </w:rPr>
        <w:t xml:space="preserve"> rector</w:t>
      </w:r>
      <w:r w:rsidRPr="002B6457">
        <w:rPr>
          <w:rFonts w:ascii="Arial" w:hAnsi="Arial" w:cs="Arial"/>
        </w:rPr>
        <w:t xml:space="preserve"> i</w:t>
      </w:r>
      <w:r>
        <w:rPr>
          <w:rFonts w:ascii="Arial" w:hAnsi="Arial" w:cs="Arial"/>
        </w:rPr>
        <w:t>n de gelegenheid te stellen haar of zijn</w:t>
      </w:r>
      <w:r w:rsidRPr="002B6457">
        <w:rPr>
          <w:rFonts w:ascii="Arial" w:hAnsi="Arial" w:cs="Arial"/>
        </w:rPr>
        <w:t xml:space="preserve"> taken naar behoren uit te voeren, draagt de </w:t>
      </w:r>
      <w:r w:rsidR="009D5E80">
        <w:rPr>
          <w:rFonts w:ascii="Arial" w:hAnsi="Arial" w:cs="Arial"/>
        </w:rPr>
        <w:t>afdelingsleider</w:t>
      </w:r>
      <w:r>
        <w:rPr>
          <w:rFonts w:ascii="Arial" w:hAnsi="Arial" w:cs="Arial"/>
        </w:rPr>
        <w:t xml:space="preserve"> er zorg voor dat de directeur/bestuurder</w:t>
      </w:r>
      <w:r w:rsidRPr="002B6457">
        <w:rPr>
          <w:rFonts w:ascii="Arial" w:hAnsi="Arial" w:cs="Arial"/>
        </w:rPr>
        <w:t xml:space="preserve"> </w:t>
      </w:r>
      <w:r>
        <w:rPr>
          <w:rFonts w:ascii="Arial" w:hAnsi="Arial" w:cs="Arial"/>
        </w:rPr>
        <w:t xml:space="preserve">of de </w:t>
      </w:r>
      <w:r w:rsidR="00633D30">
        <w:rPr>
          <w:rFonts w:ascii="Arial" w:hAnsi="Arial" w:cs="Arial"/>
        </w:rPr>
        <w:t>Conrector/</w:t>
      </w:r>
      <w:proofErr w:type="spellStart"/>
      <w:r w:rsidR="00633D30">
        <w:rPr>
          <w:rFonts w:ascii="Arial" w:hAnsi="Arial" w:cs="Arial"/>
        </w:rPr>
        <w:t>plv</w:t>
      </w:r>
      <w:proofErr w:type="spellEnd"/>
      <w:r w:rsidR="00633D30">
        <w:rPr>
          <w:rFonts w:ascii="Arial" w:hAnsi="Arial" w:cs="Arial"/>
        </w:rPr>
        <w:t xml:space="preserve"> rector</w:t>
      </w:r>
      <w:r>
        <w:rPr>
          <w:rFonts w:ascii="Arial" w:hAnsi="Arial" w:cs="Arial"/>
        </w:rPr>
        <w:t xml:space="preserve"> </w:t>
      </w:r>
      <w:r w:rsidRPr="002B6457">
        <w:rPr>
          <w:rFonts w:ascii="Arial" w:hAnsi="Arial" w:cs="Arial"/>
        </w:rPr>
        <w:t xml:space="preserve">adequaat en tijdig wordt geïnformeerd over aangelegenheden welke voor het </w:t>
      </w:r>
      <w:r>
        <w:rPr>
          <w:rFonts w:ascii="Arial" w:hAnsi="Arial" w:cs="Arial"/>
        </w:rPr>
        <w:t xml:space="preserve">directeur/bestuurder of de </w:t>
      </w:r>
      <w:r w:rsidR="00633D30">
        <w:rPr>
          <w:rFonts w:ascii="Arial" w:hAnsi="Arial" w:cs="Arial"/>
        </w:rPr>
        <w:t>Conrector/</w:t>
      </w:r>
      <w:proofErr w:type="spellStart"/>
      <w:r w:rsidR="00633D30">
        <w:rPr>
          <w:rFonts w:ascii="Arial" w:hAnsi="Arial" w:cs="Arial"/>
        </w:rPr>
        <w:t>plv</w:t>
      </w:r>
      <w:proofErr w:type="spellEnd"/>
      <w:r w:rsidR="00633D30">
        <w:rPr>
          <w:rFonts w:ascii="Arial" w:hAnsi="Arial" w:cs="Arial"/>
        </w:rPr>
        <w:t xml:space="preserve"> rector</w:t>
      </w:r>
      <w:r w:rsidRPr="002B6457">
        <w:rPr>
          <w:rFonts w:ascii="Arial" w:hAnsi="Arial" w:cs="Arial"/>
        </w:rPr>
        <w:t xml:space="preserve"> van belang zijn.</w:t>
      </w:r>
    </w:p>
    <w:p w14:paraId="2ACD265B" w14:textId="77777777" w:rsidR="00F6317E" w:rsidRDefault="00F6317E" w:rsidP="00F6317E">
      <w:pPr>
        <w:autoSpaceDE w:val="0"/>
        <w:autoSpaceDN w:val="0"/>
        <w:spacing w:line="240" w:lineRule="auto"/>
        <w:ind w:left="426"/>
        <w:rPr>
          <w:rFonts w:ascii="Arial" w:hAnsi="Arial" w:cs="Arial"/>
        </w:rPr>
      </w:pPr>
    </w:p>
    <w:p w14:paraId="1B453146" w14:textId="77777777" w:rsidR="00F6317E" w:rsidRDefault="00F6317E" w:rsidP="003178EA">
      <w:pPr>
        <w:numPr>
          <w:ilvl w:val="3"/>
          <w:numId w:val="90"/>
        </w:numPr>
        <w:tabs>
          <w:tab w:val="clear" w:pos="2880"/>
          <w:tab w:val="num" w:pos="426"/>
        </w:tabs>
        <w:autoSpaceDE w:val="0"/>
        <w:autoSpaceDN w:val="0"/>
        <w:spacing w:after="0" w:line="240" w:lineRule="auto"/>
        <w:ind w:left="426"/>
        <w:rPr>
          <w:rFonts w:ascii="Arial" w:hAnsi="Arial" w:cs="Arial"/>
        </w:rPr>
      </w:pPr>
      <w:r w:rsidRPr="00FA56D7">
        <w:rPr>
          <w:rFonts w:ascii="Arial" w:hAnsi="Arial" w:cs="Arial"/>
        </w:rPr>
        <w:t>D</w:t>
      </w:r>
      <w:r>
        <w:rPr>
          <w:rFonts w:ascii="Arial" w:hAnsi="Arial" w:cs="Arial"/>
        </w:rPr>
        <w:t xml:space="preserve">e </w:t>
      </w:r>
      <w:r w:rsidR="009D5E80">
        <w:rPr>
          <w:rFonts w:ascii="Arial" w:hAnsi="Arial" w:cs="Arial"/>
        </w:rPr>
        <w:t>afdelingsleider</w:t>
      </w:r>
      <w:r w:rsidRPr="00FA56D7">
        <w:rPr>
          <w:rFonts w:ascii="Arial" w:hAnsi="Arial" w:cs="Arial"/>
        </w:rPr>
        <w:t xml:space="preserve"> informeert de directeur/bestuurder </w:t>
      </w:r>
      <w:r>
        <w:rPr>
          <w:rFonts w:ascii="Arial" w:hAnsi="Arial" w:cs="Arial"/>
        </w:rPr>
        <w:t xml:space="preserve">of de </w:t>
      </w:r>
      <w:r w:rsidR="00633D30">
        <w:rPr>
          <w:rFonts w:ascii="Arial" w:hAnsi="Arial" w:cs="Arial"/>
        </w:rPr>
        <w:t>Conrector/</w:t>
      </w:r>
      <w:proofErr w:type="spellStart"/>
      <w:r w:rsidR="00633D30">
        <w:rPr>
          <w:rFonts w:ascii="Arial" w:hAnsi="Arial" w:cs="Arial"/>
        </w:rPr>
        <w:t>plv</w:t>
      </w:r>
      <w:proofErr w:type="spellEnd"/>
      <w:r w:rsidR="00633D30">
        <w:rPr>
          <w:rFonts w:ascii="Arial" w:hAnsi="Arial" w:cs="Arial"/>
        </w:rPr>
        <w:t xml:space="preserve"> rector</w:t>
      </w:r>
      <w:r>
        <w:rPr>
          <w:rFonts w:ascii="Arial" w:hAnsi="Arial" w:cs="Arial"/>
        </w:rPr>
        <w:t xml:space="preserve"> </w:t>
      </w:r>
      <w:r w:rsidRPr="00FA56D7">
        <w:rPr>
          <w:rFonts w:ascii="Arial" w:hAnsi="Arial" w:cs="Arial"/>
        </w:rPr>
        <w:t xml:space="preserve">periodiek omtrent relevante ontwikkelingen in </w:t>
      </w:r>
      <w:r>
        <w:rPr>
          <w:rFonts w:ascii="Arial" w:hAnsi="Arial" w:cs="Arial"/>
        </w:rPr>
        <w:t>het onderwijskundig team</w:t>
      </w:r>
      <w:r w:rsidRPr="00FA56D7">
        <w:rPr>
          <w:rFonts w:ascii="Arial" w:hAnsi="Arial" w:cs="Arial"/>
        </w:rPr>
        <w:t xml:space="preserve"> waarvoor hij </w:t>
      </w:r>
      <w:r>
        <w:rPr>
          <w:rFonts w:ascii="Arial" w:hAnsi="Arial" w:cs="Arial"/>
        </w:rPr>
        <w:t xml:space="preserve">of zij </w:t>
      </w:r>
      <w:r w:rsidRPr="00FA56D7">
        <w:rPr>
          <w:rFonts w:ascii="Arial" w:hAnsi="Arial" w:cs="Arial"/>
        </w:rPr>
        <w:t xml:space="preserve">verantwoordelijkheid draagt door middel van managementrapportages. Over de frequentie, aard en inhoud van deze rapportages maken directeur/bestuurder en </w:t>
      </w:r>
      <w:r w:rsidR="00633D30">
        <w:rPr>
          <w:rFonts w:ascii="Arial" w:hAnsi="Arial" w:cs="Arial"/>
        </w:rPr>
        <w:t>Conrector/</w:t>
      </w:r>
      <w:proofErr w:type="spellStart"/>
      <w:r w:rsidR="00633D30">
        <w:rPr>
          <w:rFonts w:ascii="Arial" w:hAnsi="Arial" w:cs="Arial"/>
        </w:rPr>
        <w:t>plv</w:t>
      </w:r>
      <w:proofErr w:type="spellEnd"/>
      <w:r w:rsidR="00633D30">
        <w:rPr>
          <w:rFonts w:ascii="Arial" w:hAnsi="Arial" w:cs="Arial"/>
        </w:rPr>
        <w:t xml:space="preserve"> rector</w:t>
      </w:r>
      <w:r w:rsidRPr="00FA56D7">
        <w:rPr>
          <w:rFonts w:ascii="Arial" w:hAnsi="Arial" w:cs="Arial"/>
        </w:rPr>
        <w:t xml:space="preserve"> nadere afspraken</w:t>
      </w:r>
      <w:r>
        <w:rPr>
          <w:rFonts w:ascii="Arial" w:hAnsi="Arial" w:cs="Arial"/>
        </w:rPr>
        <w:t xml:space="preserve"> met de </w:t>
      </w:r>
      <w:r w:rsidR="009D5E80">
        <w:rPr>
          <w:rFonts w:ascii="Arial" w:hAnsi="Arial" w:cs="Arial"/>
        </w:rPr>
        <w:t>afdelingsleider</w:t>
      </w:r>
      <w:r>
        <w:rPr>
          <w:rFonts w:ascii="Arial" w:hAnsi="Arial" w:cs="Arial"/>
        </w:rPr>
        <w:t>s</w:t>
      </w:r>
      <w:r w:rsidRPr="00FA56D7">
        <w:rPr>
          <w:rFonts w:ascii="Arial" w:hAnsi="Arial" w:cs="Arial"/>
        </w:rPr>
        <w:t>.</w:t>
      </w:r>
    </w:p>
    <w:p w14:paraId="48801775" w14:textId="77777777" w:rsidR="00F6317E" w:rsidRPr="008C1748" w:rsidRDefault="00F6317E" w:rsidP="00F6317E">
      <w:pPr>
        <w:pStyle w:val="Lijstalinea"/>
        <w:rPr>
          <w:rFonts w:ascii="Arial" w:hAnsi="Arial" w:cs="Arial"/>
        </w:rPr>
      </w:pPr>
    </w:p>
    <w:p w14:paraId="7510B2DA" w14:textId="77777777" w:rsidR="00F6317E" w:rsidRPr="002B6457" w:rsidRDefault="00F6317E" w:rsidP="003178EA">
      <w:pPr>
        <w:numPr>
          <w:ilvl w:val="0"/>
          <w:numId w:val="90"/>
        </w:numPr>
        <w:autoSpaceDE w:val="0"/>
        <w:autoSpaceDN w:val="0"/>
        <w:spacing w:after="0" w:line="240" w:lineRule="auto"/>
        <w:rPr>
          <w:rFonts w:ascii="Arial" w:hAnsi="Arial" w:cs="Arial"/>
        </w:rPr>
      </w:pPr>
      <w:r w:rsidRPr="002B6457">
        <w:rPr>
          <w:rFonts w:ascii="Arial" w:hAnsi="Arial" w:cs="Arial"/>
        </w:rPr>
        <w:t xml:space="preserve">In het kader van het in lid 1 </w:t>
      </w:r>
      <w:r>
        <w:rPr>
          <w:rFonts w:ascii="Arial" w:hAnsi="Arial" w:cs="Arial"/>
        </w:rPr>
        <w:t xml:space="preserve">van dit artikel </w:t>
      </w:r>
      <w:r w:rsidRPr="002B6457">
        <w:rPr>
          <w:rFonts w:ascii="Arial" w:hAnsi="Arial" w:cs="Arial"/>
        </w:rPr>
        <w:t xml:space="preserve">gestelde draagt </w:t>
      </w:r>
      <w:r>
        <w:rPr>
          <w:rFonts w:ascii="Arial" w:hAnsi="Arial" w:cs="Arial"/>
        </w:rPr>
        <w:t xml:space="preserve">de </w:t>
      </w:r>
      <w:r w:rsidR="009D5E80">
        <w:rPr>
          <w:rFonts w:ascii="Arial" w:hAnsi="Arial" w:cs="Arial"/>
        </w:rPr>
        <w:t>afdelingsleider</w:t>
      </w:r>
      <w:r>
        <w:rPr>
          <w:rFonts w:ascii="Arial" w:hAnsi="Arial" w:cs="Arial"/>
        </w:rPr>
        <w:t xml:space="preserve"> er zorg voor dat de directeur/bestuurder of de </w:t>
      </w:r>
      <w:r w:rsidR="00633D30">
        <w:rPr>
          <w:rFonts w:ascii="Arial" w:hAnsi="Arial" w:cs="Arial"/>
        </w:rPr>
        <w:t>Conrector/</w:t>
      </w:r>
      <w:proofErr w:type="spellStart"/>
      <w:r w:rsidR="00633D30">
        <w:rPr>
          <w:rFonts w:ascii="Arial" w:hAnsi="Arial" w:cs="Arial"/>
        </w:rPr>
        <w:t>plv</w:t>
      </w:r>
      <w:proofErr w:type="spellEnd"/>
      <w:r w:rsidR="00633D30">
        <w:rPr>
          <w:rFonts w:ascii="Arial" w:hAnsi="Arial" w:cs="Arial"/>
        </w:rPr>
        <w:t xml:space="preserve"> rector</w:t>
      </w:r>
      <w:r w:rsidRPr="002B6457">
        <w:rPr>
          <w:rFonts w:ascii="Arial" w:hAnsi="Arial" w:cs="Arial"/>
        </w:rPr>
        <w:t xml:space="preserve"> ten minste en tijdig wordt geïnformeerd over de volgende aangelegenheden:</w:t>
      </w:r>
    </w:p>
    <w:p w14:paraId="1CAA3CC0" w14:textId="77777777" w:rsidR="00F6317E" w:rsidRPr="002B6457" w:rsidRDefault="00F6317E" w:rsidP="003178EA">
      <w:pPr>
        <w:numPr>
          <w:ilvl w:val="0"/>
          <w:numId w:val="87"/>
        </w:numPr>
        <w:tabs>
          <w:tab w:val="clear" w:pos="360"/>
          <w:tab w:val="num" w:pos="720"/>
        </w:tabs>
        <w:autoSpaceDE w:val="0"/>
        <w:autoSpaceDN w:val="0"/>
        <w:spacing w:after="0" w:line="240" w:lineRule="auto"/>
        <w:ind w:left="720"/>
        <w:rPr>
          <w:rFonts w:ascii="Arial" w:hAnsi="Arial" w:cs="Arial"/>
        </w:rPr>
      </w:pPr>
      <w:r>
        <w:rPr>
          <w:rFonts w:ascii="Arial" w:hAnsi="Arial" w:cs="Arial"/>
        </w:rPr>
        <w:t>O</w:t>
      </w:r>
      <w:r w:rsidRPr="002B6457">
        <w:rPr>
          <w:rFonts w:ascii="Arial" w:hAnsi="Arial" w:cs="Arial"/>
        </w:rPr>
        <w:t xml:space="preserve">p de </w:t>
      </w:r>
      <w:r>
        <w:rPr>
          <w:rFonts w:ascii="Arial" w:hAnsi="Arial" w:cs="Arial"/>
        </w:rPr>
        <w:t xml:space="preserve">school </w:t>
      </w:r>
      <w:r w:rsidRPr="002B6457">
        <w:rPr>
          <w:rFonts w:ascii="Arial" w:hAnsi="Arial" w:cs="Arial"/>
        </w:rPr>
        <w:t>betrekking hebbende klacht</w:t>
      </w:r>
      <w:r>
        <w:rPr>
          <w:rFonts w:ascii="Arial" w:hAnsi="Arial" w:cs="Arial"/>
        </w:rPr>
        <w:t>en</w:t>
      </w:r>
      <w:r w:rsidRPr="002B6457">
        <w:rPr>
          <w:rFonts w:ascii="Arial" w:hAnsi="Arial" w:cs="Arial"/>
        </w:rPr>
        <w:t>;</w:t>
      </w:r>
    </w:p>
    <w:p w14:paraId="49E9466D" w14:textId="77777777" w:rsidR="00F6317E" w:rsidRPr="002B6457" w:rsidRDefault="00F6317E" w:rsidP="003178EA">
      <w:pPr>
        <w:numPr>
          <w:ilvl w:val="0"/>
          <w:numId w:val="87"/>
        </w:numPr>
        <w:tabs>
          <w:tab w:val="clear" w:pos="360"/>
          <w:tab w:val="num" w:pos="720"/>
        </w:tabs>
        <w:autoSpaceDE w:val="0"/>
        <w:autoSpaceDN w:val="0"/>
        <w:spacing w:after="0" w:line="240" w:lineRule="auto"/>
        <w:ind w:left="720"/>
        <w:rPr>
          <w:rFonts w:ascii="Arial" w:hAnsi="Arial" w:cs="Arial"/>
        </w:rPr>
      </w:pPr>
      <w:r>
        <w:rPr>
          <w:rFonts w:ascii="Arial" w:hAnsi="Arial" w:cs="Arial"/>
        </w:rPr>
        <w:t>K</w:t>
      </w:r>
      <w:r w:rsidRPr="002B6457">
        <w:rPr>
          <w:rFonts w:ascii="Arial" w:hAnsi="Arial" w:cs="Arial"/>
        </w:rPr>
        <w:t>westies waarin de stichting in rechte betrokken kan worden of zelf gerechtelijke stappen wil/moet nemen  (externe geschillen- en beroepsprocedur</w:t>
      </w:r>
      <w:r w:rsidRPr="00283145">
        <w:rPr>
          <w:rFonts w:ascii="Arial" w:hAnsi="Arial" w:cs="Arial"/>
        </w:rPr>
        <w:t>es daaronder begrepen);</w:t>
      </w:r>
    </w:p>
    <w:p w14:paraId="153F91AD" w14:textId="77777777" w:rsidR="00F6317E" w:rsidRDefault="00F6317E" w:rsidP="00F6317E">
      <w:pPr>
        <w:ind w:left="705" w:hanging="345"/>
        <w:rPr>
          <w:rFonts w:ascii="Arial" w:hAnsi="Arial" w:cs="Arial"/>
        </w:rPr>
      </w:pPr>
      <w:r>
        <w:rPr>
          <w:rFonts w:ascii="Arial" w:hAnsi="Arial" w:cs="Arial"/>
        </w:rPr>
        <w:t>d.</w:t>
      </w:r>
      <w:r>
        <w:rPr>
          <w:rFonts w:ascii="Arial" w:hAnsi="Arial" w:cs="Arial"/>
        </w:rPr>
        <w:tab/>
      </w:r>
      <w:r w:rsidRPr="0065131F">
        <w:rPr>
          <w:rFonts w:ascii="Arial" w:hAnsi="Arial" w:cs="Arial"/>
        </w:rPr>
        <w:tab/>
      </w:r>
      <w:r>
        <w:rPr>
          <w:rFonts w:ascii="Arial" w:hAnsi="Arial" w:cs="Arial"/>
        </w:rPr>
        <w:t>H</w:t>
      </w:r>
      <w:r w:rsidRPr="0065131F">
        <w:rPr>
          <w:rFonts w:ascii="Arial" w:hAnsi="Arial" w:cs="Arial"/>
        </w:rPr>
        <w:t>et</w:t>
      </w:r>
      <w:r>
        <w:rPr>
          <w:rFonts w:ascii="Arial" w:hAnsi="Arial" w:cs="Arial"/>
        </w:rPr>
        <w:t xml:space="preserve"> functioneren van de onder de leiding van de </w:t>
      </w:r>
      <w:r w:rsidR="009D5E80">
        <w:rPr>
          <w:rFonts w:ascii="Arial" w:hAnsi="Arial" w:cs="Arial"/>
        </w:rPr>
        <w:t>afdelingsleider</w:t>
      </w:r>
      <w:r>
        <w:rPr>
          <w:rFonts w:ascii="Arial" w:hAnsi="Arial" w:cs="Arial"/>
        </w:rPr>
        <w:t xml:space="preserve"> vallende teamleden</w:t>
      </w:r>
      <w:r w:rsidRPr="0065131F">
        <w:rPr>
          <w:rFonts w:ascii="Arial" w:hAnsi="Arial" w:cs="Arial"/>
        </w:rPr>
        <w:t>.</w:t>
      </w:r>
    </w:p>
    <w:p w14:paraId="42C457AA" w14:textId="77777777" w:rsidR="00F6317E" w:rsidRPr="00F300BA" w:rsidRDefault="00F6317E" w:rsidP="00F6317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spacing w:line="240" w:lineRule="auto"/>
        <w:rPr>
          <w:rFonts w:ascii="Arial" w:hAnsi="Arial" w:cs="Arial"/>
          <w:b/>
        </w:rPr>
      </w:pPr>
    </w:p>
    <w:p w14:paraId="0163E8FB" w14:textId="77777777" w:rsidR="00F6317E" w:rsidRPr="00963942" w:rsidRDefault="00F6317E" w:rsidP="00F631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Arial" w:hAnsi="Arial" w:cs="Arial"/>
          <w:b/>
          <w:bCs/>
          <w:u w:val="single"/>
        </w:rPr>
      </w:pPr>
      <w:r w:rsidRPr="00963942">
        <w:rPr>
          <w:rFonts w:ascii="Arial" w:hAnsi="Arial" w:cs="Arial"/>
          <w:b/>
          <w:bCs/>
          <w:u w:val="single"/>
        </w:rPr>
        <w:t>Management team overleg</w:t>
      </w:r>
    </w:p>
    <w:p w14:paraId="70ED9EF3" w14:textId="77777777" w:rsidR="000B000E" w:rsidRDefault="000B000E" w:rsidP="00F631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Arial" w:hAnsi="Arial" w:cs="Arial"/>
          <w:b/>
          <w:bCs/>
        </w:rPr>
      </w:pPr>
    </w:p>
    <w:p w14:paraId="66F7D234" w14:textId="77777777" w:rsidR="00F6317E" w:rsidRPr="002B6457" w:rsidRDefault="00F6317E" w:rsidP="00F631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Arial" w:hAnsi="Arial" w:cs="Arial"/>
          <w:b/>
          <w:bCs/>
        </w:rPr>
      </w:pPr>
      <w:r w:rsidRPr="002B6457">
        <w:rPr>
          <w:rFonts w:ascii="Arial" w:hAnsi="Arial" w:cs="Arial"/>
          <w:b/>
          <w:bCs/>
        </w:rPr>
        <w:t xml:space="preserve">Artikel </w:t>
      </w:r>
      <w:r>
        <w:rPr>
          <w:rFonts w:ascii="Arial" w:hAnsi="Arial" w:cs="Arial"/>
          <w:b/>
          <w:bCs/>
        </w:rPr>
        <w:t>12</w:t>
      </w:r>
    </w:p>
    <w:p w14:paraId="4C47F8EB" w14:textId="77777777" w:rsidR="00F6317E" w:rsidRDefault="00F6317E" w:rsidP="003178EA">
      <w:pPr>
        <w:numPr>
          <w:ilvl w:val="3"/>
          <w:numId w:val="91"/>
        </w:numPr>
        <w:tabs>
          <w:tab w:val="clear" w:pos="2880"/>
          <w:tab w:val="left" w:pos="0"/>
          <w:tab w:val="num" w:pos="426"/>
          <w:tab w:val="left" w:pos="144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spacing w:after="0" w:line="240" w:lineRule="auto"/>
        <w:ind w:left="426"/>
        <w:rPr>
          <w:rFonts w:ascii="Arial" w:hAnsi="Arial" w:cs="Arial"/>
        </w:rPr>
      </w:pPr>
      <w:r>
        <w:rPr>
          <w:rFonts w:ascii="Arial" w:hAnsi="Arial" w:cs="Arial"/>
        </w:rPr>
        <w:t xml:space="preserve">De directeur/bestuurder, de </w:t>
      </w:r>
      <w:r w:rsidR="00633D30">
        <w:rPr>
          <w:rFonts w:ascii="Arial" w:hAnsi="Arial" w:cs="Arial"/>
        </w:rPr>
        <w:t>Conrector/</w:t>
      </w:r>
      <w:proofErr w:type="spellStart"/>
      <w:r w:rsidR="00633D30">
        <w:rPr>
          <w:rFonts w:ascii="Arial" w:hAnsi="Arial" w:cs="Arial"/>
        </w:rPr>
        <w:t>plv</w:t>
      </w:r>
      <w:proofErr w:type="spellEnd"/>
      <w:r w:rsidR="00633D30">
        <w:rPr>
          <w:rFonts w:ascii="Arial" w:hAnsi="Arial" w:cs="Arial"/>
        </w:rPr>
        <w:t xml:space="preserve"> rector</w:t>
      </w:r>
      <w:r>
        <w:rPr>
          <w:rFonts w:ascii="Arial" w:hAnsi="Arial" w:cs="Arial"/>
        </w:rPr>
        <w:t xml:space="preserve"> en de </w:t>
      </w:r>
      <w:r w:rsidR="009D5E80">
        <w:rPr>
          <w:rFonts w:ascii="Arial" w:hAnsi="Arial" w:cs="Arial"/>
        </w:rPr>
        <w:t>afdelingsleider</w:t>
      </w:r>
      <w:r>
        <w:rPr>
          <w:rFonts w:ascii="Arial" w:hAnsi="Arial" w:cs="Arial"/>
        </w:rPr>
        <w:t xml:space="preserve">s </w:t>
      </w:r>
      <w:r w:rsidRPr="002B6457">
        <w:rPr>
          <w:rFonts w:ascii="Arial" w:hAnsi="Arial" w:cs="Arial"/>
        </w:rPr>
        <w:t>komen op basis van een vooraf vastgeste</w:t>
      </w:r>
      <w:r>
        <w:rPr>
          <w:rFonts w:ascii="Arial" w:hAnsi="Arial" w:cs="Arial"/>
        </w:rPr>
        <w:t xml:space="preserve">lde jaarplanning bijeen in het management team </w:t>
      </w:r>
      <w:r w:rsidRPr="002B6457">
        <w:rPr>
          <w:rFonts w:ascii="Arial" w:hAnsi="Arial" w:cs="Arial"/>
        </w:rPr>
        <w:t>overleg.</w:t>
      </w:r>
    </w:p>
    <w:p w14:paraId="00253C05" w14:textId="77777777" w:rsidR="00F6317E" w:rsidRDefault="00F6317E" w:rsidP="00F6317E">
      <w:pPr>
        <w:tabs>
          <w:tab w:val="left" w:pos="0"/>
          <w:tab w:val="left" w:pos="144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spacing w:line="240" w:lineRule="auto"/>
        <w:ind w:left="426"/>
        <w:rPr>
          <w:rFonts w:ascii="Arial" w:hAnsi="Arial" w:cs="Arial"/>
        </w:rPr>
      </w:pPr>
    </w:p>
    <w:p w14:paraId="2F7C4DD4" w14:textId="77777777" w:rsidR="00F6317E" w:rsidRDefault="00F6317E" w:rsidP="003178EA">
      <w:pPr>
        <w:numPr>
          <w:ilvl w:val="3"/>
          <w:numId w:val="91"/>
        </w:numPr>
        <w:tabs>
          <w:tab w:val="clear" w:pos="2880"/>
          <w:tab w:val="left" w:pos="0"/>
          <w:tab w:val="num" w:pos="426"/>
          <w:tab w:val="left" w:pos="144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spacing w:after="0" w:line="240" w:lineRule="auto"/>
        <w:ind w:left="426"/>
        <w:rPr>
          <w:rFonts w:ascii="Arial" w:hAnsi="Arial" w:cs="Arial"/>
        </w:rPr>
      </w:pPr>
      <w:r w:rsidRPr="005079FC">
        <w:rPr>
          <w:rFonts w:ascii="Arial" w:hAnsi="Arial" w:cs="Arial"/>
        </w:rPr>
        <w:t xml:space="preserve">De directeur/bestuurder zit het management team overleg voor en is belast met de voorbereiding en uitvoering daarvan. </w:t>
      </w:r>
    </w:p>
    <w:p w14:paraId="4EC298D4" w14:textId="77777777" w:rsidR="00F6317E" w:rsidRDefault="00F6317E" w:rsidP="00F6317E">
      <w:pPr>
        <w:pStyle w:val="Lijstalinea"/>
        <w:ind w:left="0"/>
        <w:rPr>
          <w:rFonts w:ascii="Arial" w:hAnsi="Arial" w:cs="Arial"/>
        </w:rPr>
      </w:pPr>
    </w:p>
    <w:p w14:paraId="1A6DEAF0" w14:textId="77777777" w:rsidR="00F6317E" w:rsidRPr="005079FC" w:rsidRDefault="00F6317E" w:rsidP="003178EA">
      <w:pPr>
        <w:numPr>
          <w:ilvl w:val="3"/>
          <w:numId w:val="91"/>
        </w:numPr>
        <w:tabs>
          <w:tab w:val="clear" w:pos="2880"/>
          <w:tab w:val="left" w:pos="0"/>
          <w:tab w:val="num" w:pos="426"/>
          <w:tab w:val="left" w:pos="144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spacing w:after="0" w:line="240" w:lineRule="auto"/>
        <w:ind w:left="426"/>
        <w:rPr>
          <w:rFonts w:ascii="Arial" w:hAnsi="Arial" w:cs="Arial"/>
        </w:rPr>
      </w:pPr>
      <w:r w:rsidRPr="005079FC">
        <w:rPr>
          <w:rFonts w:ascii="Arial" w:hAnsi="Arial" w:cs="Arial"/>
        </w:rPr>
        <w:t>Binnen het management team overleg:</w:t>
      </w:r>
    </w:p>
    <w:p w14:paraId="05DABE93" w14:textId="77777777" w:rsidR="00F6317E" w:rsidRDefault="00F6317E" w:rsidP="003178EA">
      <w:pPr>
        <w:numPr>
          <w:ilvl w:val="1"/>
          <w:numId w:val="89"/>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spacing w:after="0" w:line="240" w:lineRule="auto"/>
        <w:rPr>
          <w:rFonts w:ascii="Arial" w:hAnsi="Arial" w:cs="Arial"/>
        </w:rPr>
      </w:pPr>
      <w:r>
        <w:rPr>
          <w:rFonts w:ascii="Arial" w:hAnsi="Arial" w:cs="Arial"/>
        </w:rPr>
        <w:t xml:space="preserve">Vindt overleg plaats over </w:t>
      </w:r>
      <w:r w:rsidRPr="001D4851">
        <w:rPr>
          <w:rFonts w:ascii="Arial" w:hAnsi="Arial" w:cs="Arial"/>
        </w:rPr>
        <w:t>voorgenom</w:t>
      </w:r>
      <w:r>
        <w:rPr>
          <w:rFonts w:ascii="Arial" w:hAnsi="Arial" w:cs="Arial"/>
        </w:rPr>
        <w:t xml:space="preserve">en of uit te voeren </w:t>
      </w:r>
      <w:r w:rsidRPr="002B6457">
        <w:rPr>
          <w:rFonts w:ascii="Arial" w:hAnsi="Arial" w:cs="Arial"/>
        </w:rPr>
        <w:t>beleid</w:t>
      </w:r>
      <w:r>
        <w:rPr>
          <w:rFonts w:ascii="Arial" w:hAnsi="Arial" w:cs="Arial"/>
        </w:rPr>
        <w:t xml:space="preserve"> voor zover dat relatie heeft met het functioneren van de onderwijskundige teams en de (beoogde) resultaten in die teams</w:t>
      </w:r>
      <w:r w:rsidRPr="002B6457">
        <w:rPr>
          <w:rFonts w:ascii="Arial" w:hAnsi="Arial" w:cs="Arial"/>
        </w:rPr>
        <w:t>;</w:t>
      </w:r>
    </w:p>
    <w:p w14:paraId="33CDC886" w14:textId="77777777" w:rsidR="00F6317E" w:rsidRPr="002B6457" w:rsidRDefault="00F6317E" w:rsidP="003178EA">
      <w:pPr>
        <w:numPr>
          <w:ilvl w:val="1"/>
          <w:numId w:val="89"/>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spacing w:after="0" w:line="240" w:lineRule="auto"/>
        <w:rPr>
          <w:rFonts w:ascii="Arial" w:hAnsi="Arial" w:cs="Arial"/>
        </w:rPr>
      </w:pPr>
      <w:r>
        <w:rPr>
          <w:rFonts w:ascii="Arial" w:hAnsi="Arial" w:cs="Arial"/>
        </w:rPr>
        <w:t>Vindt overleg plaats over de uitvoering van beleid en de algemene gang van zaken binnen en rond de onderwijskundige teams;</w:t>
      </w:r>
    </w:p>
    <w:p w14:paraId="78927C37" w14:textId="77777777" w:rsidR="00F6317E" w:rsidRPr="002B6457" w:rsidRDefault="00F6317E" w:rsidP="003178EA">
      <w:pPr>
        <w:numPr>
          <w:ilvl w:val="1"/>
          <w:numId w:val="89"/>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spacing w:after="0" w:line="240" w:lineRule="auto"/>
        <w:rPr>
          <w:rFonts w:ascii="Arial" w:hAnsi="Arial" w:cs="Arial"/>
        </w:rPr>
      </w:pPr>
      <w:r>
        <w:rPr>
          <w:rFonts w:ascii="Arial" w:hAnsi="Arial" w:cs="Arial"/>
        </w:rPr>
        <w:t xml:space="preserve">Informeert de directeur/bestuurder de </w:t>
      </w:r>
      <w:r w:rsidR="009D5E80">
        <w:rPr>
          <w:rFonts w:ascii="Arial" w:hAnsi="Arial" w:cs="Arial"/>
        </w:rPr>
        <w:t>afdelingsleider</w:t>
      </w:r>
      <w:r>
        <w:rPr>
          <w:rFonts w:ascii="Arial" w:hAnsi="Arial" w:cs="Arial"/>
        </w:rPr>
        <w:t>s door de</w:t>
      </w:r>
      <w:r w:rsidRPr="002B6457">
        <w:rPr>
          <w:rFonts w:ascii="Arial" w:hAnsi="Arial" w:cs="Arial"/>
        </w:rPr>
        <w:t xml:space="preserve"> </w:t>
      </w:r>
      <w:r>
        <w:rPr>
          <w:rFonts w:ascii="Arial" w:hAnsi="Arial" w:cs="Arial"/>
        </w:rPr>
        <w:t>directeur/bestuurder</w:t>
      </w:r>
      <w:r w:rsidRPr="002B6457">
        <w:rPr>
          <w:rFonts w:ascii="Arial" w:hAnsi="Arial" w:cs="Arial"/>
        </w:rPr>
        <w:t xml:space="preserve"> te nemen of genomen besluiten;</w:t>
      </w:r>
    </w:p>
    <w:p w14:paraId="26B44B62" w14:textId="77777777" w:rsidR="00F6317E" w:rsidRDefault="00F6317E" w:rsidP="003178EA">
      <w:pPr>
        <w:numPr>
          <w:ilvl w:val="1"/>
          <w:numId w:val="89"/>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spacing w:after="0" w:line="240" w:lineRule="auto"/>
        <w:rPr>
          <w:rFonts w:ascii="Arial" w:hAnsi="Arial" w:cs="Arial"/>
        </w:rPr>
      </w:pPr>
      <w:r>
        <w:rPr>
          <w:rFonts w:ascii="Arial" w:hAnsi="Arial" w:cs="Arial"/>
        </w:rPr>
        <w:t>W</w:t>
      </w:r>
      <w:r w:rsidRPr="002B6457">
        <w:rPr>
          <w:rFonts w:ascii="Arial" w:hAnsi="Arial" w:cs="Arial"/>
        </w:rPr>
        <w:t xml:space="preserve">ordt de communicatie </w:t>
      </w:r>
      <w:r>
        <w:rPr>
          <w:rFonts w:ascii="Arial" w:hAnsi="Arial" w:cs="Arial"/>
        </w:rPr>
        <w:t>binnen de school gecoördineerd.</w:t>
      </w:r>
    </w:p>
    <w:p w14:paraId="6DBCBCC0" w14:textId="77777777" w:rsidR="00F6317E" w:rsidRPr="002B6457" w:rsidRDefault="00F6317E" w:rsidP="003178EA">
      <w:pPr>
        <w:numPr>
          <w:ilvl w:val="1"/>
          <w:numId w:val="89"/>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spacing w:after="0" w:line="240" w:lineRule="auto"/>
        <w:rPr>
          <w:rFonts w:ascii="Arial" w:hAnsi="Arial" w:cs="Arial"/>
        </w:rPr>
      </w:pPr>
      <w:r>
        <w:rPr>
          <w:rFonts w:ascii="Arial" w:hAnsi="Arial" w:cs="Arial"/>
        </w:rPr>
        <w:t>Vindt verslaglegging van de genomen besluiten en afspraken plaats.</w:t>
      </w:r>
    </w:p>
    <w:p w14:paraId="7CA1FCE5" w14:textId="77777777" w:rsidR="006F1965" w:rsidRDefault="006F1965" w:rsidP="00F6317E">
      <w:pPr>
        <w:rPr>
          <w:rFonts w:ascii="Arial" w:hAnsi="Arial" w:cs="Arial"/>
          <w:b/>
          <w:u w:val="single"/>
        </w:rPr>
      </w:pPr>
    </w:p>
    <w:p w14:paraId="6D6FD3CD" w14:textId="77777777" w:rsidR="000B000E" w:rsidRDefault="000B000E" w:rsidP="00F6317E">
      <w:pPr>
        <w:rPr>
          <w:rFonts w:ascii="Arial" w:hAnsi="Arial" w:cs="Arial"/>
          <w:b/>
          <w:u w:val="single"/>
        </w:rPr>
      </w:pPr>
    </w:p>
    <w:p w14:paraId="761D4DFD" w14:textId="77777777" w:rsidR="00F6317E" w:rsidRDefault="00F6317E" w:rsidP="00F6317E">
      <w:pPr>
        <w:rPr>
          <w:rFonts w:ascii="Arial" w:hAnsi="Arial" w:cs="Arial"/>
          <w:b/>
          <w:u w:val="single"/>
        </w:rPr>
      </w:pPr>
      <w:r w:rsidRPr="002B6457">
        <w:rPr>
          <w:rFonts w:ascii="Arial" w:hAnsi="Arial" w:cs="Arial"/>
          <w:b/>
          <w:u w:val="single"/>
        </w:rPr>
        <w:t>Schorsing en vernietiging van besluiten</w:t>
      </w:r>
    </w:p>
    <w:p w14:paraId="5D45E01D" w14:textId="77777777" w:rsidR="000B000E" w:rsidRDefault="000B000E" w:rsidP="00F6317E">
      <w:pPr>
        <w:rPr>
          <w:rFonts w:ascii="Arial" w:hAnsi="Arial" w:cs="Arial"/>
          <w:b/>
        </w:rPr>
      </w:pPr>
    </w:p>
    <w:p w14:paraId="5CB3A674" w14:textId="77777777" w:rsidR="00F6317E" w:rsidRPr="007B12F0" w:rsidRDefault="00F6317E" w:rsidP="00F6317E">
      <w:pPr>
        <w:rPr>
          <w:rFonts w:ascii="Arial" w:hAnsi="Arial" w:cs="Arial"/>
          <w:b/>
        </w:rPr>
      </w:pPr>
      <w:r w:rsidRPr="007B12F0">
        <w:rPr>
          <w:rFonts w:ascii="Arial" w:hAnsi="Arial" w:cs="Arial"/>
          <w:b/>
        </w:rPr>
        <w:t>Artikel 1</w:t>
      </w:r>
      <w:r>
        <w:rPr>
          <w:rFonts w:ascii="Arial" w:hAnsi="Arial" w:cs="Arial"/>
          <w:b/>
        </w:rPr>
        <w:t>3</w:t>
      </w:r>
    </w:p>
    <w:p w14:paraId="73059BE2" w14:textId="77777777" w:rsidR="00F6317E" w:rsidRDefault="00F6317E" w:rsidP="003178EA">
      <w:pPr>
        <w:numPr>
          <w:ilvl w:val="0"/>
          <w:numId w:val="8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spacing w:after="0" w:line="240" w:lineRule="atLeast"/>
        <w:rPr>
          <w:rFonts w:ascii="Arial" w:hAnsi="Arial" w:cs="Arial"/>
        </w:rPr>
      </w:pPr>
      <w:r w:rsidRPr="002B6457">
        <w:rPr>
          <w:rFonts w:ascii="Arial" w:hAnsi="Arial" w:cs="Arial"/>
        </w:rPr>
        <w:t xml:space="preserve">Besluiten van de </w:t>
      </w:r>
      <w:r w:rsidR="00633D30">
        <w:rPr>
          <w:rFonts w:ascii="Arial" w:hAnsi="Arial" w:cs="Arial"/>
        </w:rPr>
        <w:t>Conrector/</w:t>
      </w:r>
      <w:proofErr w:type="spellStart"/>
      <w:r w:rsidR="00633D30">
        <w:rPr>
          <w:rFonts w:ascii="Arial" w:hAnsi="Arial" w:cs="Arial"/>
        </w:rPr>
        <w:t>plv</w:t>
      </w:r>
      <w:proofErr w:type="spellEnd"/>
      <w:r w:rsidR="00633D30">
        <w:rPr>
          <w:rFonts w:ascii="Arial" w:hAnsi="Arial" w:cs="Arial"/>
        </w:rPr>
        <w:t xml:space="preserve"> rector</w:t>
      </w:r>
      <w:r>
        <w:rPr>
          <w:rFonts w:ascii="Arial" w:hAnsi="Arial" w:cs="Arial"/>
        </w:rPr>
        <w:t xml:space="preserve"> of </w:t>
      </w:r>
      <w:r w:rsidR="009D5E80">
        <w:rPr>
          <w:rFonts w:ascii="Arial" w:hAnsi="Arial" w:cs="Arial"/>
        </w:rPr>
        <w:t>afdelingsleider</w:t>
      </w:r>
      <w:r>
        <w:rPr>
          <w:rFonts w:ascii="Arial" w:hAnsi="Arial" w:cs="Arial"/>
        </w:rPr>
        <w:t xml:space="preserve">s </w:t>
      </w:r>
      <w:r w:rsidRPr="00196453">
        <w:rPr>
          <w:rFonts w:ascii="Arial" w:hAnsi="Arial" w:cs="Arial"/>
        </w:rPr>
        <w:t>kunnen wegens strijd met enig geldende regeling en/of wegens mogelijk</w:t>
      </w:r>
      <w:r w:rsidRPr="002B6457">
        <w:rPr>
          <w:rFonts w:ascii="Arial" w:hAnsi="Arial" w:cs="Arial"/>
        </w:rPr>
        <w:t xml:space="preserve">e schade aan de belangen van de stichting of de </w:t>
      </w:r>
      <w:r>
        <w:rPr>
          <w:rFonts w:ascii="Arial" w:hAnsi="Arial" w:cs="Arial"/>
        </w:rPr>
        <w:t>school door de directeur/bestuurder</w:t>
      </w:r>
      <w:r w:rsidRPr="002B6457">
        <w:rPr>
          <w:rFonts w:ascii="Arial" w:hAnsi="Arial" w:cs="Arial"/>
        </w:rPr>
        <w:t xml:space="preserve"> bij gemotiveerd besluit geheel of gedeeltelijk </w:t>
      </w:r>
      <w:r>
        <w:rPr>
          <w:rFonts w:ascii="Arial" w:hAnsi="Arial" w:cs="Arial"/>
        </w:rPr>
        <w:t>worden vernietigd. Alvorens de directeur/bestuurder</w:t>
      </w:r>
      <w:r w:rsidRPr="002B6457">
        <w:rPr>
          <w:rFonts w:ascii="Arial" w:hAnsi="Arial" w:cs="Arial"/>
        </w:rPr>
        <w:t xml:space="preserve"> besluit over te gaan tot gehele of gedeeltelijke vernietiging van het besluit vindt hierover overleg plaats met de </w:t>
      </w:r>
      <w:r w:rsidR="00633D30">
        <w:rPr>
          <w:rFonts w:ascii="Arial" w:hAnsi="Arial" w:cs="Arial"/>
        </w:rPr>
        <w:t>Conrector/</w:t>
      </w:r>
      <w:proofErr w:type="spellStart"/>
      <w:r w:rsidR="00633D30">
        <w:rPr>
          <w:rFonts w:ascii="Arial" w:hAnsi="Arial" w:cs="Arial"/>
        </w:rPr>
        <w:t>plv</w:t>
      </w:r>
      <w:proofErr w:type="spellEnd"/>
      <w:r w:rsidR="00633D30">
        <w:rPr>
          <w:rFonts w:ascii="Arial" w:hAnsi="Arial" w:cs="Arial"/>
        </w:rPr>
        <w:t xml:space="preserve"> rector</w:t>
      </w:r>
      <w:r>
        <w:rPr>
          <w:rFonts w:ascii="Arial" w:hAnsi="Arial" w:cs="Arial"/>
        </w:rPr>
        <w:t xml:space="preserve">  en </w:t>
      </w:r>
      <w:r w:rsidRPr="002B6457">
        <w:rPr>
          <w:rFonts w:ascii="Arial" w:hAnsi="Arial" w:cs="Arial"/>
        </w:rPr>
        <w:t xml:space="preserve">indien het een besluit van een </w:t>
      </w:r>
      <w:r w:rsidR="009D5E80">
        <w:rPr>
          <w:rFonts w:ascii="Arial" w:hAnsi="Arial" w:cs="Arial"/>
        </w:rPr>
        <w:t>afdelingsleider</w:t>
      </w:r>
      <w:r>
        <w:rPr>
          <w:rFonts w:ascii="Arial" w:hAnsi="Arial" w:cs="Arial"/>
        </w:rPr>
        <w:t xml:space="preserve"> betreft</w:t>
      </w:r>
      <w:r w:rsidRPr="002B6457">
        <w:rPr>
          <w:rFonts w:ascii="Arial" w:hAnsi="Arial" w:cs="Arial"/>
        </w:rPr>
        <w:t xml:space="preserve"> binnen het </w:t>
      </w:r>
      <w:r>
        <w:rPr>
          <w:rFonts w:ascii="Arial" w:hAnsi="Arial" w:cs="Arial"/>
        </w:rPr>
        <w:t xml:space="preserve">management team overleg dan wel met de betrokken </w:t>
      </w:r>
      <w:r w:rsidR="009D5E80">
        <w:rPr>
          <w:rFonts w:ascii="Arial" w:hAnsi="Arial" w:cs="Arial"/>
        </w:rPr>
        <w:t>afdelingsleider</w:t>
      </w:r>
      <w:r>
        <w:rPr>
          <w:rFonts w:ascii="Arial" w:hAnsi="Arial" w:cs="Arial"/>
        </w:rPr>
        <w:t xml:space="preserve">. </w:t>
      </w:r>
    </w:p>
    <w:p w14:paraId="393A34F3" w14:textId="77777777" w:rsidR="00F6317E" w:rsidRPr="002B6457" w:rsidRDefault="00F6317E" w:rsidP="00F631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spacing w:line="240" w:lineRule="atLeast"/>
        <w:rPr>
          <w:rFonts w:ascii="Arial" w:hAnsi="Arial" w:cs="Arial"/>
        </w:rPr>
      </w:pPr>
    </w:p>
    <w:p w14:paraId="090E0DE5" w14:textId="77777777" w:rsidR="00F6317E" w:rsidRDefault="00F6317E" w:rsidP="003178EA">
      <w:pPr>
        <w:numPr>
          <w:ilvl w:val="0"/>
          <w:numId w:val="8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spacing w:after="0" w:line="240" w:lineRule="atLeast"/>
        <w:rPr>
          <w:rFonts w:ascii="Arial" w:hAnsi="Arial" w:cs="Arial"/>
        </w:rPr>
      </w:pPr>
      <w:r>
        <w:rPr>
          <w:rFonts w:ascii="Arial" w:hAnsi="Arial" w:cs="Arial"/>
        </w:rPr>
        <w:t>De directeur/bestuurder</w:t>
      </w:r>
      <w:r w:rsidRPr="002B6457">
        <w:rPr>
          <w:rFonts w:ascii="Arial" w:hAnsi="Arial" w:cs="Arial"/>
        </w:rPr>
        <w:t xml:space="preserve"> kan een besluit van de </w:t>
      </w:r>
      <w:r w:rsidR="00633D30">
        <w:rPr>
          <w:rFonts w:ascii="Arial" w:hAnsi="Arial" w:cs="Arial"/>
        </w:rPr>
        <w:t>Conrector/</w:t>
      </w:r>
      <w:proofErr w:type="spellStart"/>
      <w:r w:rsidR="00633D30">
        <w:rPr>
          <w:rFonts w:ascii="Arial" w:hAnsi="Arial" w:cs="Arial"/>
        </w:rPr>
        <w:t>plv</w:t>
      </w:r>
      <w:proofErr w:type="spellEnd"/>
      <w:r w:rsidR="00633D30">
        <w:rPr>
          <w:rFonts w:ascii="Arial" w:hAnsi="Arial" w:cs="Arial"/>
        </w:rPr>
        <w:t xml:space="preserve"> rector</w:t>
      </w:r>
      <w:r>
        <w:rPr>
          <w:rFonts w:ascii="Arial" w:hAnsi="Arial" w:cs="Arial"/>
        </w:rPr>
        <w:t xml:space="preserve"> dat naar haar</w:t>
      </w:r>
      <w:r w:rsidRPr="002B6457">
        <w:rPr>
          <w:rFonts w:ascii="Arial" w:hAnsi="Arial" w:cs="Arial"/>
        </w:rPr>
        <w:t xml:space="preserve"> oordeel voor vernietiging in aanmerking komt, geheel of gedeeltelijk schorsen voor de peri</w:t>
      </w:r>
      <w:r>
        <w:rPr>
          <w:rFonts w:ascii="Arial" w:hAnsi="Arial" w:cs="Arial"/>
        </w:rPr>
        <w:t>ode van zes weken. Alvorens de directeur/bestuurder</w:t>
      </w:r>
      <w:r w:rsidRPr="002B6457">
        <w:rPr>
          <w:rFonts w:ascii="Arial" w:hAnsi="Arial" w:cs="Arial"/>
        </w:rPr>
        <w:t xml:space="preserve"> besluit over te gaan tot gehele of gedeeltelijke schorsing van het besluit vindt hierover overleg plaats met de </w:t>
      </w:r>
      <w:r w:rsidR="00633D30">
        <w:rPr>
          <w:rFonts w:ascii="Arial" w:hAnsi="Arial" w:cs="Arial"/>
        </w:rPr>
        <w:t>Conrector/</w:t>
      </w:r>
      <w:proofErr w:type="spellStart"/>
      <w:r w:rsidR="00633D30">
        <w:rPr>
          <w:rFonts w:ascii="Arial" w:hAnsi="Arial" w:cs="Arial"/>
        </w:rPr>
        <w:t>plv</w:t>
      </w:r>
      <w:proofErr w:type="spellEnd"/>
      <w:r w:rsidR="00633D30">
        <w:rPr>
          <w:rFonts w:ascii="Arial" w:hAnsi="Arial" w:cs="Arial"/>
        </w:rPr>
        <w:t xml:space="preserve"> rector</w:t>
      </w:r>
      <w:r>
        <w:rPr>
          <w:rFonts w:ascii="Arial" w:hAnsi="Arial" w:cs="Arial"/>
        </w:rPr>
        <w:t>.</w:t>
      </w:r>
    </w:p>
    <w:p w14:paraId="7B37C5D5" w14:textId="77777777" w:rsidR="00F6317E" w:rsidRPr="005079FC" w:rsidRDefault="00F6317E" w:rsidP="00F6317E">
      <w:pPr>
        <w:pStyle w:val="Lijstalinea"/>
        <w:ind w:left="0"/>
        <w:rPr>
          <w:rFonts w:ascii="Arial" w:hAnsi="Arial" w:cs="Arial"/>
        </w:rPr>
      </w:pPr>
    </w:p>
    <w:p w14:paraId="25AD6CB3" w14:textId="77777777" w:rsidR="00F6317E" w:rsidRDefault="00F6317E" w:rsidP="003178EA">
      <w:pPr>
        <w:numPr>
          <w:ilvl w:val="0"/>
          <w:numId w:val="8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spacing w:after="0" w:line="240" w:lineRule="atLeast"/>
        <w:rPr>
          <w:rFonts w:ascii="Arial" w:hAnsi="Arial" w:cs="Arial"/>
        </w:rPr>
      </w:pPr>
      <w:r w:rsidRPr="002B6457">
        <w:rPr>
          <w:rFonts w:ascii="Arial" w:hAnsi="Arial" w:cs="Arial"/>
        </w:rPr>
        <w:t xml:space="preserve">De </w:t>
      </w:r>
      <w:r w:rsidR="00633D30">
        <w:rPr>
          <w:rFonts w:ascii="Arial" w:hAnsi="Arial" w:cs="Arial"/>
        </w:rPr>
        <w:t>Conrector/</w:t>
      </w:r>
      <w:proofErr w:type="spellStart"/>
      <w:r w:rsidR="00633D30">
        <w:rPr>
          <w:rFonts w:ascii="Arial" w:hAnsi="Arial" w:cs="Arial"/>
        </w:rPr>
        <w:t>plv</w:t>
      </w:r>
      <w:proofErr w:type="spellEnd"/>
      <w:r w:rsidR="00633D30">
        <w:rPr>
          <w:rFonts w:ascii="Arial" w:hAnsi="Arial" w:cs="Arial"/>
        </w:rPr>
        <w:t xml:space="preserve"> rector</w:t>
      </w:r>
      <w:r>
        <w:rPr>
          <w:rFonts w:ascii="Arial" w:hAnsi="Arial" w:cs="Arial"/>
        </w:rPr>
        <w:t xml:space="preserve"> kan</w:t>
      </w:r>
      <w:r w:rsidRPr="002B6457">
        <w:rPr>
          <w:rFonts w:ascii="Arial" w:hAnsi="Arial" w:cs="Arial"/>
        </w:rPr>
        <w:t xml:space="preserve"> een besluit van een </w:t>
      </w:r>
      <w:r w:rsidR="009D5E80">
        <w:rPr>
          <w:rFonts w:ascii="Arial" w:hAnsi="Arial" w:cs="Arial"/>
        </w:rPr>
        <w:t>afdelingsleider</w:t>
      </w:r>
      <w:r>
        <w:rPr>
          <w:rFonts w:ascii="Arial" w:hAnsi="Arial" w:cs="Arial"/>
        </w:rPr>
        <w:t xml:space="preserve"> </w:t>
      </w:r>
      <w:r w:rsidRPr="002B6457">
        <w:rPr>
          <w:rFonts w:ascii="Arial" w:hAnsi="Arial" w:cs="Arial"/>
        </w:rPr>
        <w:t xml:space="preserve">dat naar zijn oordeel voor vernietiging in aanmerking komt, geheel of gedeeltelijk schorsen voor de periode van zes weken. Alvorens de </w:t>
      </w:r>
      <w:r w:rsidR="00633D30">
        <w:rPr>
          <w:rFonts w:ascii="Arial" w:hAnsi="Arial" w:cs="Arial"/>
        </w:rPr>
        <w:t>Conrector/</w:t>
      </w:r>
      <w:proofErr w:type="spellStart"/>
      <w:r w:rsidR="00633D30">
        <w:rPr>
          <w:rFonts w:ascii="Arial" w:hAnsi="Arial" w:cs="Arial"/>
        </w:rPr>
        <w:t>plv</w:t>
      </w:r>
      <w:proofErr w:type="spellEnd"/>
      <w:r w:rsidR="00633D30">
        <w:rPr>
          <w:rFonts w:ascii="Arial" w:hAnsi="Arial" w:cs="Arial"/>
        </w:rPr>
        <w:t xml:space="preserve"> rector</w:t>
      </w:r>
      <w:r w:rsidRPr="002B6457">
        <w:rPr>
          <w:rFonts w:ascii="Arial" w:hAnsi="Arial" w:cs="Arial"/>
        </w:rPr>
        <w:t xml:space="preserve"> besluit over te gaan tot gehele of gedeeltelijke schorsing van het besluit vindt hierover overleg plaats met </w:t>
      </w:r>
      <w:r>
        <w:rPr>
          <w:rFonts w:ascii="Arial" w:hAnsi="Arial" w:cs="Arial"/>
        </w:rPr>
        <w:t xml:space="preserve">de directeur/bestuurder en de </w:t>
      </w:r>
      <w:r w:rsidRPr="002B6457">
        <w:rPr>
          <w:rFonts w:ascii="Arial" w:hAnsi="Arial" w:cs="Arial"/>
        </w:rPr>
        <w:t>betrokkene(n)</w:t>
      </w:r>
      <w:r>
        <w:rPr>
          <w:rFonts w:ascii="Arial" w:hAnsi="Arial" w:cs="Arial"/>
        </w:rPr>
        <w:t>.</w:t>
      </w:r>
    </w:p>
    <w:p w14:paraId="092FCD4C" w14:textId="77777777" w:rsidR="00F6317E" w:rsidRDefault="00F6317E" w:rsidP="00F631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val="0"/>
        <w:autoSpaceDN w:val="0"/>
        <w:spacing w:line="240" w:lineRule="atLeast"/>
        <w:rPr>
          <w:rFonts w:ascii="Arial" w:hAnsi="Arial" w:cs="Arial"/>
        </w:rPr>
      </w:pPr>
    </w:p>
    <w:p w14:paraId="09E38DEA" w14:textId="77777777" w:rsidR="000B000E" w:rsidRDefault="000B000E" w:rsidP="00F6317E">
      <w:pPr>
        <w:rPr>
          <w:rFonts w:ascii="Arial" w:hAnsi="Arial" w:cs="Arial"/>
          <w:b/>
          <w:u w:val="single"/>
        </w:rPr>
      </w:pPr>
    </w:p>
    <w:p w14:paraId="79C81169" w14:textId="77777777" w:rsidR="00F6317E" w:rsidRDefault="00F6317E" w:rsidP="00F6317E">
      <w:pPr>
        <w:rPr>
          <w:rFonts w:ascii="Arial" w:hAnsi="Arial" w:cs="Arial"/>
          <w:b/>
          <w:u w:val="single"/>
        </w:rPr>
      </w:pPr>
      <w:r w:rsidRPr="002B6457">
        <w:rPr>
          <w:rFonts w:ascii="Arial" w:hAnsi="Arial" w:cs="Arial"/>
          <w:b/>
          <w:u w:val="single"/>
        </w:rPr>
        <w:t>Vaststelling en wijziging</w:t>
      </w:r>
    </w:p>
    <w:p w14:paraId="0B50ED52" w14:textId="77777777" w:rsidR="00F6317E" w:rsidRPr="002B6457" w:rsidRDefault="00F6317E" w:rsidP="00F6317E">
      <w:pPr>
        <w:rPr>
          <w:rFonts w:ascii="Arial" w:hAnsi="Arial" w:cs="Arial"/>
          <w:b/>
        </w:rPr>
      </w:pPr>
      <w:r>
        <w:rPr>
          <w:rFonts w:ascii="Arial" w:hAnsi="Arial" w:cs="Arial"/>
          <w:b/>
        </w:rPr>
        <w:t>Artikel 14</w:t>
      </w:r>
    </w:p>
    <w:p w14:paraId="3AAD2626" w14:textId="77777777" w:rsidR="00F6317E" w:rsidRPr="002B6457" w:rsidRDefault="00F6317E" w:rsidP="003178EA">
      <w:pPr>
        <w:numPr>
          <w:ilvl w:val="0"/>
          <w:numId w:val="97"/>
        </w:numPr>
        <w:autoSpaceDE w:val="0"/>
        <w:autoSpaceDN w:val="0"/>
        <w:spacing w:after="0" w:line="240" w:lineRule="auto"/>
        <w:rPr>
          <w:rFonts w:ascii="Arial" w:hAnsi="Arial" w:cs="Arial"/>
        </w:rPr>
      </w:pPr>
      <w:r w:rsidRPr="002B6457">
        <w:rPr>
          <w:rFonts w:ascii="Arial" w:hAnsi="Arial" w:cs="Arial"/>
        </w:rPr>
        <w:t>Het managementstatuut, alsmede wijzigingen daarin, wordt gezamenlijk voorber</w:t>
      </w:r>
      <w:r>
        <w:rPr>
          <w:rFonts w:ascii="Arial" w:hAnsi="Arial" w:cs="Arial"/>
        </w:rPr>
        <w:t xml:space="preserve">eid door de directeur/bestuurder en de </w:t>
      </w:r>
      <w:r w:rsidR="00633D30">
        <w:rPr>
          <w:rFonts w:ascii="Arial" w:hAnsi="Arial" w:cs="Arial"/>
        </w:rPr>
        <w:t>Conrector/</w:t>
      </w:r>
      <w:proofErr w:type="spellStart"/>
      <w:r w:rsidR="00633D30">
        <w:rPr>
          <w:rFonts w:ascii="Arial" w:hAnsi="Arial" w:cs="Arial"/>
        </w:rPr>
        <w:t>plv</w:t>
      </w:r>
      <w:proofErr w:type="spellEnd"/>
      <w:r w:rsidR="00633D30">
        <w:rPr>
          <w:rFonts w:ascii="Arial" w:hAnsi="Arial" w:cs="Arial"/>
        </w:rPr>
        <w:t xml:space="preserve"> rector</w:t>
      </w:r>
      <w:r>
        <w:rPr>
          <w:rFonts w:ascii="Arial" w:hAnsi="Arial" w:cs="Arial"/>
        </w:rPr>
        <w:t>.</w:t>
      </w:r>
    </w:p>
    <w:p w14:paraId="1F9D64F6" w14:textId="77777777" w:rsidR="00F6317E" w:rsidRPr="002B6457" w:rsidRDefault="00F6317E" w:rsidP="00F6317E">
      <w:pPr>
        <w:ind w:left="180"/>
        <w:rPr>
          <w:rFonts w:ascii="Arial" w:hAnsi="Arial" w:cs="Arial"/>
        </w:rPr>
      </w:pPr>
    </w:p>
    <w:p w14:paraId="7436ED15" w14:textId="77777777" w:rsidR="00F6317E" w:rsidRPr="002B6457" w:rsidRDefault="00F6317E" w:rsidP="003178EA">
      <w:pPr>
        <w:numPr>
          <w:ilvl w:val="0"/>
          <w:numId w:val="97"/>
        </w:numPr>
        <w:autoSpaceDE w:val="0"/>
        <w:autoSpaceDN w:val="0"/>
        <w:spacing w:after="0" w:line="240" w:lineRule="auto"/>
        <w:rPr>
          <w:rFonts w:ascii="Arial" w:hAnsi="Arial" w:cs="Arial"/>
        </w:rPr>
      </w:pPr>
      <w:r w:rsidRPr="002B6457">
        <w:rPr>
          <w:rFonts w:ascii="Arial" w:hAnsi="Arial" w:cs="Arial"/>
        </w:rPr>
        <w:t>Het managementstatuut, alsmede wijzigingen daarin</w:t>
      </w:r>
      <w:r>
        <w:rPr>
          <w:rFonts w:ascii="Arial" w:hAnsi="Arial" w:cs="Arial"/>
        </w:rPr>
        <w:t>, wordt vastgesteld door de directeur/bestuurder</w:t>
      </w:r>
      <w:r w:rsidRPr="002B6457">
        <w:rPr>
          <w:rFonts w:ascii="Arial" w:hAnsi="Arial" w:cs="Arial"/>
        </w:rPr>
        <w:t xml:space="preserve"> na verkregen advies ter</w:t>
      </w:r>
      <w:r>
        <w:rPr>
          <w:rFonts w:ascii="Arial" w:hAnsi="Arial" w:cs="Arial"/>
        </w:rPr>
        <w:t xml:space="preserve"> </w:t>
      </w:r>
      <w:r w:rsidRPr="002B6457">
        <w:rPr>
          <w:rFonts w:ascii="Arial" w:hAnsi="Arial" w:cs="Arial"/>
        </w:rPr>
        <w:t xml:space="preserve">zake van de </w:t>
      </w:r>
      <w:r w:rsidR="00633D30">
        <w:rPr>
          <w:rFonts w:ascii="Arial" w:hAnsi="Arial" w:cs="Arial"/>
        </w:rPr>
        <w:t>Conrector/</w:t>
      </w:r>
      <w:proofErr w:type="spellStart"/>
      <w:r w:rsidR="00633D30">
        <w:rPr>
          <w:rFonts w:ascii="Arial" w:hAnsi="Arial" w:cs="Arial"/>
        </w:rPr>
        <w:t>plv</w:t>
      </w:r>
      <w:proofErr w:type="spellEnd"/>
      <w:r w:rsidR="00633D30">
        <w:rPr>
          <w:rFonts w:ascii="Arial" w:hAnsi="Arial" w:cs="Arial"/>
        </w:rPr>
        <w:t xml:space="preserve"> rector</w:t>
      </w:r>
      <w:r>
        <w:rPr>
          <w:rFonts w:ascii="Arial" w:hAnsi="Arial" w:cs="Arial"/>
        </w:rPr>
        <w:t xml:space="preserve"> en de </w:t>
      </w:r>
      <w:r w:rsidR="009D5E80">
        <w:rPr>
          <w:rFonts w:ascii="Arial" w:hAnsi="Arial" w:cs="Arial"/>
        </w:rPr>
        <w:t>afdelingsleider</w:t>
      </w:r>
      <w:r>
        <w:rPr>
          <w:rFonts w:ascii="Arial" w:hAnsi="Arial" w:cs="Arial"/>
        </w:rPr>
        <w:t>s</w:t>
      </w:r>
      <w:r w:rsidRPr="002B6457">
        <w:rPr>
          <w:rFonts w:ascii="Arial" w:hAnsi="Arial" w:cs="Arial"/>
        </w:rPr>
        <w:t xml:space="preserve">  en na verkregen advies van de medezeggenschap. </w:t>
      </w:r>
    </w:p>
    <w:p w14:paraId="7A3235E9" w14:textId="77777777" w:rsidR="00F6317E" w:rsidRPr="002B6457" w:rsidRDefault="00F6317E" w:rsidP="00F6317E">
      <w:pPr>
        <w:ind w:left="180"/>
        <w:rPr>
          <w:rFonts w:ascii="Arial" w:hAnsi="Arial" w:cs="Arial"/>
        </w:rPr>
      </w:pPr>
    </w:p>
    <w:p w14:paraId="734B3270" w14:textId="77777777" w:rsidR="000B000E" w:rsidRDefault="000B000E" w:rsidP="00F631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Arial" w:hAnsi="Arial" w:cs="Arial"/>
          <w:b/>
          <w:bCs/>
          <w:u w:val="single"/>
        </w:rPr>
      </w:pPr>
    </w:p>
    <w:p w14:paraId="26DAEA33" w14:textId="77777777" w:rsidR="00F6317E" w:rsidRDefault="00F6317E" w:rsidP="00F631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Arial" w:hAnsi="Arial" w:cs="Arial"/>
          <w:b/>
          <w:bCs/>
          <w:u w:val="single"/>
        </w:rPr>
      </w:pPr>
      <w:r w:rsidRPr="002B6457">
        <w:rPr>
          <w:rFonts w:ascii="Arial" w:hAnsi="Arial" w:cs="Arial"/>
          <w:b/>
          <w:bCs/>
          <w:u w:val="single"/>
        </w:rPr>
        <w:t>Inwerkingtreding</w:t>
      </w:r>
    </w:p>
    <w:p w14:paraId="37577594" w14:textId="77777777" w:rsidR="00F6317E" w:rsidRPr="002B6457" w:rsidRDefault="00F6317E" w:rsidP="00F631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Arial" w:hAnsi="Arial" w:cs="Arial"/>
        </w:rPr>
      </w:pPr>
      <w:r w:rsidRPr="002B6457">
        <w:rPr>
          <w:rFonts w:ascii="Arial" w:hAnsi="Arial" w:cs="Arial"/>
          <w:b/>
          <w:bCs/>
        </w:rPr>
        <w:t xml:space="preserve">Artikel </w:t>
      </w:r>
      <w:r>
        <w:rPr>
          <w:rFonts w:ascii="Arial" w:hAnsi="Arial" w:cs="Arial"/>
          <w:b/>
          <w:bCs/>
        </w:rPr>
        <w:t>15</w:t>
      </w:r>
    </w:p>
    <w:p w14:paraId="31467A72" w14:textId="77777777" w:rsidR="00F6317E" w:rsidRPr="002B6457" w:rsidRDefault="00F6317E" w:rsidP="00F6317E">
      <w:pPr>
        <w:pStyle w:val="Plattetekst3"/>
        <w:numPr>
          <w:ilvl w:val="0"/>
          <w:numId w:val="0"/>
        </w:numPr>
        <w:rPr>
          <w:rFonts w:ascii="Arial" w:hAnsi="Arial" w:cs="Arial"/>
          <w:sz w:val="22"/>
          <w:szCs w:val="22"/>
        </w:rPr>
      </w:pPr>
      <w:r w:rsidRPr="002B6457">
        <w:rPr>
          <w:rFonts w:ascii="Arial" w:hAnsi="Arial" w:cs="Arial"/>
          <w:sz w:val="22"/>
          <w:szCs w:val="22"/>
        </w:rPr>
        <w:t xml:space="preserve">Dit managementstatuut </w:t>
      </w:r>
      <w:r>
        <w:rPr>
          <w:rFonts w:ascii="Arial" w:hAnsi="Arial" w:cs="Arial"/>
          <w:color w:val="auto"/>
          <w:sz w:val="22"/>
          <w:szCs w:val="22"/>
        </w:rPr>
        <w:t xml:space="preserve">treedt in werking op 1juni 2012 </w:t>
      </w:r>
      <w:r w:rsidRPr="002B6457">
        <w:rPr>
          <w:rFonts w:ascii="Arial" w:hAnsi="Arial" w:cs="Arial"/>
          <w:sz w:val="22"/>
          <w:szCs w:val="22"/>
        </w:rPr>
        <w:t xml:space="preserve">en geldt voor onbepaalde tijd, </w:t>
      </w:r>
      <w:r>
        <w:rPr>
          <w:rFonts w:ascii="Arial" w:hAnsi="Arial" w:cs="Arial"/>
          <w:sz w:val="22"/>
          <w:szCs w:val="22"/>
        </w:rPr>
        <w:t>onverlet de bevoegdheid van de directeur/bestuurder</w:t>
      </w:r>
      <w:r w:rsidRPr="002B6457">
        <w:rPr>
          <w:rFonts w:ascii="Arial" w:hAnsi="Arial" w:cs="Arial"/>
          <w:sz w:val="22"/>
          <w:szCs w:val="22"/>
        </w:rPr>
        <w:t xml:space="preserve"> tot intrekking of wijziging van dit st</w:t>
      </w:r>
      <w:r>
        <w:rPr>
          <w:rFonts w:ascii="Arial" w:hAnsi="Arial" w:cs="Arial"/>
          <w:sz w:val="22"/>
          <w:szCs w:val="22"/>
        </w:rPr>
        <w:t>atuut. Iedere vier  jaar vindt, op initiatief van de directeur/bestuurder</w:t>
      </w:r>
      <w:r w:rsidRPr="002B6457">
        <w:rPr>
          <w:rFonts w:ascii="Arial" w:hAnsi="Arial" w:cs="Arial"/>
          <w:sz w:val="22"/>
          <w:szCs w:val="22"/>
        </w:rPr>
        <w:t xml:space="preserve">, een evaluatie van het statuut plaats. </w:t>
      </w:r>
    </w:p>
    <w:p w14:paraId="77D42C6C" w14:textId="77777777" w:rsidR="006F1965" w:rsidRDefault="006F1965" w:rsidP="00F6317E">
      <w:pPr>
        <w:rPr>
          <w:rFonts w:ascii="Arial" w:hAnsi="Arial" w:cs="Arial"/>
          <w:b/>
          <w:bCs/>
          <w:u w:val="single"/>
        </w:rPr>
      </w:pPr>
    </w:p>
    <w:p w14:paraId="21B9103D" w14:textId="77777777" w:rsidR="006C00FE" w:rsidRDefault="006C00FE" w:rsidP="00F6317E">
      <w:pPr>
        <w:rPr>
          <w:rFonts w:ascii="Arial" w:hAnsi="Arial" w:cs="Arial"/>
          <w:b/>
          <w:bCs/>
          <w:u w:val="single"/>
        </w:rPr>
      </w:pPr>
    </w:p>
    <w:p w14:paraId="53B0C84E" w14:textId="77777777" w:rsidR="00F6317E" w:rsidRDefault="00F6317E" w:rsidP="00F6317E">
      <w:pPr>
        <w:rPr>
          <w:rFonts w:ascii="Arial" w:hAnsi="Arial" w:cs="Arial"/>
          <w:b/>
          <w:bCs/>
          <w:u w:val="single"/>
        </w:rPr>
      </w:pPr>
      <w:r w:rsidRPr="002B6457">
        <w:rPr>
          <w:rFonts w:ascii="Arial" w:hAnsi="Arial" w:cs="Arial"/>
          <w:b/>
          <w:bCs/>
          <w:u w:val="single"/>
        </w:rPr>
        <w:t>Slotbepaling</w:t>
      </w:r>
    </w:p>
    <w:p w14:paraId="40013180" w14:textId="77777777" w:rsidR="00F6317E" w:rsidRPr="002B6457" w:rsidRDefault="00F6317E" w:rsidP="00F6317E">
      <w:pPr>
        <w:rPr>
          <w:rFonts w:ascii="Arial" w:hAnsi="Arial" w:cs="Arial"/>
          <w:b/>
          <w:bCs/>
        </w:rPr>
      </w:pPr>
      <w:r>
        <w:rPr>
          <w:rFonts w:ascii="Arial" w:hAnsi="Arial" w:cs="Arial"/>
          <w:b/>
          <w:bCs/>
        </w:rPr>
        <w:t>Artikel 16</w:t>
      </w:r>
    </w:p>
    <w:p w14:paraId="08D4DB30" w14:textId="77777777" w:rsidR="00F6317E" w:rsidRDefault="00F6317E" w:rsidP="00F6317E">
      <w:pPr>
        <w:rPr>
          <w:rFonts w:ascii="Arial" w:hAnsi="Arial" w:cs="Arial"/>
        </w:rPr>
      </w:pPr>
      <w:r w:rsidRPr="002B6457">
        <w:rPr>
          <w:rFonts w:ascii="Arial" w:hAnsi="Arial" w:cs="Arial"/>
        </w:rPr>
        <w:t>In de gevallen waarin dit st</w:t>
      </w:r>
      <w:r>
        <w:rPr>
          <w:rFonts w:ascii="Arial" w:hAnsi="Arial" w:cs="Arial"/>
        </w:rPr>
        <w:t>atuut niet voorziet beslist de directeur/bestuurder.</w:t>
      </w:r>
    </w:p>
    <w:p w14:paraId="68E97230" w14:textId="77777777" w:rsidR="00F6317E" w:rsidRDefault="00F6317E" w:rsidP="00F6317E">
      <w:pPr>
        <w:rPr>
          <w:rFonts w:ascii="Arial" w:hAnsi="Arial" w:cs="Arial"/>
        </w:rPr>
      </w:pPr>
    </w:p>
    <w:p w14:paraId="5ECE8CA7" w14:textId="77777777" w:rsidR="00BE72A8" w:rsidRDefault="00BE72A8" w:rsidP="00F6317E">
      <w:pPr>
        <w:rPr>
          <w:rFonts w:ascii="Arial" w:hAnsi="Arial" w:cs="Arial"/>
        </w:rPr>
      </w:pPr>
    </w:p>
    <w:p w14:paraId="34F6CE1E" w14:textId="77777777" w:rsidR="004973B0" w:rsidRDefault="004973B0" w:rsidP="00F6317E">
      <w:pPr>
        <w:rPr>
          <w:rFonts w:ascii="Arial" w:hAnsi="Arial" w:cs="Arial"/>
        </w:rPr>
      </w:pPr>
    </w:p>
    <w:p w14:paraId="7B4E1A81" w14:textId="77777777" w:rsidR="004973B0" w:rsidRDefault="004973B0" w:rsidP="00F6317E">
      <w:pPr>
        <w:rPr>
          <w:rFonts w:ascii="Arial" w:hAnsi="Arial" w:cs="Arial"/>
        </w:rPr>
      </w:pPr>
    </w:p>
    <w:p w14:paraId="7E5BBD3F" w14:textId="77777777" w:rsidR="004973B0" w:rsidRDefault="004973B0" w:rsidP="00F6317E">
      <w:pPr>
        <w:rPr>
          <w:rFonts w:ascii="Arial" w:hAnsi="Arial" w:cs="Arial"/>
        </w:rPr>
      </w:pPr>
    </w:p>
    <w:p w14:paraId="207819CB" w14:textId="77777777" w:rsidR="004973B0" w:rsidRDefault="004973B0" w:rsidP="00F6317E">
      <w:pPr>
        <w:rPr>
          <w:rFonts w:ascii="Arial" w:hAnsi="Arial" w:cs="Arial"/>
        </w:rPr>
      </w:pPr>
    </w:p>
    <w:p w14:paraId="3A82369F" w14:textId="77777777" w:rsidR="00BE72A8" w:rsidRDefault="00BE72A8" w:rsidP="00F6317E">
      <w:pPr>
        <w:rPr>
          <w:rFonts w:ascii="Arial" w:hAnsi="Arial" w:cs="Arial"/>
        </w:rPr>
      </w:pPr>
    </w:p>
    <w:p w14:paraId="30763C3E" w14:textId="77777777" w:rsidR="00036AAE" w:rsidRDefault="00B30E81" w:rsidP="00036AAE">
      <w:pPr>
        <w:shd w:val="clear" w:color="auto" w:fill="FFFFFF"/>
        <w:spacing w:before="494"/>
        <w:ind w:left="43"/>
        <w:rPr>
          <w:rFonts w:ascii="Arial" w:hAnsi="Arial" w:cs="Arial"/>
          <w:b/>
          <w:bCs/>
          <w:color w:val="000000"/>
          <w:spacing w:val="1"/>
          <w:sz w:val="28"/>
          <w:szCs w:val="28"/>
        </w:rPr>
      </w:pPr>
      <w:r>
        <w:rPr>
          <w:rFonts w:ascii="Arial" w:hAnsi="Arial" w:cs="Arial"/>
          <w:b/>
          <w:bCs/>
          <w:color w:val="000000"/>
          <w:spacing w:val="1"/>
          <w:sz w:val="28"/>
          <w:szCs w:val="28"/>
        </w:rPr>
        <w:t>Hoofdstuk 2</w:t>
      </w:r>
      <w:r w:rsidR="00B77CA0">
        <w:rPr>
          <w:rFonts w:ascii="Arial" w:hAnsi="Arial" w:cs="Arial"/>
          <w:b/>
          <w:bCs/>
          <w:color w:val="000000"/>
          <w:spacing w:val="1"/>
          <w:sz w:val="28"/>
          <w:szCs w:val="28"/>
        </w:rPr>
        <w:t>7</w:t>
      </w:r>
      <w:r w:rsidR="00036AAE">
        <w:rPr>
          <w:rFonts w:ascii="Arial" w:hAnsi="Arial" w:cs="Arial"/>
          <w:b/>
          <w:bCs/>
          <w:color w:val="000000"/>
          <w:spacing w:val="1"/>
          <w:sz w:val="28"/>
          <w:szCs w:val="28"/>
        </w:rPr>
        <w:t>:</w:t>
      </w:r>
      <w:r w:rsidR="00036AAE">
        <w:rPr>
          <w:rFonts w:ascii="Arial" w:hAnsi="Arial" w:cs="Arial"/>
          <w:b/>
          <w:bCs/>
          <w:color w:val="000000"/>
          <w:spacing w:val="1"/>
          <w:sz w:val="28"/>
          <w:szCs w:val="28"/>
        </w:rPr>
        <w:tab/>
      </w:r>
      <w:r w:rsidR="00036AAE" w:rsidRPr="00036AAE">
        <w:rPr>
          <w:rFonts w:ascii="Arial" w:hAnsi="Arial" w:cs="Arial"/>
          <w:b/>
          <w:bCs/>
          <w:color w:val="000000"/>
          <w:spacing w:val="1"/>
          <w:sz w:val="28"/>
          <w:szCs w:val="28"/>
        </w:rPr>
        <w:t>Medezeggenschap</w:t>
      </w:r>
    </w:p>
    <w:p w14:paraId="42F1DF21" w14:textId="77777777" w:rsidR="00F2719E" w:rsidRPr="00DC4F1B" w:rsidRDefault="00F2719E" w:rsidP="006C00FE">
      <w:pPr>
        <w:shd w:val="clear" w:color="auto" w:fill="FFFFFF"/>
        <w:spacing w:before="331" w:after="0" w:line="293" w:lineRule="exact"/>
        <w:ind w:left="34"/>
        <w:rPr>
          <w:rFonts w:ascii="Arial" w:hAnsi="Arial" w:cs="Arial"/>
        </w:rPr>
      </w:pPr>
      <w:r w:rsidRPr="00DC4F1B">
        <w:rPr>
          <w:rFonts w:ascii="Arial" w:hAnsi="Arial" w:cs="Arial"/>
          <w:color w:val="000000"/>
          <w:spacing w:val="2"/>
        </w:rPr>
        <w:t xml:space="preserve">Het Pallas Athene College kent een medezeggenschapsraad, waarin personeel , ouders en leerlingen zijn vertegenwoordigd.  </w:t>
      </w:r>
    </w:p>
    <w:p w14:paraId="5409CF33" w14:textId="77777777" w:rsidR="00F2719E" w:rsidRPr="00DC4F1B" w:rsidRDefault="00F2719E" w:rsidP="006C00FE">
      <w:pPr>
        <w:shd w:val="clear" w:color="auto" w:fill="FFFFFF"/>
        <w:spacing w:before="278" w:after="0" w:line="293" w:lineRule="exact"/>
        <w:ind w:left="34"/>
        <w:rPr>
          <w:rFonts w:ascii="Arial" w:hAnsi="Arial" w:cs="Arial"/>
        </w:rPr>
      </w:pPr>
      <w:r w:rsidRPr="00DC4F1B">
        <w:rPr>
          <w:rFonts w:ascii="Arial" w:hAnsi="Arial" w:cs="Arial"/>
          <w:color w:val="000000"/>
          <w:spacing w:val="4"/>
        </w:rPr>
        <w:t xml:space="preserve">De structuur van de medezeggenschap is vastgelegd in het statuut medezeggenschap. Verder is er een medezeggenschapsreglement. Het statuut en het reglement </w:t>
      </w:r>
      <w:r w:rsidRPr="00DC4F1B">
        <w:rPr>
          <w:rFonts w:ascii="Arial" w:hAnsi="Arial" w:cs="Arial"/>
          <w:color w:val="000000"/>
          <w:spacing w:val="6"/>
        </w:rPr>
        <w:t>zijn in dit hoofdstuk opgenomen.</w:t>
      </w:r>
    </w:p>
    <w:p w14:paraId="175ECC0B" w14:textId="77777777" w:rsidR="006C00FE" w:rsidRDefault="006C00FE" w:rsidP="003D68EA">
      <w:pPr>
        <w:pStyle w:val="Kop2"/>
        <w:spacing w:before="0" w:line="360" w:lineRule="auto"/>
        <w:rPr>
          <w:rFonts w:ascii="Calibri" w:hAnsi="Calibri" w:cs="Arial"/>
          <w:color w:val="auto"/>
          <w:sz w:val="22"/>
          <w:szCs w:val="22"/>
        </w:rPr>
      </w:pPr>
    </w:p>
    <w:p w14:paraId="2AC686C8" w14:textId="77777777" w:rsidR="003D68EA" w:rsidRPr="006C00FE" w:rsidRDefault="003D68EA" w:rsidP="003D68EA">
      <w:pPr>
        <w:pStyle w:val="Kop2"/>
        <w:spacing w:before="0" w:line="360" w:lineRule="auto"/>
        <w:rPr>
          <w:rFonts w:ascii="Calibri" w:hAnsi="Calibri" w:cs="Arial"/>
          <w:b w:val="0"/>
          <w:color w:val="auto"/>
          <w:sz w:val="22"/>
          <w:szCs w:val="22"/>
        </w:rPr>
      </w:pPr>
      <w:r w:rsidRPr="006C00FE">
        <w:rPr>
          <w:rFonts w:ascii="Calibri" w:hAnsi="Calibri" w:cs="Arial"/>
          <w:color w:val="auto"/>
          <w:sz w:val="22"/>
          <w:szCs w:val="22"/>
        </w:rPr>
        <w:t>Dit is het statuut van de Medezeggenschapsraad van de Stichting Openbaar Voortgezet Onderwijs Ede.</w:t>
      </w:r>
    </w:p>
    <w:p w14:paraId="1D2D76C2" w14:textId="77777777" w:rsidR="003D68EA" w:rsidRPr="006C00FE" w:rsidRDefault="003D68EA" w:rsidP="003D68EA">
      <w:pPr>
        <w:pStyle w:val="Kop2"/>
        <w:spacing w:before="0" w:line="360" w:lineRule="auto"/>
        <w:rPr>
          <w:rFonts w:ascii="Calibri" w:eastAsia="Times New Roman" w:hAnsi="Calibri" w:cs="Arial"/>
          <w:color w:val="auto"/>
          <w:sz w:val="22"/>
          <w:szCs w:val="22"/>
        </w:rPr>
      </w:pPr>
    </w:p>
    <w:p w14:paraId="7431AA9E" w14:textId="77777777" w:rsidR="003D68EA" w:rsidRPr="006C00FE" w:rsidRDefault="003D68EA" w:rsidP="003D68EA">
      <w:pPr>
        <w:pStyle w:val="bodytext"/>
        <w:spacing w:line="360" w:lineRule="auto"/>
        <w:rPr>
          <w:rFonts w:ascii="Arial" w:eastAsia="Times New Roman" w:hAnsi="Arial" w:cs="Arial"/>
          <w:b/>
          <w:sz w:val="22"/>
          <w:szCs w:val="22"/>
          <w:lang w:val="nl-NL"/>
        </w:rPr>
      </w:pPr>
      <w:r w:rsidRPr="006C00FE">
        <w:rPr>
          <w:rFonts w:ascii="Arial" w:eastAsia="Times New Roman" w:hAnsi="Arial" w:cs="Arial"/>
          <w:b/>
          <w:sz w:val="22"/>
          <w:szCs w:val="22"/>
          <w:lang w:val="nl-NL"/>
        </w:rPr>
        <w:t>Preambule</w:t>
      </w:r>
    </w:p>
    <w:p w14:paraId="306B6DCE" w14:textId="77777777" w:rsidR="003D68EA" w:rsidRPr="006C00FE" w:rsidRDefault="003D68EA" w:rsidP="00EE1A7D">
      <w:pPr>
        <w:pStyle w:val="bodytext"/>
        <w:spacing w:line="276" w:lineRule="auto"/>
        <w:rPr>
          <w:rFonts w:ascii="Arial" w:eastAsia="Times New Roman" w:hAnsi="Arial" w:cs="Arial"/>
          <w:sz w:val="22"/>
          <w:szCs w:val="22"/>
          <w:lang w:val="nl-NL"/>
        </w:rPr>
      </w:pPr>
      <w:r w:rsidRPr="006C00FE">
        <w:rPr>
          <w:rFonts w:ascii="Arial" w:eastAsia="Times New Roman" w:hAnsi="Arial" w:cs="Arial"/>
          <w:sz w:val="22"/>
          <w:szCs w:val="22"/>
          <w:lang w:val="nl-NL"/>
        </w:rPr>
        <w:t>Het bestuur van Stichting Openbaar Voortgezet Onderwijs Ede en de medezeggenschapsraad, MR, van het Pallas Athene College hebben overlegd over de toepassing van de WMS. Ze hebben daarbij hun verwachtingen uitgesproken over de mogelijkheden die deze wet biedt ter versterking van de onderlinge communicatie en het formele overleg over alle aangelegenheden in en rond de school die van belang zijn voor directie, ouders, leerlingen en personeelsleden.</w:t>
      </w:r>
    </w:p>
    <w:p w14:paraId="24603BCC" w14:textId="77777777" w:rsidR="003D68EA" w:rsidRPr="006C00FE" w:rsidRDefault="003D68EA" w:rsidP="00EE1A7D">
      <w:pPr>
        <w:pStyle w:val="bodytext"/>
        <w:spacing w:line="276" w:lineRule="auto"/>
        <w:rPr>
          <w:rFonts w:ascii="Arial" w:eastAsia="Times New Roman" w:hAnsi="Arial" w:cs="Arial"/>
          <w:sz w:val="22"/>
          <w:szCs w:val="22"/>
          <w:lang w:val="nl-NL"/>
        </w:rPr>
      </w:pPr>
    </w:p>
    <w:p w14:paraId="1AE2D149" w14:textId="77777777" w:rsidR="003D68EA" w:rsidRPr="006C00FE" w:rsidRDefault="003D68EA" w:rsidP="00EE1A7D">
      <w:pPr>
        <w:pStyle w:val="bodytext"/>
        <w:spacing w:line="276" w:lineRule="auto"/>
        <w:rPr>
          <w:rFonts w:ascii="Arial" w:eastAsia="Times New Roman" w:hAnsi="Arial" w:cs="Arial"/>
          <w:sz w:val="22"/>
          <w:szCs w:val="22"/>
          <w:lang w:val="nl-NL"/>
        </w:rPr>
      </w:pPr>
      <w:r w:rsidRPr="006C00FE">
        <w:rPr>
          <w:rFonts w:ascii="Arial" w:eastAsia="Times New Roman" w:hAnsi="Arial" w:cs="Arial"/>
          <w:sz w:val="22"/>
          <w:szCs w:val="22"/>
          <w:lang w:val="nl-NL"/>
        </w:rPr>
        <w:t>Het bestuur en de MR leggen hierbij hun visie op de medezeggenschap vast en maken concrete afspraken over de communicatie over en weer en de informatieverstrekking aan alle bij de school betrokken personen, zoals hierna vermeld.</w:t>
      </w:r>
    </w:p>
    <w:p w14:paraId="0A839EA3" w14:textId="77777777" w:rsidR="003D68EA" w:rsidRPr="006C00FE" w:rsidRDefault="003D68EA" w:rsidP="00EE1A7D">
      <w:pPr>
        <w:pStyle w:val="bodytext"/>
        <w:spacing w:line="276" w:lineRule="auto"/>
        <w:rPr>
          <w:rFonts w:ascii="Arial" w:eastAsia="Times New Roman" w:hAnsi="Arial" w:cs="Arial"/>
          <w:sz w:val="22"/>
          <w:szCs w:val="22"/>
          <w:lang w:val="nl-NL"/>
        </w:rPr>
      </w:pPr>
    </w:p>
    <w:p w14:paraId="766980C5" w14:textId="77777777" w:rsidR="003D68EA" w:rsidRPr="006C00FE" w:rsidRDefault="003D68EA" w:rsidP="00EE1A7D">
      <w:pPr>
        <w:pStyle w:val="bodytext"/>
        <w:spacing w:line="276" w:lineRule="auto"/>
        <w:rPr>
          <w:rFonts w:ascii="Arial" w:eastAsia="Times New Roman" w:hAnsi="Arial" w:cs="Arial"/>
          <w:sz w:val="22"/>
          <w:szCs w:val="22"/>
          <w:lang w:val="nl-NL"/>
        </w:rPr>
      </w:pPr>
      <w:r w:rsidRPr="006C00FE">
        <w:rPr>
          <w:rFonts w:ascii="Arial" w:eastAsia="Times New Roman" w:hAnsi="Arial" w:cs="Arial"/>
          <w:sz w:val="22"/>
          <w:szCs w:val="22"/>
          <w:lang w:val="nl-NL"/>
        </w:rPr>
        <w:t>De medezeggenschapsraad heeft met tenminste twee derde meerderheid ingestemd met het medezeggenschapsstatuut. Het medezeggenschapsstatuut gaat in op 1 april 2019.</w:t>
      </w:r>
    </w:p>
    <w:p w14:paraId="487DF030" w14:textId="77777777" w:rsidR="003D68EA" w:rsidRPr="006C00FE" w:rsidRDefault="003D68EA" w:rsidP="003D68EA">
      <w:pPr>
        <w:pStyle w:val="bodytext"/>
        <w:spacing w:line="360" w:lineRule="auto"/>
        <w:rPr>
          <w:rFonts w:ascii="Arial" w:eastAsia="Times New Roman" w:hAnsi="Arial" w:cs="Arial"/>
          <w:sz w:val="22"/>
          <w:szCs w:val="22"/>
          <w:lang w:val="nl-NL"/>
        </w:rPr>
      </w:pPr>
    </w:p>
    <w:p w14:paraId="22744D90" w14:textId="77777777" w:rsidR="003D68EA" w:rsidRPr="006C00FE" w:rsidRDefault="003D68EA" w:rsidP="003D68EA">
      <w:pPr>
        <w:pStyle w:val="bodytext"/>
        <w:spacing w:line="360" w:lineRule="auto"/>
        <w:rPr>
          <w:rStyle w:val="Nadruk"/>
          <w:rFonts w:ascii="Arial" w:hAnsi="Arial" w:cs="Arial"/>
          <w:b/>
          <w:bCs/>
          <w:i w:val="0"/>
          <w:sz w:val="22"/>
          <w:szCs w:val="22"/>
          <w:lang w:val="nl-NL"/>
        </w:rPr>
      </w:pPr>
      <w:r w:rsidRPr="006C00FE">
        <w:rPr>
          <w:rFonts w:ascii="Arial" w:eastAsia="Times New Roman" w:hAnsi="Arial" w:cs="Arial"/>
          <w:sz w:val="22"/>
          <w:szCs w:val="22"/>
          <w:lang w:val="nl-NL"/>
        </w:rPr>
        <w:br/>
      </w:r>
      <w:r w:rsidRPr="006C00FE">
        <w:rPr>
          <w:rStyle w:val="Nadruk"/>
          <w:rFonts w:ascii="Arial" w:eastAsia="Times New Roman" w:hAnsi="Arial" w:cs="Arial"/>
          <w:b/>
          <w:sz w:val="22"/>
          <w:szCs w:val="22"/>
          <w:lang w:val="nl-NL"/>
        </w:rPr>
        <w:t>Hoofdstuk 1</w:t>
      </w:r>
      <w:r w:rsidRPr="006C00FE">
        <w:rPr>
          <w:rStyle w:val="Nadruk"/>
          <w:rFonts w:ascii="Arial" w:eastAsia="Times New Roman" w:hAnsi="Arial" w:cs="Arial"/>
          <w:b/>
          <w:sz w:val="22"/>
          <w:szCs w:val="22"/>
          <w:lang w:val="nl-NL"/>
        </w:rPr>
        <w:tab/>
        <w:t>Algemene bepalingen</w:t>
      </w:r>
      <w:r w:rsidRPr="006C00FE">
        <w:rPr>
          <w:rStyle w:val="Nadruk"/>
          <w:rFonts w:ascii="Arial" w:eastAsia="Times New Roman" w:hAnsi="Arial" w:cs="Arial"/>
          <w:b/>
          <w:sz w:val="22"/>
          <w:szCs w:val="22"/>
          <w:lang w:val="nl-NL"/>
        </w:rPr>
        <w:br/>
      </w:r>
    </w:p>
    <w:p w14:paraId="62D044E8" w14:textId="77777777" w:rsidR="003D68EA" w:rsidRPr="006C00FE" w:rsidRDefault="003D68EA" w:rsidP="003D68EA">
      <w:pPr>
        <w:spacing w:line="360" w:lineRule="auto"/>
        <w:rPr>
          <w:rFonts w:ascii="Arial" w:hAnsi="Arial" w:cs="Arial"/>
        </w:rPr>
      </w:pPr>
      <w:r w:rsidRPr="006C00FE">
        <w:rPr>
          <w:rStyle w:val="Zwaar"/>
          <w:rFonts w:ascii="Arial" w:eastAsia="Times New Roman" w:hAnsi="Arial" w:cs="Arial"/>
        </w:rPr>
        <w:t>Artikel 1</w:t>
      </w:r>
      <w:r w:rsidRPr="006C00FE">
        <w:rPr>
          <w:rStyle w:val="Zwaar"/>
          <w:rFonts w:ascii="Arial" w:eastAsia="Times New Roman" w:hAnsi="Arial" w:cs="Arial"/>
        </w:rPr>
        <w:tab/>
        <w:t>Begripsbepalingen</w:t>
      </w:r>
    </w:p>
    <w:p w14:paraId="6AF06FF0" w14:textId="77777777" w:rsidR="003D68EA" w:rsidRPr="006C00FE" w:rsidRDefault="003D68EA" w:rsidP="00EE1A7D">
      <w:pPr>
        <w:numPr>
          <w:ilvl w:val="0"/>
          <w:numId w:val="132"/>
        </w:numPr>
        <w:spacing w:after="0"/>
        <w:ind w:left="0" w:firstLine="0"/>
        <w:rPr>
          <w:rFonts w:ascii="Arial" w:hAnsi="Arial" w:cs="Arial"/>
        </w:rPr>
      </w:pPr>
      <w:r w:rsidRPr="006C00FE">
        <w:rPr>
          <w:rFonts w:ascii="Arial" w:hAnsi="Arial" w:cs="Arial"/>
        </w:rPr>
        <w:t>wet: de Wet medezeggenschap op scholen (Stb. 2006, 658);</w:t>
      </w:r>
    </w:p>
    <w:p w14:paraId="25034D77" w14:textId="77777777" w:rsidR="003D68EA" w:rsidRPr="006C00FE" w:rsidRDefault="003D68EA" w:rsidP="00EE1A7D">
      <w:pPr>
        <w:numPr>
          <w:ilvl w:val="0"/>
          <w:numId w:val="132"/>
        </w:numPr>
        <w:spacing w:after="0"/>
        <w:rPr>
          <w:rFonts w:ascii="Arial" w:hAnsi="Arial" w:cs="Arial"/>
        </w:rPr>
      </w:pPr>
      <w:r w:rsidRPr="006C00FE">
        <w:rPr>
          <w:rFonts w:ascii="Arial" w:hAnsi="Arial" w:cs="Arial"/>
        </w:rPr>
        <w:t>bevoegd gezag: Stichting Openbaar Voortgezet Onderwijs Ede te Ede, vertegenwoordigd door de directeur-bestuurder</w:t>
      </w:r>
    </w:p>
    <w:p w14:paraId="0ABF8AB4" w14:textId="77777777" w:rsidR="003D68EA" w:rsidRPr="006C00FE" w:rsidRDefault="003D68EA" w:rsidP="00EE1A7D">
      <w:pPr>
        <w:numPr>
          <w:ilvl w:val="0"/>
          <w:numId w:val="132"/>
        </w:numPr>
        <w:spacing w:after="0"/>
        <w:ind w:left="0" w:firstLine="0"/>
        <w:rPr>
          <w:rFonts w:ascii="Arial" w:hAnsi="Arial" w:cs="Arial"/>
        </w:rPr>
      </w:pPr>
      <w:r w:rsidRPr="006C00FE">
        <w:rPr>
          <w:rFonts w:ascii="Arial" w:hAnsi="Arial" w:cs="Arial"/>
        </w:rPr>
        <w:t>MR: de m</w:t>
      </w:r>
      <w:r w:rsidRPr="006C00FE">
        <w:rPr>
          <w:rStyle w:val="Zwaar"/>
          <w:rFonts w:ascii="Arial" w:eastAsia="Times New Roman" w:hAnsi="Arial" w:cs="Arial"/>
          <w:b w:val="0"/>
        </w:rPr>
        <w:t>edezeggenschapsraad</w:t>
      </w:r>
      <w:r w:rsidRPr="006C00FE">
        <w:rPr>
          <w:rFonts w:ascii="Arial" w:hAnsi="Arial" w:cs="Arial"/>
        </w:rPr>
        <w:t xml:space="preserve"> als bedoeld in artikel 3 van de wet;</w:t>
      </w:r>
    </w:p>
    <w:p w14:paraId="7138BEE7" w14:textId="77777777" w:rsidR="003D68EA" w:rsidRPr="006C00FE" w:rsidRDefault="003D68EA" w:rsidP="00EE1A7D">
      <w:pPr>
        <w:numPr>
          <w:ilvl w:val="0"/>
          <w:numId w:val="132"/>
        </w:numPr>
        <w:spacing w:after="0"/>
        <w:ind w:left="0" w:firstLine="0"/>
        <w:rPr>
          <w:rFonts w:ascii="Arial" w:hAnsi="Arial" w:cs="Arial"/>
          <w:lang w:val="en-US"/>
        </w:rPr>
      </w:pPr>
      <w:r w:rsidRPr="006C00FE">
        <w:rPr>
          <w:rFonts w:ascii="Arial" w:hAnsi="Arial" w:cs="Arial"/>
          <w:lang w:val="en-US"/>
        </w:rPr>
        <w:t>school: Pallas Athene College te Ede</w:t>
      </w:r>
    </w:p>
    <w:p w14:paraId="2900A7DE" w14:textId="77777777" w:rsidR="003D68EA" w:rsidRPr="006C00FE" w:rsidRDefault="003D68EA" w:rsidP="00EE1A7D">
      <w:pPr>
        <w:numPr>
          <w:ilvl w:val="0"/>
          <w:numId w:val="132"/>
        </w:numPr>
        <w:spacing w:after="0"/>
        <w:ind w:left="0" w:firstLine="0"/>
        <w:rPr>
          <w:rFonts w:ascii="Arial" w:hAnsi="Arial" w:cs="Arial"/>
        </w:rPr>
      </w:pPr>
      <w:r w:rsidRPr="006C00FE">
        <w:rPr>
          <w:rFonts w:ascii="Arial" w:hAnsi="Arial" w:cs="Arial"/>
        </w:rPr>
        <w:t>leerlingen: de leerlingen, als bedoeld in de Wet op het voortgezet onderwijs, van de school;</w:t>
      </w:r>
    </w:p>
    <w:p w14:paraId="1934C48B" w14:textId="77777777" w:rsidR="003D68EA" w:rsidRPr="006C00FE" w:rsidRDefault="003D68EA" w:rsidP="00EE1A7D">
      <w:pPr>
        <w:numPr>
          <w:ilvl w:val="0"/>
          <w:numId w:val="132"/>
        </w:numPr>
        <w:spacing w:after="0"/>
        <w:ind w:left="0" w:firstLine="0"/>
        <w:rPr>
          <w:rFonts w:ascii="Arial" w:hAnsi="Arial" w:cs="Arial"/>
        </w:rPr>
      </w:pPr>
      <w:r w:rsidRPr="006C00FE">
        <w:rPr>
          <w:rFonts w:ascii="Arial" w:hAnsi="Arial" w:cs="Arial"/>
        </w:rPr>
        <w:t>ouders: de ouders, voogden of verzorgers van de leerlingen;</w:t>
      </w:r>
    </w:p>
    <w:p w14:paraId="1864DA9F" w14:textId="77777777" w:rsidR="003D68EA" w:rsidRPr="006C00FE" w:rsidRDefault="003D68EA" w:rsidP="00EE1A7D">
      <w:pPr>
        <w:numPr>
          <w:ilvl w:val="0"/>
          <w:numId w:val="132"/>
        </w:numPr>
        <w:spacing w:after="0"/>
        <w:ind w:left="0" w:firstLine="0"/>
        <w:rPr>
          <w:rFonts w:ascii="Arial" w:hAnsi="Arial" w:cs="Arial"/>
        </w:rPr>
      </w:pPr>
      <w:r w:rsidRPr="006C00FE">
        <w:rPr>
          <w:rFonts w:ascii="Arial" w:hAnsi="Arial" w:cs="Arial"/>
        </w:rPr>
        <w:t xml:space="preserve">personeel: het personeel dat in dienst is dan wel ten minste 6 maanden te werk gesteld is </w:t>
      </w:r>
      <w:r w:rsidR="00EE1A7D">
        <w:rPr>
          <w:rFonts w:ascii="Arial" w:hAnsi="Arial" w:cs="Arial"/>
        </w:rPr>
        <w:t xml:space="preserve">  </w:t>
      </w:r>
      <w:r w:rsidRPr="006C00FE">
        <w:rPr>
          <w:rFonts w:ascii="Arial" w:hAnsi="Arial" w:cs="Arial"/>
        </w:rPr>
        <w:t>zonder benoeming bij het bevoegd gezag en dat werkzaam is op de school;</w:t>
      </w:r>
    </w:p>
    <w:p w14:paraId="7023BC3B" w14:textId="77777777" w:rsidR="003D68EA" w:rsidRPr="006C00FE" w:rsidRDefault="003D68EA" w:rsidP="00EE1A7D">
      <w:pPr>
        <w:numPr>
          <w:ilvl w:val="0"/>
          <w:numId w:val="132"/>
        </w:numPr>
        <w:spacing w:after="0"/>
        <w:ind w:left="0" w:firstLine="0"/>
        <w:rPr>
          <w:rFonts w:ascii="Arial" w:hAnsi="Arial" w:cs="Arial"/>
        </w:rPr>
      </w:pPr>
      <w:r w:rsidRPr="006C00FE">
        <w:rPr>
          <w:rFonts w:ascii="Arial" w:hAnsi="Arial" w:cs="Arial"/>
        </w:rPr>
        <w:t>geleding: een afzonderlijke groep van m</w:t>
      </w:r>
      <w:r w:rsidRPr="006C00FE">
        <w:rPr>
          <w:rStyle w:val="Zwaar"/>
          <w:rFonts w:ascii="Arial" w:eastAsia="Times New Roman" w:hAnsi="Arial" w:cs="Arial"/>
          <w:b w:val="0"/>
        </w:rPr>
        <w:t>edezeggenschapsraad</w:t>
      </w:r>
      <w:r w:rsidRPr="006C00FE">
        <w:rPr>
          <w:rFonts w:ascii="Arial" w:hAnsi="Arial" w:cs="Arial"/>
        </w:rPr>
        <w:t xml:space="preserve">leden, als bedoeld in artikel 3, derde lid van de wet; </w:t>
      </w:r>
    </w:p>
    <w:p w14:paraId="25F925A9" w14:textId="77777777" w:rsidR="003D68EA" w:rsidRPr="006C00FE" w:rsidRDefault="003D68EA" w:rsidP="003D68EA">
      <w:pPr>
        <w:numPr>
          <w:ilvl w:val="0"/>
          <w:numId w:val="132"/>
        </w:numPr>
        <w:spacing w:after="0" w:line="360" w:lineRule="auto"/>
        <w:ind w:left="0" w:firstLine="0"/>
        <w:rPr>
          <w:rFonts w:ascii="Arial" w:hAnsi="Arial" w:cs="Arial"/>
        </w:rPr>
      </w:pPr>
      <w:r w:rsidRPr="006C00FE">
        <w:rPr>
          <w:rFonts w:ascii="Arial" w:hAnsi="Arial" w:cs="Arial"/>
        </w:rPr>
        <w:t>statuut: dit medezeggenschapsstatuut.</w:t>
      </w:r>
    </w:p>
    <w:p w14:paraId="6226928B" w14:textId="77777777" w:rsidR="003D68EA" w:rsidRPr="006C00FE" w:rsidRDefault="003D68EA" w:rsidP="003D68EA">
      <w:pPr>
        <w:spacing w:line="360" w:lineRule="auto"/>
        <w:rPr>
          <w:rFonts w:ascii="Arial" w:hAnsi="Arial" w:cs="Arial"/>
        </w:rPr>
      </w:pPr>
    </w:p>
    <w:p w14:paraId="7CD0C9A4" w14:textId="77777777" w:rsidR="003D68EA" w:rsidRPr="006C00FE" w:rsidRDefault="003D68EA" w:rsidP="003D68EA">
      <w:pPr>
        <w:spacing w:line="360" w:lineRule="auto"/>
        <w:rPr>
          <w:rStyle w:val="Zwaar"/>
          <w:rFonts w:ascii="Arial" w:eastAsia="Times New Roman" w:hAnsi="Arial" w:cs="Arial"/>
        </w:rPr>
      </w:pPr>
      <w:r w:rsidRPr="006C00FE">
        <w:rPr>
          <w:rStyle w:val="Zwaar"/>
          <w:rFonts w:ascii="Arial" w:eastAsia="Times New Roman" w:hAnsi="Arial" w:cs="Arial"/>
        </w:rPr>
        <w:t>Artikel 2</w:t>
      </w:r>
      <w:r w:rsidRPr="006C00FE">
        <w:rPr>
          <w:rStyle w:val="Zwaar"/>
          <w:rFonts w:ascii="Arial" w:eastAsia="Times New Roman" w:hAnsi="Arial" w:cs="Arial"/>
        </w:rPr>
        <w:tab/>
        <w:t>Aard en werkingsduur statuut</w:t>
      </w:r>
    </w:p>
    <w:p w14:paraId="70D48F09" w14:textId="77777777" w:rsidR="003D68EA" w:rsidRPr="006C00FE" w:rsidRDefault="003D68EA" w:rsidP="00EE1A7D">
      <w:pPr>
        <w:numPr>
          <w:ilvl w:val="0"/>
          <w:numId w:val="133"/>
        </w:numPr>
        <w:spacing w:after="0"/>
        <w:ind w:left="284" w:hanging="284"/>
        <w:rPr>
          <w:rFonts w:ascii="Arial" w:hAnsi="Arial" w:cs="Arial"/>
        </w:rPr>
      </w:pPr>
      <w:r w:rsidRPr="006C00FE">
        <w:rPr>
          <w:rFonts w:ascii="Arial" w:hAnsi="Arial" w:cs="Arial"/>
        </w:rPr>
        <w:t xml:space="preserve">Het statuut treedt in werking op 1 januari 2017 en heeft een werkingsduur van twee jaar. </w:t>
      </w:r>
    </w:p>
    <w:p w14:paraId="25805338" w14:textId="77777777" w:rsidR="003D68EA" w:rsidRPr="006C00FE" w:rsidRDefault="003D68EA" w:rsidP="00EE1A7D">
      <w:pPr>
        <w:numPr>
          <w:ilvl w:val="0"/>
          <w:numId w:val="133"/>
        </w:numPr>
        <w:spacing w:after="0"/>
        <w:ind w:left="284" w:hanging="284"/>
        <w:rPr>
          <w:rFonts w:ascii="Arial" w:hAnsi="Arial" w:cs="Arial"/>
        </w:rPr>
      </w:pPr>
      <w:r w:rsidRPr="006C00FE">
        <w:rPr>
          <w:rFonts w:ascii="Arial" w:hAnsi="Arial" w:cs="Arial"/>
        </w:rPr>
        <w:t>Uiterlijk drie maanden voordat de termijn in het voorgaande lid is afgelopen, treden de MR en het bevoegd gezag in overleg over het evalueren, actualiseren en opnieuw vaststellen van het statuut.</w:t>
      </w:r>
    </w:p>
    <w:p w14:paraId="47054410" w14:textId="77777777" w:rsidR="003D68EA" w:rsidRPr="006C00FE" w:rsidRDefault="003D68EA" w:rsidP="00EE1A7D">
      <w:pPr>
        <w:numPr>
          <w:ilvl w:val="0"/>
          <w:numId w:val="133"/>
        </w:numPr>
        <w:spacing w:after="0"/>
        <w:ind w:left="284" w:hanging="284"/>
        <w:rPr>
          <w:rFonts w:ascii="Arial" w:hAnsi="Arial" w:cs="Arial"/>
        </w:rPr>
      </w:pPr>
      <w:r w:rsidRPr="006C00FE">
        <w:rPr>
          <w:rFonts w:ascii="Arial" w:hAnsi="Arial" w:cs="Arial"/>
        </w:rPr>
        <w:t xml:space="preserve">Het bevoegd gezag en de MR kunnen voorstellen doen tot wijziging van het statuut ongeacht het aflopen van de in het eerste lid van dit artikel genoemde termijn. </w:t>
      </w:r>
    </w:p>
    <w:p w14:paraId="301106E9" w14:textId="77777777" w:rsidR="003D68EA" w:rsidRPr="006C00FE" w:rsidRDefault="003D68EA" w:rsidP="00EE1A7D">
      <w:pPr>
        <w:numPr>
          <w:ilvl w:val="0"/>
          <w:numId w:val="133"/>
        </w:numPr>
        <w:spacing w:after="0"/>
        <w:ind w:left="284" w:hanging="284"/>
        <w:rPr>
          <w:rFonts w:ascii="Arial" w:hAnsi="Arial" w:cs="Arial"/>
        </w:rPr>
      </w:pPr>
      <w:r w:rsidRPr="006C00FE">
        <w:rPr>
          <w:rFonts w:ascii="Arial" w:hAnsi="Arial" w:cs="Arial"/>
        </w:rPr>
        <w:t xml:space="preserve">Een voorstel tot een of meer bepalingen in het statuut of een wijziging van het statuut behoeft de instemming van twee derde meerderheid van de leden van de MR. </w:t>
      </w:r>
    </w:p>
    <w:p w14:paraId="1842DE1B" w14:textId="77777777" w:rsidR="003D68EA" w:rsidRPr="006C00FE" w:rsidRDefault="003D68EA" w:rsidP="00EE1A7D">
      <w:pPr>
        <w:pStyle w:val="bodytext"/>
        <w:spacing w:line="276" w:lineRule="auto"/>
        <w:rPr>
          <w:rStyle w:val="Nadruk"/>
          <w:rFonts w:ascii="Arial" w:eastAsia="Times New Roman" w:hAnsi="Arial" w:cs="Arial"/>
          <w:b/>
          <w:sz w:val="22"/>
          <w:szCs w:val="22"/>
          <w:lang w:val="nl-NL"/>
        </w:rPr>
      </w:pPr>
    </w:p>
    <w:p w14:paraId="584F73E5" w14:textId="77777777" w:rsidR="003D68EA" w:rsidRPr="006C00FE" w:rsidRDefault="003D68EA" w:rsidP="003D68EA">
      <w:pPr>
        <w:pStyle w:val="bodytext"/>
        <w:spacing w:line="360" w:lineRule="auto"/>
        <w:rPr>
          <w:rStyle w:val="Nadruk"/>
          <w:rFonts w:ascii="Arial" w:eastAsia="Times New Roman" w:hAnsi="Arial" w:cs="Arial"/>
          <w:b/>
          <w:sz w:val="22"/>
          <w:szCs w:val="22"/>
          <w:lang w:val="nl-NL"/>
        </w:rPr>
      </w:pPr>
      <w:r w:rsidRPr="006C00FE">
        <w:rPr>
          <w:rStyle w:val="Nadruk"/>
          <w:rFonts w:ascii="Arial" w:eastAsia="Times New Roman" w:hAnsi="Arial" w:cs="Arial"/>
          <w:b/>
          <w:sz w:val="22"/>
          <w:szCs w:val="22"/>
          <w:lang w:val="nl-NL"/>
        </w:rPr>
        <w:t>Hoofdstuk 2</w:t>
      </w:r>
      <w:r w:rsidRPr="006C00FE">
        <w:rPr>
          <w:rStyle w:val="Nadruk"/>
          <w:rFonts w:ascii="Arial" w:eastAsia="Times New Roman" w:hAnsi="Arial" w:cs="Arial"/>
          <w:b/>
          <w:sz w:val="22"/>
          <w:szCs w:val="22"/>
          <w:lang w:val="nl-NL"/>
        </w:rPr>
        <w:tab/>
        <w:t>Inrichting van de medezeggenschap</w:t>
      </w:r>
    </w:p>
    <w:p w14:paraId="7B1DF9F8" w14:textId="77777777" w:rsidR="003D68EA" w:rsidRPr="006C00FE" w:rsidRDefault="003D68EA" w:rsidP="003D68EA">
      <w:pPr>
        <w:spacing w:line="360" w:lineRule="auto"/>
        <w:rPr>
          <w:rStyle w:val="Zwaar"/>
          <w:rFonts w:ascii="Arial" w:hAnsi="Arial" w:cs="Arial"/>
          <w:bCs w:val="0"/>
        </w:rPr>
      </w:pPr>
    </w:p>
    <w:p w14:paraId="480BA0DF" w14:textId="77777777" w:rsidR="003D68EA" w:rsidRPr="006C00FE" w:rsidRDefault="003D68EA" w:rsidP="003D68EA">
      <w:pPr>
        <w:spacing w:line="360" w:lineRule="auto"/>
        <w:rPr>
          <w:rStyle w:val="Zwaar"/>
          <w:rFonts w:ascii="Arial" w:hAnsi="Arial" w:cs="Arial"/>
          <w:bCs w:val="0"/>
        </w:rPr>
      </w:pPr>
      <w:r w:rsidRPr="006C00FE">
        <w:rPr>
          <w:rStyle w:val="Zwaar"/>
          <w:rFonts w:ascii="Arial" w:hAnsi="Arial" w:cs="Arial"/>
          <w:bCs w:val="0"/>
        </w:rPr>
        <w:t>Artikel 3.1</w:t>
      </w:r>
      <w:r w:rsidRPr="006C00FE">
        <w:rPr>
          <w:rStyle w:val="Zwaar"/>
          <w:rFonts w:ascii="Arial" w:hAnsi="Arial" w:cs="Arial"/>
          <w:bCs w:val="0"/>
        </w:rPr>
        <w:tab/>
        <w:t>Medezeggenschapsorgaan</w:t>
      </w:r>
    </w:p>
    <w:p w14:paraId="01275592" w14:textId="77777777" w:rsidR="003D68EA" w:rsidRPr="006C00FE" w:rsidRDefault="003D68EA" w:rsidP="00EE1A7D">
      <w:pPr>
        <w:numPr>
          <w:ilvl w:val="0"/>
          <w:numId w:val="134"/>
        </w:numPr>
        <w:spacing w:after="0"/>
        <w:ind w:left="284" w:hanging="284"/>
        <w:rPr>
          <w:rFonts w:ascii="Arial" w:hAnsi="Arial" w:cs="Arial"/>
        </w:rPr>
      </w:pPr>
      <w:r w:rsidRPr="006C00FE">
        <w:rPr>
          <w:rFonts w:ascii="Arial" w:hAnsi="Arial" w:cs="Arial"/>
        </w:rPr>
        <w:t xml:space="preserve">Aan de school is een MR verbonden. </w:t>
      </w:r>
    </w:p>
    <w:p w14:paraId="5D0A6B40" w14:textId="77777777" w:rsidR="003D68EA" w:rsidRPr="006C00FE" w:rsidRDefault="003D68EA" w:rsidP="00EE1A7D">
      <w:pPr>
        <w:numPr>
          <w:ilvl w:val="0"/>
          <w:numId w:val="134"/>
        </w:numPr>
        <w:spacing w:after="0"/>
        <w:ind w:left="284" w:hanging="284"/>
        <w:rPr>
          <w:rFonts w:ascii="Arial" w:hAnsi="Arial" w:cs="Arial"/>
        </w:rPr>
      </w:pPr>
      <w:r w:rsidRPr="006C00FE">
        <w:rPr>
          <w:rFonts w:ascii="Arial" w:hAnsi="Arial" w:cs="Arial"/>
        </w:rPr>
        <w:t>De MR bestaat uit 12 leden gekozen uit en door het personeel, 3 leden gekozen uit en door de ouders en 3 leden gekozen uit en door de leerlingen</w:t>
      </w:r>
      <w:r w:rsidRPr="006C00FE">
        <w:rPr>
          <w:rFonts w:ascii="Arial" w:eastAsia="Times New Roman" w:hAnsi="Arial" w:cs="Arial"/>
        </w:rPr>
        <w:t>, en wel zo dat het aantal leden, gekozen uit het personeel van de scholen onderscheidenlijk uit ouders en leerlingen, elk de helft van het aantal leden van de MR bedraagt.</w:t>
      </w:r>
    </w:p>
    <w:p w14:paraId="73C14C57" w14:textId="77777777" w:rsidR="003D68EA" w:rsidRPr="006C00FE" w:rsidRDefault="003D68EA" w:rsidP="00EE1A7D">
      <w:pPr>
        <w:numPr>
          <w:ilvl w:val="0"/>
          <w:numId w:val="134"/>
        </w:numPr>
        <w:spacing w:after="0"/>
        <w:ind w:left="284" w:hanging="284"/>
        <w:rPr>
          <w:rFonts w:ascii="Arial" w:hAnsi="Arial" w:cs="Arial"/>
        </w:rPr>
      </w:pPr>
      <w:r w:rsidRPr="006C00FE">
        <w:rPr>
          <w:rFonts w:ascii="Arial" w:eastAsia="Times New Roman" w:hAnsi="Arial" w:cs="Arial"/>
        </w:rPr>
        <w:t>De verkiezing van de leden van de MR vindt plaats overeenkomstig het medezeggenschapsreglement van de MR.</w:t>
      </w:r>
    </w:p>
    <w:p w14:paraId="599AA5F5" w14:textId="77777777" w:rsidR="003D68EA" w:rsidRPr="006C00FE" w:rsidRDefault="003D68EA" w:rsidP="003D68EA">
      <w:pPr>
        <w:spacing w:line="360" w:lineRule="auto"/>
        <w:rPr>
          <w:rStyle w:val="Zwaar"/>
          <w:rFonts w:ascii="Arial" w:hAnsi="Arial" w:cs="Arial"/>
          <w:bCs w:val="0"/>
        </w:rPr>
      </w:pPr>
    </w:p>
    <w:p w14:paraId="1CDD87B1" w14:textId="77777777" w:rsidR="003D68EA" w:rsidRPr="006C00FE" w:rsidRDefault="003D68EA" w:rsidP="003D68EA">
      <w:pPr>
        <w:pStyle w:val="bodytext"/>
        <w:spacing w:line="360" w:lineRule="auto"/>
        <w:rPr>
          <w:rStyle w:val="Nadruk"/>
          <w:rFonts w:ascii="Arial" w:hAnsi="Arial" w:cs="Arial"/>
          <w:b/>
          <w:bCs/>
          <w:iCs w:val="0"/>
          <w:sz w:val="22"/>
          <w:szCs w:val="22"/>
          <w:lang w:val="nl-NL"/>
        </w:rPr>
      </w:pPr>
      <w:r w:rsidRPr="006C00FE">
        <w:rPr>
          <w:rStyle w:val="Nadruk"/>
          <w:rFonts w:ascii="Arial" w:hAnsi="Arial" w:cs="Arial"/>
          <w:b/>
          <w:bCs/>
          <w:iCs w:val="0"/>
          <w:sz w:val="22"/>
          <w:szCs w:val="22"/>
          <w:lang w:val="nl-NL"/>
        </w:rPr>
        <w:t>Hoofdstuk 3</w:t>
      </w:r>
      <w:r w:rsidRPr="006C00FE">
        <w:rPr>
          <w:rStyle w:val="Nadruk"/>
          <w:rFonts w:ascii="Arial" w:hAnsi="Arial" w:cs="Arial"/>
          <w:b/>
          <w:bCs/>
          <w:iCs w:val="0"/>
          <w:sz w:val="22"/>
          <w:szCs w:val="22"/>
          <w:lang w:val="nl-NL"/>
        </w:rPr>
        <w:tab/>
        <w:t>Informatievoorziening</w:t>
      </w:r>
    </w:p>
    <w:p w14:paraId="79AB430D" w14:textId="77777777" w:rsidR="003D68EA" w:rsidRPr="006C00FE" w:rsidRDefault="003D68EA" w:rsidP="003D68EA">
      <w:pPr>
        <w:pStyle w:val="bodytext"/>
        <w:spacing w:line="360" w:lineRule="auto"/>
        <w:rPr>
          <w:rStyle w:val="Nadruk"/>
          <w:rFonts w:ascii="Arial" w:hAnsi="Arial" w:cs="Arial"/>
          <w:b/>
          <w:bCs/>
          <w:iCs w:val="0"/>
          <w:sz w:val="22"/>
          <w:szCs w:val="22"/>
          <w:lang w:val="nl-NL"/>
        </w:rPr>
      </w:pPr>
    </w:p>
    <w:p w14:paraId="3A383AF1" w14:textId="77777777" w:rsidR="003D68EA" w:rsidRDefault="003D68EA" w:rsidP="003D68EA">
      <w:pPr>
        <w:pStyle w:val="bodytext"/>
        <w:spacing w:line="360" w:lineRule="auto"/>
        <w:rPr>
          <w:rFonts w:ascii="Arial" w:eastAsia="Times New Roman" w:hAnsi="Arial" w:cs="Arial"/>
          <w:sz w:val="22"/>
          <w:szCs w:val="22"/>
          <w:lang w:val="nl-NL"/>
        </w:rPr>
      </w:pPr>
      <w:r w:rsidRPr="006C00FE">
        <w:rPr>
          <w:rStyle w:val="Zwaar"/>
          <w:rFonts w:ascii="Arial" w:hAnsi="Arial" w:cs="Arial"/>
          <w:bCs w:val="0"/>
          <w:sz w:val="22"/>
          <w:szCs w:val="22"/>
          <w:lang w:val="nl-NL"/>
        </w:rPr>
        <w:t>Artikel 4</w:t>
      </w:r>
      <w:r w:rsidRPr="006C00FE">
        <w:rPr>
          <w:rStyle w:val="Zwaar"/>
          <w:rFonts w:ascii="Arial" w:hAnsi="Arial" w:cs="Arial"/>
          <w:bCs w:val="0"/>
          <w:sz w:val="22"/>
          <w:szCs w:val="22"/>
          <w:lang w:val="nl-NL"/>
        </w:rPr>
        <w:tab/>
        <w:t>Informatie door het bevoegd gezag</w:t>
      </w:r>
      <w:r w:rsidRPr="006C00FE">
        <w:rPr>
          <w:rFonts w:ascii="Arial" w:eastAsia="Times New Roman" w:hAnsi="Arial" w:cs="Arial"/>
          <w:sz w:val="22"/>
          <w:szCs w:val="22"/>
          <w:lang w:val="nl-NL"/>
        </w:rPr>
        <w:t xml:space="preserve"> </w:t>
      </w:r>
    </w:p>
    <w:p w14:paraId="1A39F4B6" w14:textId="77777777" w:rsidR="006C00FE" w:rsidRPr="006C00FE" w:rsidRDefault="006C00FE" w:rsidP="003D68EA">
      <w:pPr>
        <w:pStyle w:val="bodytext"/>
        <w:spacing w:line="360" w:lineRule="auto"/>
        <w:rPr>
          <w:rFonts w:ascii="Arial" w:eastAsia="Times New Roman" w:hAnsi="Arial" w:cs="Arial"/>
          <w:sz w:val="22"/>
          <w:szCs w:val="22"/>
          <w:lang w:val="nl-NL"/>
        </w:rPr>
      </w:pPr>
    </w:p>
    <w:p w14:paraId="3C6DB6B2" w14:textId="77777777" w:rsidR="003D68EA" w:rsidRDefault="003D68EA" w:rsidP="00EE1A7D">
      <w:pPr>
        <w:numPr>
          <w:ilvl w:val="0"/>
          <w:numId w:val="135"/>
        </w:numPr>
        <w:spacing w:after="0"/>
        <w:ind w:left="284" w:hanging="284"/>
        <w:rPr>
          <w:rFonts w:ascii="Arial" w:eastAsia="Times New Roman" w:hAnsi="Arial" w:cs="Arial"/>
        </w:rPr>
      </w:pPr>
      <w:r w:rsidRPr="006C00FE">
        <w:rPr>
          <w:rFonts w:ascii="Arial" w:eastAsia="Times New Roman" w:hAnsi="Arial" w:cs="Arial"/>
        </w:rPr>
        <w:t>Het bevoegd gezag verstrekt de MR, de raden als bedoeld in hoofdstuk 2 van het statuut, dan wel de geledingen, al dan niet gevraagd, tijdig en op een toegankelijke wijze, de informatie die zij voor de vervulling van hun taken nodig hebben.</w:t>
      </w:r>
      <w:r w:rsidRPr="006C00FE">
        <w:rPr>
          <w:rFonts w:ascii="Arial" w:eastAsia="Times New Roman" w:hAnsi="Arial" w:cs="Arial"/>
          <w:b/>
          <w:bCs/>
        </w:rPr>
        <w:br/>
      </w:r>
      <w:r w:rsidRPr="006C00FE">
        <w:rPr>
          <w:rFonts w:ascii="Arial" w:hAnsi="Arial" w:cs="Arial"/>
        </w:rPr>
        <w:t>Onder ‘tijdig’ wordt verstaan: vanaf de beginfase van de beleidsontwikkeling, en in ieder geval op een zodanig tijdstip dat de MR</w:t>
      </w:r>
      <w:r w:rsidRPr="006C00FE">
        <w:rPr>
          <w:rFonts w:ascii="Arial" w:eastAsia="Times New Roman" w:hAnsi="Arial" w:cs="Arial"/>
        </w:rPr>
        <w:t xml:space="preserve">, de geledingen en de raden als bedoeld in hoofdstuk 2 van het statuut, </w:t>
      </w:r>
      <w:r w:rsidRPr="006C00FE">
        <w:rPr>
          <w:rFonts w:ascii="Arial" w:hAnsi="Arial" w:cs="Arial"/>
        </w:rPr>
        <w:t>de informatie bij de</w:t>
      </w:r>
      <w:r w:rsidRPr="006C00FE">
        <w:rPr>
          <w:rFonts w:ascii="Arial" w:eastAsia="Times New Roman" w:hAnsi="Arial" w:cs="Arial"/>
        </w:rPr>
        <w:t xml:space="preserve"> uitoefening van hun taken kunnen</w:t>
      </w:r>
      <w:r w:rsidRPr="006C00FE">
        <w:rPr>
          <w:rFonts w:ascii="Arial" w:hAnsi="Arial" w:cs="Arial"/>
        </w:rPr>
        <w:t xml:space="preserve"> betrekken, en zo nodig, deskundigen </w:t>
      </w:r>
      <w:r w:rsidRPr="006C00FE">
        <w:rPr>
          <w:rFonts w:ascii="Arial" w:eastAsia="Times New Roman" w:hAnsi="Arial" w:cs="Arial"/>
        </w:rPr>
        <w:t>kunnen</w:t>
      </w:r>
      <w:r w:rsidRPr="006C00FE">
        <w:rPr>
          <w:rFonts w:ascii="Arial" w:hAnsi="Arial" w:cs="Arial"/>
        </w:rPr>
        <w:t xml:space="preserve"> raadplegen. </w:t>
      </w:r>
      <w:r w:rsidRPr="006C00FE">
        <w:rPr>
          <w:rFonts w:ascii="Arial" w:hAnsi="Arial" w:cs="Arial"/>
        </w:rPr>
        <w:br/>
        <w:t>Onder ‘op een toegankelijke wijze’ wordt verstaan: op een wijze waardoor</w:t>
      </w:r>
      <w:r w:rsidRPr="006C00FE">
        <w:rPr>
          <w:rFonts w:ascii="Arial" w:eastAsia="Times New Roman" w:hAnsi="Arial" w:cs="Arial"/>
        </w:rPr>
        <w:t xml:space="preserve"> de informatie begrijpelijk, relevant en helder is voor de MR, de geledingen en de raden als bedoeld in hoofdstuk 2 van het statuut.</w:t>
      </w:r>
    </w:p>
    <w:p w14:paraId="58069691" w14:textId="77777777" w:rsidR="006C00FE" w:rsidRPr="006C00FE" w:rsidRDefault="006C00FE" w:rsidP="00EE1A7D">
      <w:pPr>
        <w:spacing w:after="0"/>
        <w:ind w:left="284"/>
        <w:rPr>
          <w:rFonts w:ascii="Arial" w:eastAsia="Times New Roman" w:hAnsi="Arial" w:cs="Arial"/>
        </w:rPr>
      </w:pPr>
    </w:p>
    <w:p w14:paraId="0FCB1298" w14:textId="77777777" w:rsidR="003D68EA" w:rsidRPr="006C00FE" w:rsidRDefault="003D68EA" w:rsidP="00EE1A7D">
      <w:pPr>
        <w:numPr>
          <w:ilvl w:val="0"/>
          <w:numId w:val="135"/>
        </w:numPr>
        <w:spacing w:after="0"/>
        <w:ind w:left="284" w:hanging="284"/>
        <w:rPr>
          <w:rFonts w:ascii="Arial" w:hAnsi="Arial" w:cs="Arial"/>
        </w:rPr>
      </w:pPr>
      <w:r w:rsidRPr="006C00FE">
        <w:rPr>
          <w:rFonts w:ascii="Arial" w:eastAsia="Times New Roman" w:hAnsi="Arial" w:cs="Arial"/>
        </w:rPr>
        <w:t>Tot de informatie als bedoeld in lid 1 behoort elk geval:</w:t>
      </w:r>
    </w:p>
    <w:p w14:paraId="7C95037E" w14:textId="77777777" w:rsidR="003D68EA" w:rsidRPr="00EE1A7D" w:rsidRDefault="003D68EA" w:rsidP="00EE1A7D">
      <w:pPr>
        <w:pStyle w:val="Lijstalinea"/>
        <w:numPr>
          <w:ilvl w:val="1"/>
          <w:numId w:val="135"/>
        </w:numPr>
        <w:rPr>
          <w:rFonts w:ascii="Arial" w:eastAsia="Times New Roman" w:hAnsi="Arial" w:cs="Arial"/>
        </w:rPr>
      </w:pPr>
      <w:r w:rsidRPr="00EE1A7D">
        <w:rPr>
          <w:rFonts w:ascii="Arial" w:eastAsia="Times New Roman" w:hAnsi="Arial" w:cs="Arial"/>
        </w:rPr>
        <w:t>jaarlijks de begroting en bijbehorende beleidsvoornemens op financieel, organisatorisch en onderwijskundig gebied;</w:t>
      </w:r>
    </w:p>
    <w:p w14:paraId="7BB3F467" w14:textId="77777777" w:rsidR="00EE1A7D" w:rsidRPr="00EE1A7D" w:rsidRDefault="00EE1A7D" w:rsidP="00EE1A7D">
      <w:pPr>
        <w:pStyle w:val="Lijstalinea"/>
        <w:ind w:left="1440"/>
        <w:rPr>
          <w:rFonts w:ascii="Arial" w:eastAsia="Times New Roman" w:hAnsi="Arial" w:cs="Arial"/>
        </w:rPr>
      </w:pPr>
    </w:p>
    <w:p w14:paraId="41B40888" w14:textId="77777777" w:rsidR="003D68EA" w:rsidRPr="006C00FE" w:rsidRDefault="003D68EA" w:rsidP="00EE1A7D">
      <w:pPr>
        <w:ind w:left="567" w:hanging="283"/>
        <w:rPr>
          <w:rFonts w:ascii="Arial" w:eastAsia="Times New Roman" w:hAnsi="Arial" w:cs="Arial"/>
        </w:rPr>
      </w:pPr>
      <w:r w:rsidRPr="006C00FE">
        <w:rPr>
          <w:rFonts w:ascii="Arial" w:eastAsia="Times New Roman" w:hAnsi="Arial" w:cs="Arial"/>
        </w:rPr>
        <w:t>b.</w:t>
      </w:r>
      <w:r w:rsidRPr="006C00FE">
        <w:rPr>
          <w:rFonts w:ascii="Arial" w:eastAsia="Times New Roman" w:hAnsi="Arial" w:cs="Arial"/>
        </w:rPr>
        <w:tab/>
        <w:t>jaarlijks voor 1 mei informatie over de berekening die ten grondslag ligt aan de middelen uit ‘s Rijks kas die worden toegerekend aan het bevoegd gezag;</w:t>
      </w:r>
    </w:p>
    <w:p w14:paraId="32B81FA6" w14:textId="77777777" w:rsidR="00BE72A8" w:rsidRDefault="00BE72A8" w:rsidP="00EE1A7D">
      <w:pPr>
        <w:ind w:left="567" w:hanging="283"/>
        <w:rPr>
          <w:rFonts w:ascii="Arial" w:eastAsia="Times New Roman" w:hAnsi="Arial" w:cs="Arial"/>
        </w:rPr>
      </w:pPr>
    </w:p>
    <w:p w14:paraId="5CA2FFC4" w14:textId="77777777" w:rsidR="003D68EA" w:rsidRPr="006C00FE" w:rsidRDefault="003D68EA" w:rsidP="00EE1A7D">
      <w:pPr>
        <w:ind w:left="567" w:hanging="283"/>
        <w:rPr>
          <w:rFonts w:ascii="Arial" w:eastAsia="Times New Roman" w:hAnsi="Arial" w:cs="Arial"/>
        </w:rPr>
      </w:pPr>
      <w:r w:rsidRPr="006C00FE">
        <w:rPr>
          <w:rFonts w:ascii="Arial" w:eastAsia="Times New Roman" w:hAnsi="Arial" w:cs="Arial"/>
        </w:rPr>
        <w:t xml:space="preserve">c. </w:t>
      </w:r>
      <w:r w:rsidRPr="006C00FE">
        <w:rPr>
          <w:rFonts w:ascii="Arial" w:eastAsia="Times New Roman" w:hAnsi="Arial" w:cs="Arial"/>
        </w:rPr>
        <w:tab/>
        <w:t>jaarlijks voor 1 juli een jaarverslag als bedoeld in artikel 106, eerste lid van de Wet op het voortgezet onderwijs;</w:t>
      </w:r>
    </w:p>
    <w:p w14:paraId="743AE195" w14:textId="77777777" w:rsidR="003D68EA" w:rsidRPr="006C00FE" w:rsidRDefault="003D68EA" w:rsidP="00EE1A7D">
      <w:pPr>
        <w:ind w:left="567" w:hanging="283"/>
        <w:rPr>
          <w:rFonts w:ascii="Arial" w:eastAsia="Times New Roman" w:hAnsi="Arial" w:cs="Arial"/>
        </w:rPr>
      </w:pPr>
      <w:r w:rsidRPr="006C00FE">
        <w:rPr>
          <w:rFonts w:ascii="Arial" w:eastAsia="Times New Roman" w:hAnsi="Arial" w:cs="Arial"/>
        </w:rPr>
        <w:t>d.</w:t>
      </w:r>
      <w:r w:rsidRPr="006C00FE">
        <w:rPr>
          <w:rFonts w:ascii="Arial" w:eastAsia="Times New Roman" w:hAnsi="Arial" w:cs="Arial"/>
        </w:rPr>
        <w:tab/>
        <w:t>de uitgangspunten die het bevoegd gezag hanteert bij de uitoefening van zijn bevoegdheden;</w:t>
      </w:r>
    </w:p>
    <w:p w14:paraId="11ED1A1A" w14:textId="77777777" w:rsidR="003D68EA" w:rsidRPr="006C00FE" w:rsidRDefault="003D68EA" w:rsidP="00EE1A7D">
      <w:pPr>
        <w:ind w:left="567" w:hanging="283"/>
        <w:rPr>
          <w:rFonts w:ascii="Arial" w:eastAsia="Times New Roman" w:hAnsi="Arial" w:cs="Arial"/>
        </w:rPr>
      </w:pPr>
      <w:r w:rsidRPr="006C00FE">
        <w:rPr>
          <w:rFonts w:ascii="Arial" w:eastAsia="Times New Roman" w:hAnsi="Arial" w:cs="Arial"/>
        </w:rPr>
        <w:t>e.</w:t>
      </w:r>
      <w:r w:rsidRPr="006C00FE">
        <w:rPr>
          <w:rFonts w:ascii="Arial" w:eastAsia="Times New Roman" w:hAnsi="Arial" w:cs="Arial"/>
        </w:rPr>
        <w:tab/>
        <w:t>terstond informatie over elk oordeel van de klachtencommissie, bedoeld in artikel 24b van de Wet op het voortgezet onderwijs, waarbij de commissie een klacht gegrond heeft geoordeeld en over de eventuele maatregelen die het bevoegd gezag naar aanleiding van dat oordeel zal nemen, een en ander met inachtneming van de regelingen met betrekking tot de privacy van het personeel, de ouders en de leerlingen, bedoeld in de artikelen 12, eerste lid, onderdeel m, 13, onderdeel i en 14, tweede lid, onderdeel f en derde lid, onderdeel d van de wet</w:t>
      </w:r>
    </w:p>
    <w:p w14:paraId="500F0C6B" w14:textId="77777777" w:rsidR="003D68EA" w:rsidRPr="006C00FE" w:rsidRDefault="003D68EA" w:rsidP="00EE1A7D">
      <w:pPr>
        <w:ind w:left="567" w:hanging="283"/>
        <w:rPr>
          <w:rFonts w:ascii="Arial" w:hAnsi="Arial" w:cs="Arial"/>
        </w:rPr>
      </w:pPr>
      <w:r w:rsidRPr="006C00FE">
        <w:rPr>
          <w:rFonts w:ascii="Arial" w:eastAsia="Times New Roman" w:hAnsi="Arial" w:cs="Arial"/>
        </w:rPr>
        <w:t xml:space="preserve">f. </w:t>
      </w:r>
      <w:r w:rsidRPr="006C00FE">
        <w:rPr>
          <w:rFonts w:ascii="Arial" w:eastAsia="Times New Roman" w:hAnsi="Arial" w:cs="Arial"/>
        </w:rPr>
        <w:tab/>
        <w:t>ten minste eenmaal per jaar schriftelijk gegevens over de hoogte en inhoud van de arbeidsvoorwaardelijke regelingen en afspraken per groep van de in de school werkzame personen en de leden van het bevoegd gezag</w:t>
      </w:r>
      <w:r w:rsidRPr="006C00FE">
        <w:rPr>
          <w:rFonts w:ascii="Arial" w:hAnsi="Arial" w:cs="Arial"/>
        </w:rPr>
        <w:t>, waarbij inzichtelijk wordt gemaakt met welk percentage deze arbeidsvoorwaardelijke regelingen en afspraken zich verhouden tot elkaar en tot die van het voorafgaande jaar</w:t>
      </w:r>
      <w:r w:rsidRPr="006C00FE">
        <w:rPr>
          <w:rStyle w:val="Voetnootmarkering"/>
          <w:rFonts w:ascii="Arial" w:hAnsi="Arial" w:cs="Arial"/>
        </w:rPr>
        <w:footnoteReference w:id="6"/>
      </w:r>
      <w:r w:rsidRPr="006C00FE">
        <w:rPr>
          <w:rFonts w:ascii="Arial" w:eastAsia="Times New Roman" w:hAnsi="Arial" w:cs="Arial"/>
        </w:rPr>
        <w:t>;</w:t>
      </w:r>
    </w:p>
    <w:p w14:paraId="6C5C4ED1" w14:textId="77777777" w:rsidR="003D68EA" w:rsidRPr="006C00FE" w:rsidRDefault="003D68EA" w:rsidP="00EE1A7D">
      <w:pPr>
        <w:ind w:left="567" w:hanging="283"/>
        <w:rPr>
          <w:rFonts w:ascii="Arial" w:hAnsi="Arial" w:cs="Arial"/>
        </w:rPr>
      </w:pPr>
      <w:r w:rsidRPr="006C00FE">
        <w:rPr>
          <w:rFonts w:ascii="Arial" w:eastAsia="Times New Roman" w:hAnsi="Arial" w:cs="Arial"/>
        </w:rPr>
        <w:t>g.</w:t>
      </w:r>
      <w:r w:rsidRPr="006C00FE">
        <w:rPr>
          <w:rFonts w:ascii="Arial" w:eastAsia="Times New Roman" w:hAnsi="Arial" w:cs="Arial"/>
        </w:rPr>
        <w:tab/>
        <w:t>ten minste eenmaal per jaar schriftelijk gegevens over de hoogte en inhoud van de arbeidsvoorwaardelijke regelingen en afspraken met het orgaan van de rechtspersoon dat is belast met het toezicht op het bevoegd gezag</w:t>
      </w:r>
      <w:r w:rsidRPr="006C00FE">
        <w:rPr>
          <w:rFonts w:ascii="Arial" w:hAnsi="Arial" w:cs="Arial"/>
        </w:rPr>
        <w:t>, waarbij inzichtelijk wordt gemaakt met welk percentage deze arbeidsvoorwaardelijke regelingen en afspraken zich verhouden tot elkaar en tot die van het voorafgaande jaar</w:t>
      </w:r>
      <w:r w:rsidRPr="006C00FE">
        <w:rPr>
          <w:rFonts w:ascii="Arial" w:eastAsia="Times New Roman" w:hAnsi="Arial" w:cs="Arial"/>
        </w:rPr>
        <w:t>;</w:t>
      </w:r>
    </w:p>
    <w:p w14:paraId="2C48A1FC" w14:textId="77777777" w:rsidR="003D68EA" w:rsidRPr="006C00FE" w:rsidRDefault="003D68EA" w:rsidP="00EE1A7D">
      <w:pPr>
        <w:ind w:left="567" w:hanging="283"/>
        <w:rPr>
          <w:rFonts w:ascii="Arial" w:eastAsia="Times New Roman" w:hAnsi="Arial" w:cs="Arial"/>
        </w:rPr>
      </w:pPr>
      <w:r w:rsidRPr="006C00FE">
        <w:rPr>
          <w:rFonts w:ascii="Arial" w:eastAsia="Times New Roman" w:hAnsi="Arial" w:cs="Arial"/>
        </w:rPr>
        <w:t>h.</w:t>
      </w:r>
      <w:r w:rsidRPr="006C00FE">
        <w:rPr>
          <w:rFonts w:ascii="Arial" w:eastAsia="Times New Roman" w:hAnsi="Arial" w:cs="Arial"/>
        </w:rPr>
        <w:tab/>
        <w:t>aan het begin van het schooljaar schriftelijk de gegevens met betrekking tot de samenstelling van het bevoegd gezag, de organisatie binnen de school, het managementstatuut en de hoofdpunten van het reeds vastgestelde beleid; en</w:t>
      </w:r>
    </w:p>
    <w:p w14:paraId="797B1656" w14:textId="77777777" w:rsidR="003D68EA" w:rsidRPr="006C00FE" w:rsidRDefault="003D68EA" w:rsidP="00EE1A7D">
      <w:pPr>
        <w:ind w:left="567" w:hanging="283"/>
        <w:rPr>
          <w:rFonts w:ascii="Arial" w:eastAsia="Times New Roman" w:hAnsi="Arial" w:cs="Arial"/>
        </w:rPr>
      </w:pPr>
      <w:r w:rsidRPr="006C00FE">
        <w:rPr>
          <w:rFonts w:ascii="Arial" w:eastAsia="Times New Roman" w:hAnsi="Arial" w:cs="Arial"/>
        </w:rPr>
        <w:t xml:space="preserve">i. </w:t>
      </w:r>
      <w:r w:rsidRPr="006C00FE">
        <w:rPr>
          <w:rFonts w:ascii="Arial" w:eastAsia="Times New Roman" w:hAnsi="Arial" w:cs="Arial"/>
        </w:rPr>
        <w:tab/>
        <w:t>jaarlijks na afloop van het schooljaar doch uiterlijk 1 oktober daaropvolgend gegevens over het aantal daadwerkelijk verzorgde uren van een op de school verzorgd onderwijsprogramma als bedoeld in artikel 6g van de Wet op het voortgezet onderwijs.</w:t>
      </w:r>
    </w:p>
    <w:p w14:paraId="0214E0A0" w14:textId="77777777" w:rsidR="003D68EA" w:rsidRPr="006C00FE" w:rsidRDefault="003D68EA" w:rsidP="00EE1A7D">
      <w:pPr>
        <w:ind w:left="284" w:hanging="284"/>
        <w:rPr>
          <w:rFonts w:ascii="Arial" w:hAnsi="Arial" w:cs="Arial"/>
        </w:rPr>
      </w:pPr>
      <w:r w:rsidRPr="006C00FE">
        <w:rPr>
          <w:rFonts w:ascii="Arial" w:hAnsi="Arial" w:cs="Arial"/>
        </w:rPr>
        <w:t>3.</w:t>
      </w:r>
      <w:r w:rsidRPr="006C00FE">
        <w:rPr>
          <w:rFonts w:ascii="Arial" w:hAnsi="Arial" w:cs="Arial"/>
        </w:rPr>
        <w:tab/>
        <w:t>Het bevoegd gezag stelt de in het voorgaande artikel bedoelde informatie in ieder geval schriftelijk, en zo mogelijk eveneens langs digitale weg, ter beschikking aan de MR.</w:t>
      </w:r>
    </w:p>
    <w:p w14:paraId="75FA0581" w14:textId="77777777" w:rsidR="003D68EA" w:rsidRPr="006C00FE" w:rsidRDefault="003D68EA" w:rsidP="00EE1A7D">
      <w:pPr>
        <w:ind w:left="284" w:hanging="284"/>
        <w:rPr>
          <w:rFonts w:ascii="Arial" w:hAnsi="Arial" w:cs="Arial"/>
        </w:rPr>
      </w:pPr>
      <w:r w:rsidRPr="006C00FE">
        <w:rPr>
          <w:rFonts w:ascii="Arial" w:hAnsi="Arial" w:cs="Arial"/>
        </w:rPr>
        <w:t>4.</w:t>
      </w:r>
      <w:r w:rsidRPr="006C00FE">
        <w:rPr>
          <w:rFonts w:ascii="Arial" w:hAnsi="Arial" w:cs="Arial"/>
        </w:rPr>
        <w:tab/>
        <w:t>Alle verkregen informatie is in principe openbaar.</w:t>
      </w:r>
    </w:p>
    <w:p w14:paraId="13B22C97" w14:textId="77777777" w:rsidR="003D68EA" w:rsidRDefault="003D68EA" w:rsidP="00EE1A7D">
      <w:pPr>
        <w:ind w:left="284" w:hanging="284"/>
        <w:rPr>
          <w:rFonts w:ascii="Arial" w:hAnsi="Arial" w:cs="Arial"/>
        </w:rPr>
      </w:pPr>
      <w:r w:rsidRPr="006C00FE">
        <w:rPr>
          <w:rFonts w:ascii="Arial" w:hAnsi="Arial" w:cs="Arial"/>
        </w:rPr>
        <w:t>5.</w:t>
      </w:r>
      <w:r w:rsidRPr="006C00FE">
        <w:rPr>
          <w:rFonts w:ascii="Arial" w:hAnsi="Arial" w:cs="Arial"/>
        </w:rPr>
        <w:tab/>
        <w:t>Indien het bevoegd gezag een voorstel voor advies of instemming voorlegt aan een geleding van de MR, biedt het bevoegd gezag dat voorstel gelijktijdig ter kennisneming aan de andere geleding van de MR aan.</w:t>
      </w:r>
    </w:p>
    <w:p w14:paraId="356557AD" w14:textId="77777777" w:rsidR="00EE1A7D" w:rsidRDefault="00EE1A7D" w:rsidP="00EE1A7D">
      <w:pPr>
        <w:ind w:left="284" w:hanging="284"/>
        <w:rPr>
          <w:rFonts w:ascii="Arial" w:hAnsi="Arial" w:cs="Arial"/>
        </w:rPr>
      </w:pPr>
    </w:p>
    <w:p w14:paraId="0BE151E1" w14:textId="77777777" w:rsidR="00BE72A8" w:rsidRDefault="00BE72A8" w:rsidP="00EE1A7D">
      <w:pPr>
        <w:ind w:left="284" w:hanging="284"/>
        <w:rPr>
          <w:rFonts w:ascii="Arial" w:hAnsi="Arial" w:cs="Arial"/>
        </w:rPr>
      </w:pPr>
    </w:p>
    <w:p w14:paraId="5E0EE9E5" w14:textId="77777777" w:rsidR="00BE72A8" w:rsidRDefault="00BE72A8" w:rsidP="00EE1A7D">
      <w:pPr>
        <w:ind w:left="284" w:hanging="284"/>
        <w:rPr>
          <w:rFonts w:ascii="Arial" w:hAnsi="Arial" w:cs="Arial"/>
        </w:rPr>
      </w:pPr>
    </w:p>
    <w:p w14:paraId="7D2FE921" w14:textId="77777777" w:rsidR="003D68EA" w:rsidRDefault="003D68EA" w:rsidP="003D68EA">
      <w:pPr>
        <w:pStyle w:val="bodytext"/>
        <w:spacing w:line="360" w:lineRule="auto"/>
        <w:rPr>
          <w:rStyle w:val="Zwaar"/>
          <w:rFonts w:ascii="Arial" w:eastAsia="Times New Roman" w:hAnsi="Arial" w:cs="Arial"/>
          <w:sz w:val="22"/>
          <w:szCs w:val="22"/>
        </w:rPr>
      </w:pPr>
      <w:r w:rsidRPr="006C00FE">
        <w:rPr>
          <w:rStyle w:val="Zwaar"/>
          <w:rFonts w:ascii="Arial" w:eastAsia="Times New Roman" w:hAnsi="Arial" w:cs="Arial"/>
          <w:sz w:val="22"/>
          <w:szCs w:val="22"/>
        </w:rPr>
        <w:t>Artikel 5</w:t>
      </w:r>
      <w:r w:rsidRPr="006C00FE">
        <w:rPr>
          <w:rStyle w:val="Zwaar"/>
          <w:rFonts w:ascii="Arial" w:eastAsia="Times New Roman" w:hAnsi="Arial" w:cs="Arial"/>
          <w:sz w:val="22"/>
          <w:szCs w:val="22"/>
        </w:rPr>
        <w:tab/>
      </w:r>
      <w:proofErr w:type="spellStart"/>
      <w:r w:rsidRPr="006C00FE">
        <w:rPr>
          <w:rStyle w:val="Zwaar"/>
          <w:rFonts w:ascii="Arial" w:eastAsia="Times New Roman" w:hAnsi="Arial" w:cs="Arial"/>
          <w:sz w:val="22"/>
          <w:szCs w:val="22"/>
        </w:rPr>
        <w:t>Informatieverstrekking</w:t>
      </w:r>
      <w:proofErr w:type="spellEnd"/>
      <w:r w:rsidRPr="006C00FE">
        <w:rPr>
          <w:rStyle w:val="Zwaar"/>
          <w:rFonts w:ascii="Arial" w:eastAsia="Times New Roman" w:hAnsi="Arial" w:cs="Arial"/>
          <w:sz w:val="22"/>
          <w:szCs w:val="22"/>
        </w:rPr>
        <w:t xml:space="preserve"> </w:t>
      </w:r>
      <w:proofErr w:type="spellStart"/>
      <w:r w:rsidRPr="006C00FE">
        <w:rPr>
          <w:rStyle w:val="Zwaar"/>
          <w:rFonts w:ascii="Arial" w:eastAsia="Times New Roman" w:hAnsi="Arial" w:cs="Arial"/>
          <w:sz w:val="22"/>
          <w:szCs w:val="22"/>
        </w:rPr>
        <w:t>betrokkenen</w:t>
      </w:r>
      <w:proofErr w:type="spellEnd"/>
      <w:r w:rsidRPr="006C00FE">
        <w:rPr>
          <w:rStyle w:val="Zwaar"/>
          <w:rFonts w:ascii="Arial" w:eastAsia="Times New Roman" w:hAnsi="Arial" w:cs="Arial"/>
          <w:sz w:val="22"/>
          <w:szCs w:val="22"/>
        </w:rPr>
        <w:t xml:space="preserve"> </w:t>
      </w:r>
    </w:p>
    <w:p w14:paraId="320F8941" w14:textId="77777777" w:rsidR="006C00FE" w:rsidRPr="006C00FE" w:rsidRDefault="006C00FE" w:rsidP="003D68EA">
      <w:pPr>
        <w:pStyle w:val="bodytext"/>
        <w:spacing w:line="360" w:lineRule="auto"/>
        <w:rPr>
          <w:rStyle w:val="Zwaar"/>
          <w:rFonts w:ascii="Arial" w:eastAsia="Times New Roman" w:hAnsi="Arial" w:cs="Arial"/>
          <w:b w:val="0"/>
          <w:sz w:val="22"/>
          <w:szCs w:val="22"/>
        </w:rPr>
      </w:pPr>
    </w:p>
    <w:p w14:paraId="19115C9B" w14:textId="77777777" w:rsidR="003D68EA" w:rsidRPr="006C00FE" w:rsidRDefault="003D68EA" w:rsidP="00EE1A7D">
      <w:pPr>
        <w:pStyle w:val="Lijstalinea"/>
        <w:numPr>
          <w:ilvl w:val="0"/>
          <w:numId w:val="138"/>
        </w:numPr>
        <w:spacing w:after="0"/>
        <w:ind w:left="284" w:hanging="284"/>
        <w:rPr>
          <w:rFonts w:ascii="Arial" w:hAnsi="Arial" w:cs="Arial"/>
        </w:rPr>
      </w:pPr>
      <w:r w:rsidRPr="006C00FE">
        <w:rPr>
          <w:rFonts w:ascii="Arial" w:hAnsi="Arial" w:cs="Arial"/>
        </w:rPr>
        <w:t xml:space="preserve">De MR </w:t>
      </w:r>
      <w:r w:rsidRPr="006C00FE">
        <w:rPr>
          <w:rFonts w:ascii="Arial" w:eastAsia="Times New Roman" w:hAnsi="Arial" w:cs="Arial"/>
        </w:rPr>
        <w:t xml:space="preserve">en de raden als bedoeld in hoofdstuk 2 van het statuut, </w:t>
      </w:r>
      <w:r w:rsidRPr="006C00FE">
        <w:rPr>
          <w:rFonts w:ascii="Arial" w:hAnsi="Arial" w:cs="Arial"/>
        </w:rPr>
        <w:t>doen aan alle bij de school betrokkenen gevraagd en ongevraagd schriftelijk verslag over hun activiteiten en stellen elk van hen in de gelegenheid om met elk van hen overleg te voeren.</w:t>
      </w:r>
    </w:p>
    <w:p w14:paraId="4A1A5F8E" w14:textId="77777777" w:rsidR="003D68EA" w:rsidRPr="006C00FE" w:rsidRDefault="003D68EA" w:rsidP="00EE1A7D">
      <w:pPr>
        <w:pStyle w:val="Lijstalinea"/>
        <w:numPr>
          <w:ilvl w:val="0"/>
          <w:numId w:val="138"/>
        </w:numPr>
        <w:spacing w:after="0"/>
        <w:ind w:left="284" w:hanging="284"/>
        <w:rPr>
          <w:rFonts w:ascii="Arial" w:hAnsi="Arial" w:cs="Arial"/>
        </w:rPr>
      </w:pPr>
      <w:r w:rsidRPr="006C00FE">
        <w:rPr>
          <w:rFonts w:ascii="Arial" w:hAnsi="Arial" w:cs="Arial"/>
        </w:rPr>
        <w:t xml:space="preserve">De vergaderingen van de MR, </w:t>
      </w:r>
      <w:r w:rsidRPr="006C00FE">
        <w:rPr>
          <w:rFonts w:ascii="Arial" w:eastAsia="Times New Roman" w:hAnsi="Arial" w:cs="Arial"/>
        </w:rPr>
        <w:t>de raden als bedoeld in hoofdstuk 2 van het statuut, dan wel de geledingen,</w:t>
      </w:r>
      <w:r w:rsidRPr="006C00FE">
        <w:rPr>
          <w:rFonts w:ascii="Arial" w:hAnsi="Arial" w:cs="Arial"/>
        </w:rPr>
        <w:t xml:space="preserve"> zijn in principe openbaar.</w:t>
      </w:r>
    </w:p>
    <w:p w14:paraId="70D09BBB" w14:textId="77777777" w:rsidR="003D68EA" w:rsidRPr="006C00FE" w:rsidRDefault="003D68EA" w:rsidP="00EE1A7D">
      <w:pPr>
        <w:pStyle w:val="Lijstalinea"/>
        <w:numPr>
          <w:ilvl w:val="0"/>
          <w:numId w:val="138"/>
        </w:numPr>
        <w:spacing w:after="0"/>
        <w:ind w:left="284" w:hanging="284"/>
        <w:rPr>
          <w:rFonts w:ascii="Arial" w:hAnsi="Arial" w:cs="Arial"/>
        </w:rPr>
      </w:pPr>
      <w:r w:rsidRPr="006C00FE">
        <w:rPr>
          <w:rFonts w:ascii="Arial" w:eastAsia="Times New Roman" w:hAnsi="Arial" w:cs="Arial"/>
        </w:rPr>
        <w:t xml:space="preserve">Alle informatie wordt in principe schriftelijk verstrekt en, waar mogelijk en wenselijk, eveneens langs digitale weg. </w:t>
      </w:r>
    </w:p>
    <w:p w14:paraId="0DF34A46" w14:textId="77777777" w:rsidR="003D68EA" w:rsidRPr="006C00FE" w:rsidRDefault="003D68EA" w:rsidP="003D68EA">
      <w:pPr>
        <w:spacing w:line="360" w:lineRule="auto"/>
        <w:rPr>
          <w:rFonts w:ascii="Arial" w:eastAsia="Times New Roman" w:hAnsi="Arial" w:cs="Arial"/>
        </w:rPr>
      </w:pPr>
    </w:p>
    <w:p w14:paraId="4975244A" w14:textId="77777777" w:rsidR="003D68EA" w:rsidRPr="006C00FE" w:rsidRDefault="003D68EA" w:rsidP="003D68EA">
      <w:pPr>
        <w:spacing w:line="360" w:lineRule="auto"/>
        <w:rPr>
          <w:rFonts w:ascii="Arial" w:eastAsia="Times New Roman" w:hAnsi="Arial" w:cs="Arial"/>
          <w:b/>
        </w:rPr>
      </w:pPr>
      <w:r w:rsidRPr="006C00FE">
        <w:rPr>
          <w:rFonts w:ascii="Arial" w:eastAsia="Times New Roman" w:hAnsi="Arial" w:cs="Arial"/>
          <w:b/>
        </w:rPr>
        <w:t>Artikel 6</w:t>
      </w:r>
      <w:r w:rsidRPr="006C00FE">
        <w:rPr>
          <w:rFonts w:ascii="Arial" w:eastAsia="Times New Roman" w:hAnsi="Arial" w:cs="Arial"/>
          <w:b/>
        </w:rPr>
        <w:tab/>
        <w:t xml:space="preserve">Onderlinge informatieverstrekking </w:t>
      </w:r>
    </w:p>
    <w:p w14:paraId="2DFE01F3" w14:textId="77777777" w:rsidR="003D68EA" w:rsidRPr="006C00FE" w:rsidRDefault="003D68EA" w:rsidP="00EE1A7D">
      <w:pPr>
        <w:ind w:left="284" w:hanging="284"/>
        <w:rPr>
          <w:rFonts w:ascii="Arial" w:hAnsi="Arial" w:cs="Arial"/>
        </w:rPr>
      </w:pPr>
      <w:r w:rsidRPr="006C00FE">
        <w:rPr>
          <w:rFonts w:ascii="Arial" w:hAnsi="Arial" w:cs="Arial"/>
        </w:rPr>
        <w:t>1.</w:t>
      </w:r>
      <w:r w:rsidRPr="006C00FE">
        <w:rPr>
          <w:rFonts w:ascii="Arial" w:hAnsi="Arial" w:cs="Arial"/>
        </w:rPr>
        <w:tab/>
        <w:t xml:space="preserve">De MR, de geledingen </w:t>
      </w:r>
      <w:r w:rsidRPr="006C00FE">
        <w:rPr>
          <w:rFonts w:ascii="Arial" w:eastAsia="Times New Roman" w:hAnsi="Arial" w:cs="Arial"/>
        </w:rPr>
        <w:t xml:space="preserve">en de raden als bedoeld in hoofdstuk 2 van het statuut, </w:t>
      </w:r>
      <w:r w:rsidRPr="006C00FE">
        <w:rPr>
          <w:rFonts w:ascii="Arial" w:hAnsi="Arial" w:cs="Arial"/>
        </w:rPr>
        <w:t>doen aan elkaar gevraagd en ongevraagd schriftelijk verslag over hun activiteiten en stellen elk van hen in de gelegenheid om met elk van hen overleg te voeren.</w:t>
      </w:r>
    </w:p>
    <w:p w14:paraId="049DA3AB" w14:textId="77777777" w:rsidR="003D68EA" w:rsidRPr="006C00FE" w:rsidRDefault="003D68EA" w:rsidP="00EE1A7D">
      <w:pPr>
        <w:ind w:left="284" w:hanging="284"/>
        <w:rPr>
          <w:rFonts w:ascii="Arial" w:eastAsia="Times New Roman" w:hAnsi="Arial" w:cs="Arial"/>
        </w:rPr>
      </w:pPr>
      <w:r w:rsidRPr="006C00FE">
        <w:rPr>
          <w:rFonts w:ascii="Arial" w:hAnsi="Arial" w:cs="Arial"/>
        </w:rPr>
        <w:t>2.</w:t>
      </w:r>
      <w:r w:rsidRPr="006C00FE">
        <w:rPr>
          <w:rFonts w:ascii="Arial" w:hAnsi="Arial" w:cs="Arial"/>
        </w:rPr>
        <w:tab/>
      </w:r>
      <w:r w:rsidRPr="006C00FE">
        <w:rPr>
          <w:rFonts w:ascii="Arial" w:eastAsia="Times New Roman" w:hAnsi="Arial" w:cs="Arial"/>
        </w:rPr>
        <w:t xml:space="preserve">Alle informatie wordt in principe schriftelijk verstrekt en, waar mogelijk en wenselijk, eveneens langs digitale weg. </w:t>
      </w:r>
    </w:p>
    <w:p w14:paraId="2E9C892D" w14:textId="77777777" w:rsidR="003D68EA" w:rsidRPr="006C00FE" w:rsidRDefault="003D68EA" w:rsidP="003D68EA">
      <w:pPr>
        <w:pStyle w:val="bodytext"/>
        <w:spacing w:line="360" w:lineRule="auto"/>
        <w:rPr>
          <w:rStyle w:val="Nadruk"/>
          <w:rFonts w:ascii="Arial" w:eastAsia="Times New Roman" w:hAnsi="Arial" w:cs="Arial"/>
          <w:b/>
          <w:sz w:val="22"/>
          <w:szCs w:val="22"/>
          <w:lang w:val="nl-NL"/>
        </w:rPr>
      </w:pPr>
    </w:p>
    <w:p w14:paraId="464743B6" w14:textId="77777777" w:rsidR="003D68EA" w:rsidRDefault="003D68EA" w:rsidP="003D68EA">
      <w:pPr>
        <w:pStyle w:val="bodytext"/>
        <w:spacing w:line="360" w:lineRule="auto"/>
        <w:rPr>
          <w:rStyle w:val="Zwaar"/>
          <w:rFonts w:ascii="Arial" w:hAnsi="Arial" w:cs="Arial"/>
          <w:b w:val="0"/>
          <w:bCs w:val="0"/>
          <w:sz w:val="22"/>
          <w:szCs w:val="22"/>
          <w:lang w:val="nl-NL"/>
        </w:rPr>
      </w:pPr>
      <w:r w:rsidRPr="006C00FE">
        <w:rPr>
          <w:rStyle w:val="Nadruk"/>
          <w:rFonts w:ascii="Arial" w:eastAsia="Times New Roman" w:hAnsi="Arial" w:cs="Arial"/>
          <w:b/>
          <w:sz w:val="22"/>
          <w:szCs w:val="22"/>
          <w:lang w:val="nl-NL"/>
        </w:rPr>
        <w:t>Hoofdstuk 4</w:t>
      </w:r>
      <w:r w:rsidRPr="006C00FE">
        <w:rPr>
          <w:rStyle w:val="Nadruk"/>
          <w:rFonts w:ascii="Arial" w:eastAsia="Times New Roman" w:hAnsi="Arial" w:cs="Arial"/>
          <w:b/>
          <w:sz w:val="22"/>
          <w:szCs w:val="22"/>
          <w:lang w:val="nl-NL"/>
        </w:rPr>
        <w:tab/>
        <w:t>Faciliteiten</w:t>
      </w:r>
      <w:r w:rsidRPr="006C00FE">
        <w:rPr>
          <w:rFonts w:ascii="Arial" w:hAnsi="Arial" w:cs="Arial"/>
          <w:sz w:val="22"/>
          <w:szCs w:val="22"/>
          <w:lang w:val="nl-NL"/>
        </w:rPr>
        <w:br/>
      </w:r>
      <w:r w:rsidRPr="006C00FE">
        <w:rPr>
          <w:rFonts w:ascii="Arial" w:eastAsia="Times New Roman" w:hAnsi="Arial" w:cs="Arial"/>
          <w:sz w:val="22"/>
          <w:szCs w:val="22"/>
          <w:lang w:val="nl-NL"/>
        </w:rPr>
        <w:br/>
      </w:r>
      <w:r w:rsidRPr="006C00FE">
        <w:rPr>
          <w:rStyle w:val="Zwaar"/>
          <w:rFonts w:ascii="Arial" w:hAnsi="Arial" w:cs="Arial"/>
          <w:bCs w:val="0"/>
          <w:sz w:val="22"/>
          <w:szCs w:val="22"/>
          <w:lang w:val="nl-NL"/>
        </w:rPr>
        <w:t>Artikel 7</w:t>
      </w:r>
      <w:r w:rsidRPr="006C00FE">
        <w:rPr>
          <w:rStyle w:val="Zwaar"/>
          <w:rFonts w:ascii="Arial" w:hAnsi="Arial" w:cs="Arial"/>
          <w:bCs w:val="0"/>
          <w:sz w:val="22"/>
          <w:szCs w:val="22"/>
          <w:lang w:val="nl-NL"/>
        </w:rPr>
        <w:tab/>
        <w:t>Faciliteiten en wijze van beschikbaarstelling</w:t>
      </w:r>
      <w:r w:rsidRPr="006C00FE">
        <w:rPr>
          <w:rStyle w:val="Zwaar"/>
          <w:rFonts w:ascii="Arial" w:hAnsi="Arial" w:cs="Arial"/>
          <w:b w:val="0"/>
          <w:bCs w:val="0"/>
          <w:sz w:val="22"/>
          <w:szCs w:val="22"/>
          <w:lang w:val="nl-NL"/>
        </w:rPr>
        <w:t xml:space="preserve"> </w:t>
      </w:r>
    </w:p>
    <w:p w14:paraId="36FD7815" w14:textId="77777777" w:rsidR="00EE1A7D" w:rsidRPr="006C00FE" w:rsidRDefault="00EE1A7D" w:rsidP="003D68EA">
      <w:pPr>
        <w:pStyle w:val="bodytext"/>
        <w:spacing w:line="360" w:lineRule="auto"/>
        <w:rPr>
          <w:rFonts w:ascii="Arial" w:hAnsi="Arial" w:cs="Arial"/>
          <w:bCs/>
          <w:sz w:val="22"/>
          <w:szCs w:val="22"/>
          <w:lang w:val="nl-NL"/>
        </w:rPr>
      </w:pPr>
    </w:p>
    <w:p w14:paraId="34F484BD" w14:textId="77777777" w:rsidR="003D68EA" w:rsidRPr="006C00FE" w:rsidRDefault="003D68EA" w:rsidP="00EE1A7D">
      <w:pPr>
        <w:pStyle w:val="bodytext"/>
        <w:numPr>
          <w:ilvl w:val="0"/>
          <w:numId w:val="136"/>
        </w:numPr>
        <w:spacing w:line="276" w:lineRule="auto"/>
        <w:ind w:left="284" w:hanging="284"/>
        <w:rPr>
          <w:rFonts w:ascii="Arial" w:eastAsia="Times New Roman" w:hAnsi="Arial" w:cs="Arial"/>
          <w:sz w:val="22"/>
          <w:szCs w:val="22"/>
          <w:lang w:val="nl-NL" w:eastAsia="nl-NL"/>
        </w:rPr>
      </w:pPr>
      <w:r w:rsidRPr="006C00FE">
        <w:rPr>
          <w:rFonts w:ascii="Arial" w:eastAsia="Times New Roman" w:hAnsi="Arial" w:cs="Arial"/>
          <w:sz w:val="22"/>
          <w:szCs w:val="22"/>
          <w:lang w:val="nl-NL" w:eastAsia="nl-NL"/>
        </w:rPr>
        <w:t>Het bevoegd gezag staat aan ouders, leerlingen en personeelsleden, die deelnemen in de MR, de geledingen dan wel de raden als bedoeld in hoofdstuk 2 van het statuut, het gebruik toe van de voorzieningen waarover het bevoegd gezag kan beschikken en die zij voor de vervulling van hun taken redelijkerwijs nodig hebben. Het bevoegd gezag vergoedt verder alle scholingskosten voor de MR-leden.</w:t>
      </w:r>
    </w:p>
    <w:p w14:paraId="23950899" w14:textId="77777777" w:rsidR="003D68EA" w:rsidRPr="006C00FE" w:rsidRDefault="003D68EA" w:rsidP="00EE1A7D">
      <w:pPr>
        <w:pStyle w:val="bodytext"/>
        <w:numPr>
          <w:ilvl w:val="0"/>
          <w:numId w:val="136"/>
        </w:numPr>
        <w:spacing w:line="276" w:lineRule="auto"/>
        <w:ind w:left="284" w:hanging="284"/>
        <w:rPr>
          <w:rFonts w:ascii="Arial" w:eastAsia="Times New Roman" w:hAnsi="Arial" w:cs="Arial"/>
          <w:sz w:val="22"/>
          <w:szCs w:val="22"/>
          <w:lang w:val="nl-NL" w:eastAsia="nl-NL"/>
        </w:rPr>
      </w:pPr>
      <w:r w:rsidRPr="006C00FE">
        <w:rPr>
          <w:rFonts w:ascii="Arial" w:hAnsi="Arial" w:cs="Arial"/>
          <w:sz w:val="22"/>
          <w:szCs w:val="22"/>
          <w:lang w:val="nl-NL"/>
        </w:rPr>
        <w:t xml:space="preserve">De regeling voor de personeelsleden van de MR voor faciliteiten in tijd ten behoeve van het voeren van overleg, scholing en overige medezeggenschapsactiviteiten, met inachtneming van de urentoedeling die daarover in de cao vo is bepaald, is gesteld op 15 klokuren vergadertijd per schooljaar. </w:t>
      </w:r>
    </w:p>
    <w:p w14:paraId="2777A96E" w14:textId="77777777" w:rsidR="003D68EA" w:rsidRPr="006C00FE" w:rsidRDefault="003D68EA" w:rsidP="00EE1A7D">
      <w:pPr>
        <w:pStyle w:val="bodytext"/>
        <w:numPr>
          <w:ilvl w:val="0"/>
          <w:numId w:val="136"/>
        </w:numPr>
        <w:spacing w:line="276" w:lineRule="auto"/>
        <w:ind w:left="284" w:hanging="284"/>
        <w:rPr>
          <w:rFonts w:ascii="Arial" w:hAnsi="Arial" w:cs="Arial"/>
          <w:b/>
          <w:sz w:val="22"/>
          <w:szCs w:val="22"/>
          <w:lang w:val="nl-NL"/>
        </w:rPr>
      </w:pPr>
      <w:r w:rsidRPr="006C00FE">
        <w:rPr>
          <w:rFonts w:ascii="Arial" w:eastAsia="Times New Roman" w:hAnsi="Arial" w:cs="Arial"/>
          <w:sz w:val="22"/>
          <w:szCs w:val="22"/>
          <w:lang w:val="nl-NL" w:eastAsia="nl-NL"/>
        </w:rPr>
        <w:t>De vacatieregeling, regeling onkostenvergoeding en/of eventueel andere voorzieningen voor ouders en/of leerlingen is gesteld op 20 euro per vergadering.</w:t>
      </w:r>
    </w:p>
    <w:p w14:paraId="34AB9E41" w14:textId="77777777" w:rsidR="003D68EA" w:rsidRPr="006C00FE" w:rsidRDefault="003D68EA" w:rsidP="00EE1A7D">
      <w:pPr>
        <w:pStyle w:val="bodytext"/>
        <w:numPr>
          <w:ilvl w:val="0"/>
          <w:numId w:val="136"/>
        </w:numPr>
        <w:spacing w:line="276" w:lineRule="auto"/>
        <w:ind w:left="284" w:hanging="284"/>
        <w:rPr>
          <w:rFonts w:ascii="Arial" w:hAnsi="Arial" w:cs="Arial"/>
          <w:sz w:val="22"/>
          <w:szCs w:val="22"/>
          <w:lang w:val="nl-NL"/>
        </w:rPr>
      </w:pPr>
      <w:r w:rsidRPr="006C00FE">
        <w:rPr>
          <w:rFonts w:ascii="Arial" w:hAnsi="Arial" w:cs="Arial"/>
          <w:sz w:val="22"/>
          <w:szCs w:val="22"/>
          <w:lang w:val="nl-NL"/>
        </w:rPr>
        <w:t xml:space="preserve">Op het schriftelijk verzoek van </w:t>
      </w:r>
      <w:r w:rsidRPr="006C00FE">
        <w:rPr>
          <w:rFonts w:ascii="Arial" w:eastAsia="Times New Roman" w:hAnsi="Arial" w:cs="Arial"/>
          <w:sz w:val="22"/>
          <w:szCs w:val="22"/>
          <w:lang w:val="nl-NL" w:eastAsia="nl-NL"/>
        </w:rPr>
        <w:t>ouders, leerlingen en personeelsleden, die deelnemen in de MR, de geledingen dan wel de raden als bedoeld in hoofdstuk 2 van het statuut</w:t>
      </w:r>
      <w:r w:rsidRPr="006C00FE">
        <w:rPr>
          <w:rFonts w:ascii="Arial" w:hAnsi="Arial" w:cs="Arial"/>
          <w:sz w:val="22"/>
          <w:szCs w:val="22"/>
          <w:lang w:val="nl-NL"/>
        </w:rPr>
        <w:t xml:space="preserve"> vergoedt het bevoegd gezag terstond de </w:t>
      </w:r>
      <w:r w:rsidRPr="006C00FE">
        <w:rPr>
          <w:rFonts w:ascii="Arial" w:eastAsia="Times New Roman" w:hAnsi="Arial" w:cs="Arial"/>
          <w:sz w:val="22"/>
          <w:szCs w:val="22"/>
          <w:lang w:val="nl-NL" w:eastAsia="nl-NL"/>
        </w:rPr>
        <w:t>redelijkerwijs noodzakelijke kosten voor inhuur van deskundigen en kosten van het voeren van rechtsgedingen.</w:t>
      </w:r>
      <w:r w:rsidRPr="006C00FE">
        <w:rPr>
          <w:rFonts w:ascii="Arial" w:hAnsi="Arial" w:cs="Arial"/>
          <w:sz w:val="22"/>
          <w:szCs w:val="22"/>
          <w:lang w:val="nl-NL"/>
        </w:rPr>
        <w:t xml:space="preserve"> De </w:t>
      </w:r>
      <w:r w:rsidRPr="006C00FE">
        <w:rPr>
          <w:rFonts w:ascii="Arial" w:eastAsia="Times New Roman" w:hAnsi="Arial" w:cs="Arial"/>
          <w:sz w:val="22"/>
          <w:szCs w:val="22"/>
          <w:lang w:val="nl-NL" w:eastAsia="nl-NL"/>
        </w:rPr>
        <w:t>MR, de geledingen dan wel de raden als bedoeld in hoofdstuk 2 van het statuut</w:t>
      </w:r>
      <w:r w:rsidRPr="006C00FE">
        <w:rPr>
          <w:rFonts w:ascii="Arial" w:hAnsi="Arial" w:cs="Arial"/>
          <w:sz w:val="22"/>
          <w:szCs w:val="22"/>
          <w:lang w:val="nl-NL"/>
        </w:rPr>
        <w:t xml:space="preserve"> kan het bevoegd gezag verzoeken deze kosten rechtstreeks aan de deskundige of andere derde partij te betalen. In dit laatste geval voldoet het bevoegd gezag terstond aan dat verzoek.</w:t>
      </w:r>
    </w:p>
    <w:p w14:paraId="36E2ED6B" w14:textId="77777777" w:rsidR="003D68EA" w:rsidRPr="006C00FE" w:rsidRDefault="003D68EA" w:rsidP="00EE1A7D">
      <w:pPr>
        <w:pStyle w:val="bodytext"/>
        <w:numPr>
          <w:ilvl w:val="0"/>
          <w:numId w:val="136"/>
        </w:numPr>
        <w:spacing w:line="276" w:lineRule="auto"/>
        <w:ind w:left="284" w:hanging="284"/>
        <w:rPr>
          <w:rFonts w:ascii="Arial" w:hAnsi="Arial" w:cs="Arial"/>
          <w:sz w:val="22"/>
          <w:szCs w:val="22"/>
          <w:lang w:val="nl-NL"/>
        </w:rPr>
      </w:pPr>
      <w:r w:rsidRPr="006C00FE">
        <w:rPr>
          <w:rFonts w:ascii="Arial" w:hAnsi="Arial" w:cs="Arial"/>
          <w:sz w:val="22"/>
          <w:szCs w:val="22"/>
          <w:lang w:val="nl-NL"/>
        </w:rPr>
        <w:t>De MR, de geledingen en de raden stellen het bevoegd gezag vooraf in kennis van de medezeggenschapsactiviteiten, als bedoeld in lid 5.</w:t>
      </w:r>
    </w:p>
    <w:p w14:paraId="3ABAF87D" w14:textId="77777777" w:rsidR="003D68EA" w:rsidRPr="006C00FE" w:rsidRDefault="003D68EA" w:rsidP="003D68EA">
      <w:pPr>
        <w:pStyle w:val="bodytext"/>
        <w:spacing w:line="360" w:lineRule="auto"/>
        <w:rPr>
          <w:rFonts w:ascii="Arial" w:hAnsi="Arial" w:cs="Arial"/>
          <w:sz w:val="22"/>
          <w:szCs w:val="22"/>
          <w:lang w:val="nl-NL"/>
        </w:rPr>
      </w:pPr>
    </w:p>
    <w:p w14:paraId="31DBAC5A" w14:textId="77777777" w:rsidR="003D68EA" w:rsidRPr="006C00FE" w:rsidRDefault="003D68EA" w:rsidP="003D68EA">
      <w:pPr>
        <w:pStyle w:val="bodytext"/>
        <w:spacing w:line="360" w:lineRule="auto"/>
        <w:rPr>
          <w:rStyle w:val="Nadruk"/>
          <w:rFonts w:ascii="Arial" w:eastAsia="Times New Roman" w:hAnsi="Arial" w:cs="Arial"/>
          <w:b/>
          <w:sz w:val="22"/>
          <w:szCs w:val="22"/>
          <w:lang w:val="nl-NL"/>
        </w:rPr>
      </w:pPr>
      <w:r w:rsidRPr="006C00FE">
        <w:rPr>
          <w:rStyle w:val="Nadruk"/>
          <w:rFonts w:ascii="Arial" w:eastAsia="Times New Roman" w:hAnsi="Arial" w:cs="Arial"/>
          <w:b/>
          <w:sz w:val="22"/>
          <w:szCs w:val="22"/>
          <w:lang w:val="nl-NL"/>
        </w:rPr>
        <w:t>Hoofdstuk 5</w:t>
      </w:r>
      <w:r w:rsidRPr="006C00FE">
        <w:rPr>
          <w:rStyle w:val="Nadruk"/>
          <w:rFonts w:ascii="Arial" w:eastAsia="Times New Roman" w:hAnsi="Arial" w:cs="Arial"/>
          <w:b/>
          <w:sz w:val="22"/>
          <w:szCs w:val="22"/>
          <w:lang w:val="nl-NL"/>
        </w:rPr>
        <w:tab/>
        <w:t>Besprekingen</w:t>
      </w:r>
    </w:p>
    <w:p w14:paraId="536FC379" w14:textId="77777777" w:rsidR="003D68EA" w:rsidRPr="006C00FE" w:rsidRDefault="003D68EA" w:rsidP="003D68EA">
      <w:pPr>
        <w:pStyle w:val="bodytext"/>
        <w:spacing w:line="360" w:lineRule="auto"/>
        <w:rPr>
          <w:rStyle w:val="Nadruk"/>
          <w:rFonts w:ascii="Arial" w:eastAsia="Times New Roman" w:hAnsi="Arial" w:cs="Arial"/>
          <w:i w:val="0"/>
          <w:sz w:val="22"/>
          <w:szCs w:val="22"/>
          <w:lang w:val="nl-NL"/>
        </w:rPr>
      </w:pPr>
    </w:p>
    <w:p w14:paraId="01AADD71" w14:textId="77777777" w:rsidR="003D68EA" w:rsidRPr="006C00FE" w:rsidRDefault="003D68EA" w:rsidP="003D68EA">
      <w:pPr>
        <w:pStyle w:val="bodytext"/>
        <w:spacing w:line="360" w:lineRule="auto"/>
        <w:rPr>
          <w:rStyle w:val="Nadruk"/>
          <w:rFonts w:ascii="Arial" w:eastAsia="Times New Roman" w:hAnsi="Arial" w:cs="Arial"/>
          <w:b/>
          <w:i w:val="0"/>
          <w:sz w:val="22"/>
          <w:szCs w:val="22"/>
          <w:lang w:val="nl-NL"/>
        </w:rPr>
      </w:pPr>
      <w:r w:rsidRPr="006C00FE">
        <w:rPr>
          <w:rStyle w:val="Nadruk"/>
          <w:rFonts w:ascii="Arial" w:eastAsia="Times New Roman" w:hAnsi="Arial" w:cs="Arial"/>
          <w:b/>
          <w:i w:val="0"/>
          <w:sz w:val="22"/>
          <w:szCs w:val="22"/>
          <w:lang w:val="nl-NL"/>
        </w:rPr>
        <w:t>Artikel 8</w:t>
      </w:r>
      <w:r w:rsidRPr="006C00FE">
        <w:rPr>
          <w:rStyle w:val="Nadruk"/>
          <w:rFonts w:ascii="Arial" w:eastAsia="Times New Roman" w:hAnsi="Arial" w:cs="Arial"/>
          <w:b/>
          <w:i w:val="0"/>
          <w:sz w:val="22"/>
          <w:szCs w:val="22"/>
          <w:lang w:val="nl-NL"/>
        </w:rPr>
        <w:tab/>
        <w:t>Besprekingen namens bevoegd gezag</w:t>
      </w:r>
    </w:p>
    <w:p w14:paraId="12FDDB6C" w14:textId="77777777" w:rsidR="003D68EA" w:rsidRPr="006C00FE" w:rsidRDefault="003D68EA" w:rsidP="00EE1A7D">
      <w:pPr>
        <w:pStyle w:val="Lijstalinea"/>
        <w:numPr>
          <w:ilvl w:val="0"/>
          <w:numId w:val="137"/>
        </w:numPr>
        <w:spacing w:after="0"/>
        <w:ind w:left="284" w:hanging="284"/>
        <w:rPr>
          <w:rFonts w:ascii="Arial" w:hAnsi="Arial" w:cs="Arial"/>
        </w:rPr>
      </w:pPr>
      <w:r w:rsidRPr="006C00FE">
        <w:rPr>
          <w:rFonts w:ascii="Arial" w:hAnsi="Arial" w:cs="Arial"/>
        </w:rPr>
        <w:t>De directeur-bestuurder voert namens het bevoegd gezag de besprekingen als bedoeld in artikel 6, eerste lid van de wet met de leden van de MR, de geledingen en de raden als bedoeld in hoofdstuk 2 van het statuut.</w:t>
      </w:r>
    </w:p>
    <w:p w14:paraId="2FD76786" w14:textId="77777777" w:rsidR="003D68EA" w:rsidRPr="006C00FE" w:rsidRDefault="003D68EA" w:rsidP="00EE1A7D">
      <w:pPr>
        <w:pStyle w:val="Lijstalinea"/>
        <w:numPr>
          <w:ilvl w:val="0"/>
          <w:numId w:val="137"/>
        </w:numPr>
        <w:spacing w:after="0"/>
        <w:ind w:left="284" w:hanging="284"/>
        <w:rPr>
          <w:rFonts w:ascii="Arial" w:eastAsia="Times New Roman" w:hAnsi="Arial" w:cs="Arial"/>
        </w:rPr>
      </w:pPr>
      <w:r w:rsidRPr="006C00FE">
        <w:rPr>
          <w:rFonts w:ascii="Arial" w:hAnsi="Arial" w:cs="Arial"/>
        </w:rPr>
        <w:t xml:space="preserve">De in het voorgaande lid bedoelde persoon kan op eigen verzoek of op verzoek van de MR, </w:t>
      </w:r>
      <w:r w:rsidRPr="006C00FE">
        <w:rPr>
          <w:rFonts w:ascii="Arial" w:eastAsia="Times New Roman" w:hAnsi="Arial" w:cs="Arial"/>
        </w:rPr>
        <w:t>de raden als bedoeld in hoofdstuk 2 van het statuut, dan wel de geledingen,</w:t>
      </w:r>
      <w:r w:rsidRPr="006C00FE">
        <w:rPr>
          <w:rFonts w:ascii="Arial" w:hAnsi="Arial" w:cs="Arial"/>
        </w:rPr>
        <w:t xml:space="preserve"> van die taak ontheven worden. In dat geval zorgt het bevoegd gezag terstond voor een vergelijkbare vervanging.</w:t>
      </w:r>
    </w:p>
    <w:p w14:paraId="75AB4D61" w14:textId="77777777" w:rsidR="003D68EA" w:rsidRPr="006C00FE" w:rsidRDefault="003D68EA" w:rsidP="00EE1A7D">
      <w:pPr>
        <w:rPr>
          <w:rStyle w:val="Nadruk"/>
          <w:rFonts w:ascii="Arial" w:eastAsia="Times New Roman" w:hAnsi="Arial" w:cs="Arial"/>
          <w:i w:val="0"/>
        </w:rPr>
      </w:pPr>
    </w:p>
    <w:p w14:paraId="47C469F0" w14:textId="77777777" w:rsidR="00EE1A7D" w:rsidRDefault="00F2719E" w:rsidP="00F2719E">
      <w:pPr>
        <w:keepLines/>
        <w:widowControl w:val="0"/>
        <w:tabs>
          <w:tab w:val="left" w:pos="90"/>
        </w:tabs>
        <w:rPr>
          <w:rFonts w:ascii="Arial" w:hAnsi="Arial" w:cs="Arial"/>
          <w:b/>
        </w:rPr>
      </w:pPr>
      <w:r w:rsidRPr="006C00FE">
        <w:rPr>
          <w:rFonts w:ascii="Arial" w:hAnsi="Arial" w:cs="Arial"/>
          <w:b/>
          <w:i/>
          <w:iCs/>
        </w:rPr>
        <w:t>Paragraaf 1</w:t>
      </w:r>
      <w:r w:rsidRPr="006C00FE">
        <w:rPr>
          <w:rFonts w:ascii="Arial" w:hAnsi="Arial" w:cs="Arial"/>
          <w:b/>
          <w:i/>
          <w:iCs/>
        </w:rPr>
        <w:tab/>
        <w:t>Algemeen</w:t>
      </w:r>
      <w:r w:rsidRPr="006C00FE">
        <w:rPr>
          <w:rFonts w:ascii="Arial" w:hAnsi="Arial" w:cs="Arial"/>
        </w:rPr>
        <w:br/>
      </w:r>
      <w:r w:rsidRPr="006C00FE">
        <w:rPr>
          <w:rFonts w:ascii="Arial" w:hAnsi="Arial" w:cs="Arial"/>
          <w:b/>
        </w:rPr>
        <w:br/>
        <w:t>Artikel 1</w:t>
      </w:r>
      <w:r w:rsidRPr="006C00FE">
        <w:rPr>
          <w:rFonts w:ascii="Arial" w:hAnsi="Arial" w:cs="Arial"/>
          <w:b/>
        </w:rPr>
        <w:tab/>
        <w:t>Begripsbepaling</w:t>
      </w:r>
    </w:p>
    <w:p w14:paraId="55210503" w14:textId="77777777" w:rsidR="00F2719E" w:rsidRPr="006C00FE" w:rsidRDefault="00F2719E" w:rsidP="00F2719E">
      <w:pPr>
        <w:keepLines/>
        <w:widowControl w:val="0"/>
        <w:tabs>
          <w:tab w:val="left" w:pos="90"/>
        </w:tabs>
        <w:rPr>
          <w:rFonts w:ascii="Arial" w:hAnsi="Arial" w:cs="Arial"/>
        </w:rPr>
      </w:pPr>
      <w:r w:rsidRPr="006C00FE">
        <w:rPr>
          <w:rFonts w:ascii="Arial" w:hAnsi="Arial" w:cs="Arial"/>
        </w:rPr>
        <w:t>Dit reglement verstaat onder:</w:t>
      </w:r>
    </w:p>
    <w:p w14:paraId="6ECA2259" w14:textId="77777777" w:rsidR="00F2719E" w:rsidRPr="006C00FE" w:rsidRDefault="00F2719E" w:rsidP="00E834F8">
      <w:pPr>
        <w:keepLines/>
        <w:widowControl w:val="0"/>
        <w:numPr>
          <w:ilvl w:val="0"/>
          <w:numId w:val="109"/>
        </w:numPr>
        <w:tabs>
          <w:tab w:val="clear" w:pos="720"/>
          <w:tab w:val="num" w:pos="284"/>
        </w:tabs>
        <w:spacing w:after="0"/>
        <w:ind w:left="284" w:hanging="284"/>
        <w:rPr>
          <w:rFonts w:ascii="Arial" w:hAnsi="Arial" w:cs="Arial"/>
        </w:rPr>
      </w:pPr>
      <w:r w:rsidRPr="006C00FE">
        <w:rPr>
          <w:rFonts w:ascii="Arial" w:hAnsi="Arial" w:cs="Arial"/>
        </w:rPr>
        <w:t>de wet: de Wet medezeggenschap op scholen (Stb. 2006, 658);</w:t>
      </w:r>
    </w:p>
    <w:p w14:paraId="5B949D80" w14:textId="77777777" w:rsidR="00F2719E" w:rsidRPr="006C00FE" w:rsidRDefault="00F2719E" w:rsidP="00E834F8">
      <w:pPr>
        <w:keepLines/>
        <w:widowControl w:val="0"/>
        <w:numPr>
          <w:ilvl w:val="0"/>
          <w:numId w:val="109"/>
        </w:numPr>
        <w:tabs>
          <w:tab w:val="clear" w:pos="720"/>
          <w:tab w:val="num" w:pos="284"/>
        </w:tabs>
        <w:spacing w:after="0"/>
        <w:ind w:left="284" w:hanging="284"/>
        <w:rPr>
          <w:rFonts w:ascii="Arial" w:hAnsi="Arial" w:cs="Arial"/>
        </w:rPr>
      </w:pPr>
      <w:r w:rsidRPr="006C00FE">
        <w:rPr>
          <w:rFonts w:ascii="Arial" w:hAnsi="Arial" w:cs="Arial"/>
        </w:rPr>
        <w:t>bevoegd gezag: : Stichting Openbaar Voortgezet Onderwijs te Ede bestuurd door de directeur-bestuurder;</w:t>
      </w:r>
    </w:p>
    <w:p w14:paraId="6F6B2A5D" w14:textId="77777777" w:rsidR="00F2719E" w:rsidRPr="006C00FE" w:rsidRDefault="00F2719E" w:rsidP="00E834F8">
      <w:pPr>
        <w:keepLines/>
        <w:widowControl w:val="0"/>
        <w:numPr>
          <w:ilvl w:val="0"/>
          <w:numId w:val="109"/>
        </w:numPr>
        <w:tabs>
          <w:tab w:val="left" w:pos="90"/>
          <w:tab w:val="num" w:pos="284"/>
        </w:tabs>
        <w:spacing w:after="0"/>
        <w:ind w:left="284" w:hanging="284"/>
        <w:rPr>
          <w:rFonts w:ascii="Arial" w:hAnsi="Arial" w:cs="Arial"/>
        </w:rPr>
      </w:pPr>
      <w:r w:rsidRPr="006C00FE">
        <w:rPr>
          <w:rFonts w:ascii="Arial" w:hAnsi="Arial" w:cs="Arial"/>
        </w:rPr>
        <w:t>interne toezichthouder: de Raad van Toezicht;</w:t>
      </w:r>
    </w:p>
    <w:p w14:paraId="7D451D14" w14:textId="77777777" w:rsidR="00F2719E" w:rsidRPr="006C00FE" w:rsidRDefault="00F2719E" w:rsidP="00E834F8">
      <w:pPr>
        <w:keepLines/>
        <w:widowControl w:val="0"/>
        <w:numPr>
          <w:ilvl w:val="0"/>
          <w:numId w:val="109"/>
        </w:numPr>
        <w:tabs>
          <w:tab w:val="clear" w:pos="720"/>
          <w:tab w:val="num" w:pos="284"/>
        </w:tabs>
        <w:spacing w:after="0"/>
        <w:ind w:left="284" w:hanging="284"/>
        <w:rPr>
          <w:rFonts w:ascii="Arial" w:hAnsi="Arial" w:cs="Arial"/>
        </w:rPr>
      </w:pPr>
      <w:r w:rsidRPr="006C00FE">
        <w:rPr>
          <w:rFonts w:ascii="Arial" w:hAnsi="Arial" w:cs="Arial"/>
        </w:rPr>
        <w:t>MR: de medezeggenschapsraad als bedoeld in artikel 3 van de wet;</w:t>
      </w:r>
    </w:p>
    <w:p w14:paraId="5F798CAA" w14:textId="77777777" w:rsidR="00F2719E" w:rsidRPr="006C00FE" w:rsidRDefault="00F2719E" w:rsidP="00E834F8">
      <w:pPr>
        <w:keepLines/>
        <w:widowControl w:val="0"/>
        <w:numPr>
          <w:ilvl w:val="0"/>
          <w:numId w:val="109"/>
        </w:numPr>
        <w:tabs>
          <w:tab w:val="clear" w:pos="720"/>
          <w:tab w:val="num" w:pos="284"/>
        </w:tabs>
        <w:spacing w:after="0"/>
        <w:ind w:left="284" w:hanging="284"/>
        <w:rPr>
          <w:rFonts w:ascii="Arial" w:hAnsi="Arial" w:cs="Arial"/>
          <w:lang w:val="en-US"/>
        </w:rPr>
      </w:pPr>
      <w:r w:rsidRPr="006C00FE">
        <w:rPr>
          <w:rFonts w:ascii="Arial" w:hAnsi="Arial" w:cs="Arial"/>
          <w:lang w:val="en-US"/>
        </w:rPr>
        <w:t>school: Het Pallas Athene College;</w:t>
      </w:r>
    </w:p>
    <w:p w14:paraId="55162E19" w14:textId="77777777" w:rsidR="00F2719E" w:rsidRPr="006C00FE" w:rsidRDefault="00F2719E" w:rsidP="00E834F8">
      <w:pPr>
        <w:keepLines/>
        <w:widowControl w:val="0"/>
        <w:numPr>
          <w:ilvl w:val="0"/>
          <w:numId w:val="109"/>
        </w:numPr>
        <w:tabs>
          <w:tab w:val="clear" w:pos="720"/>
          <w:tab w:val="num" w:pos="284"/>
        </w:tabs>
        <w:spacing w:after="0"/>
        <w:ind w:left="284" w:hanging="284"/>
        <w:rPr>
          <w:rFonts w:ascii="Arial" w:hAnsi="Arial" w:cs="Arial"/>
        </w:rPr>
      </w:pPr>
      <w:r w:rsidRPr="006C00FE">
        <w:rPr>
          <w:rFonts w:ascii="Arial" w:hAnsi="Arial" w:cs="Arial"/>
        </w:rPr>
        <w:t>leerlingen: de leerlingen in de zin van de Wet op het voortgezet onderwijs;</w:t>
      </w:r>
    </w:p>
    <w:p w14:paraId="4EF354D7" w14:textId="77777777" w:rsidR="00F2719E" w:rsidRPr="006C00FE" w:rsidRDefault="00F2719E" w:rsidP="00E834F8">
      <w:pPr>
        <w:keepLines/>
        <w:widowControl w:val="0"/>
        <w:numPr>
          <w:ilvl w:val="0"/>
          <w:numId w:val="109"/>
        </w:numPr>
        <w:tabs>
          <w:tab w:val="clear" w:pos="720"/>
          <w:tab w:val="num" w:pos="284"/>
        </w:tabs>
        <w:spacing w:after="0"/>
        <w:ind w:left="284" w:hanging="284"/>
        <w:rPr>
          <w:rFonts w:ascii="Arial" w:hAnsi="Arial" w:cs="Arial"/>
        </w:rPr>
      </w:pPr>
      <w:r w:rsidRPr="006C00FE">
        <w:rPr>
          <w:rFonts w:ascii="Arial" w:hAnsi="Arial" w:cs="Arial"/>
        </w:rPr>
        <w:t>ouders: de ouders, voogden of verzorgers van de leerlingen;</w:t>
      </w:r>
    </w:p>
    <w:p w14:paraId="680A9B30" w14:textId="77777777" w:rsidR="00F2719E" w:rsidRPr="006C00FE" w:rsidRDefault="00F2719E" w:rsidP="00E834F8">
      <w:pPr>
        <w:numPr>
          <w:ilvl w:val="0"/>
          <w:numId w:val="109"/>
        </w:numPr>
        <w:tabs>
          <w:tab w:val="clear" w:pos="720"/>
          <w:tab w:val="num" w:pos="284"/>
        </w:tabs>
        <w:spacing w:after="0"/>
        <w:ind w:left="284" w:hanging="284"/>
        <w:rPr>
          <w:rFonts w:ascii="Arial" w:hAnsi="Arial" w:cs="Arial"/>
        </w:rPr>
      </w:pPr>
      <w:r w:rsidRPr="006C00FE">
        <w:rPr>
          <w:rFonts w:ascii="Arial" w:hAnsi="Arial" w:cs="Arial"/>
        </w:rPr>
        <w:t xml:space="preserve">schoolleiding: rector, directeur-bestuurder als bedoeld in de Wet op voortgezet onderwijs alsmede de </w:t>
      </w:r>
      <w:r w:rsidR="00633D30">
        <w:rPr>
          <w:rFonts w:ascii="Arial" w:hAnsi="Arial" w:cs="Arial"/>
        </w:rPr>
        <w:t>Conrector/</w:t>
      </w:r>
      <w:proofErr w:type="spellStart"/>
      <w:r w:rsidR="00633D30">
        <w:rPr>
          <w:rFonts w:ascii="Arial" w:hAnsi="Arial" w:cs="Arial"/>
        </w:rPr>
        <w:t>plv</w:t>
      </w:r>
      <w:proofErr w:type="spellEnd"/>
      <w:r w:rsidR="00633D30">
        <w:rPr>
          <w:rFonts w:ascii="Arial" w:hAnsi="Arial" w:cs="Arial"/>
        </w:rPr>
        <w:t xml:space="preserve"> rector</w:t>
      </w:r>
      <w:r w:rsidRPr="006C00FE">
        <w:rPr>
          <w:rFonts w:ascii="Arial" w:hAnsi="Arial" w:cs="Arial"/>
        </w:rPr>
        <w:t>;</w:t>
      </w:r>
    </w:p>
    <w:p w14:paraId="79F06D88" w14:textId="77777777" w:rsidR="00F2719E" w:rsidRPr="006C00FE" w:rsidRDefault="00F2719E" w:rsidP="00E834F8">
      <w:pPr>
        <w:keepLines/>
        <w:widowControl w:val="0"/>
        <w:numPr>
          <w:ilvl w:val="0"/>
          <w:numId w:val="109"/>
        </w:numPr>
        <w:tabs>
          <w:tab w:val="clear" w:pos="720"/>
          <w:tab w:val="num" w:pos="284"/>
        </w:tabs>
        <w:spacing w:after="0"/>
        <w:ind w:left="284" w:hanging="284"/>
        <w:rPr>
          <w:rFonts w:ascii="Arial" w:hAnsi="Arial" w:cs="Arial"/>
        </w:rPr>
      </w:pPr>
      <w:r w:rsidRPr="006C00FE">
        <w:rPr>
          <w:rFonts w:ascii="Arial" w:hAnsi="Arial" w:cs="Arial"/>
        </w:rPr>
        <w:t>personeel: het personeel dat in dienst is dan wel ten minste 6 maanden te werk gesteld is zonder benoeming bij het bevoegd gezag en dat werkzaam is op de school;</w:t>
      </w:r>
    </w:p>
    <w:p w14:paraId="17A6E63B" w14:textId="77777777" w:rsidR="00F2719E" w:rsidRPr="006C00FE" w:rsidRDefault="00F2719E" w:rsidP="00E834F8">
      <w:pPr>
        <w:keepLines/>
        <w:widowControl w:val="0"/>
        <w:numPr>
          <w:ilvl w:val="0"/>
          <w:numId w:val="109"/>
        </w:numPr>
        <w:tabs>
          <w:tab w:val="clear" w:pos="720"/>
          <w:tab w:val="num" w:pos="284"/>
        </w:tabs>
        <w:spacing w:after="0"/>
        <w:ind w:left="284" w:hanging="284"/>
        <w:rPr>
          <w:rFonts w:ascii="Arial" w:hAnsi="Arial" w:cs="Arial"/>
        </w:rPr>
      </w:pPr>
      <w:r w:rsidRPr="006C00FE">
        <w:rPr>
          <w:rFonts w:ascii="Arial" w:hAnsi="Arial" w:cs="Arial"/>
        </w:rPr>
        <w:t>geleding: een afzonderlijke groep van leden, als bedoeld in artikel 3, derde lid van de wet[; en</w:t>
      </w:r>
    </w:p>
    <w:p w14:paraId="78DB2798" w14:textId="77777777" w:rsidR="00F2719E" w:rsidRPr="006C00FE" w:rsidRDefault="00F2719E" w:rsidP="00E834F8">
      <w:pPr>
        <w:keepLines/>
        <w:widowControl w:val="0"/>
        <w:numPr>
          <w:ilvl w:val="0"/>
          <w:numId w:val="109"/>
        </w:numPr>
        <w:tabs>
          <w:tab w:val="clear" w:pos="720"/>
          <w:tab w:val="num" w:pos="284"/>
        </w:tabs>
        <w:spacing w:after="0"/>
        <w:ind w:left="284" w:hanging="284"/>
        <w:rPr>
          <w:rFonts w:ascii="Arial" w:hAnsi="Arial" w:cs="Arial"/>
        </w:rPr>
      </w:pPr>
      <w:r w:rsidRPr="006C00FE">
        <w:rPr>
          <w:rFonts w:ascii="Arial" w:hAnsi="Arial" w:cs="Arial"/>
        </w:rPr>
        <w:t>themaraad: de themaraad als bedoeld in artikel 20, vierde lid van de wet.]</w:t>
      </w:r>
    </w:p>
    <w:p w14:paraId="0A8ADAF9" w14:textId="77777777" w:rsidR="00F2719E" w:rsidRPr="006C00FE" w:rsidRDefault="00F2719E" w:rsidP="00E834F8">
      <w:pPr>
        <w:keepLines/>
        <w:widowControl w:val="0"/>
        <w:tabs>
          <w:tab w:val="left" w:pos="90"/>
        </w:tabs>
        <w:rPr>
          <w:rFonts w:ascii="Arial" w:hAnsi="Arial" w:cs="Arial"/>
        </w:rPr>
      </w:pPr>
      <w:r w:rsidRPr="006C00FE">
        <w:rPr>
          <w:rFonts w:ascii="Arial" w:hAnsi="Arial" w:cs="Arial"/>
        </w:rPr>
        <w:br/>
      </w:r>
      <w:r w:rsidRPr="006C00FE">
        <w:rPr>
          <w:rFonts w:ascii="Arial" w:hAnsi="Arial" w:cs="Arial"/>
          <w:b/>
          <w:i/>
          <w:iCs/>
        </w:rPr>
        <w:t>Paragraaf 2</w:t>
      </w:r>
      <w:r w:rsidRPr="006C00FE">
        <w:rPr>
          <w:rFonts w:ascii="Arial" w:hAnsi="Arial" w:cs="Arial"/>
          <w:b/>
          <w:i/>
          <w:iCs/>
        </w:rPr>
        <w:tab/>
        <w:t>De medezeggenschapsraad</w:t>
      </w:r>
      <w:r w:rsidRPr="006C00FE">
        <w:rPr>
          <w:rFonts w:ascii="Arial" w:hAnsi="Arial" w:cs="Arial"/>
          <w:b/>
        </w:rPr>
        <w:br/>
      </w:r>
      <w:r w:rsidRPr="006C00FE">
        <w:rPr>
          <w:rFonts w:ascii="Arial" w:hAnsi="Arial" w:cs="Arial"/>
          <w:b/>
        </w:rPr>
        <w:br/>
        <w:t>Artikel 2</w:t>
      </w:r>
      <w:r w:rsidRPr="006C00FE">
        <w:rPr>
          <w:rFonts w:ascii="Arial" w:hAnsi="Arial" w:cs="Arial"/>
          <w:b/>
        </w:rPr>
        <w:tab/>
        <w:t>MR</w:t>
      </w:r>
    </w:p>
    <w:p w14:paraId="0BFF338A" w14:textId="77777777" w:rsidR="00F2719E" w:rsidRPr="006C00FE" w:rsidRDefault="00F2719E" w:rsidP="00F2719E">
      <w:pPr>
        <w:keepLines/>
        <w:widowControl w:val="0"/>
        <w:tabs>
          <w:tab w:val="left" w:pos="90"/>
        </w:tabs>
        <w:rPr>
          <w:rFonts w:ascii="Arial" w:hAnsi="Arial" w:cs="Arial"/>
        </w:rPr>
      </w:pPr>
      <w:r w:rsidRPr="006C00FE">
        <w:rPr>
          <w:rFonts w:ascii="Arial" w:hAnsi="Arial" w:cs="Arial"/>
        </w:rPr>
        <w:t>Aan de school is een MR verbonden. De MR wordt rechtstreeks door en uit de ouders, leerlingen en het personeel gekozen volgens de bepalingen van dit reglement.</w:t>
      </w:r>
      <w:r w:rsidRPr="006C00FE">
        <w:rPr>
          <w:rFonts w:ascii="Arial" w:hAnsi="Arial" w:cs="Arial"/>
        </w:rPr>
        <w:br/>
      </w:r>
      <w:r w:rsidRPr="006C00FE">
        <w:rPr>
          <w:rFonts w:ascii="Arial" w:hAnsi="Arial" w:cs="Arial"/>
        </w:rPr>
        <w:br/>
      </w:r>
      <w:r w:rsidRPr="006C00FE">
        <w:rPr>
          <w:rFonts w:ascii="Arial" w:hAnsi="Arial" w:cs="Arial"/>
          <w:b/>
        </w:rPr>
        <w:t>Artikel 3</w:t>
      </w:r>
      <w:r w:rsidRPr="006C00FE">
        <w:rPr>
          <w:rFonts w:ascii="Arial" w:hAnsi="Arial" w:cs="Arial"/>
          <w:b/>
        </w:rPr>
        <w:tab/>
        <w:t>Omvang en samenstelling MR</w:t>
      </w:r>
    </w:p>
    <w:p w14:paraId="5868E7A2" w14:textId="77777777" w:rsidR="00F2719E" w:rsidRPr="006C00FE" w:rsidRDefault="00F2719E" w:rsidP="00F2719E">
      <w:pPr>
        <w:keepLines/>
        <w:widowControl w:val="0"/>
        <w:tabs>
          <w:tab w:val="left" w:pos="284"/>
        </w:tabs>
        <w:ind w:left="284" w:hanging="284"/>
        <w:rPr>
          <w:rFonts w:ascii="Arial" w:hAnsi="Arial" w:cs="Arial"/>
        </w:rPr>
      </w:pPr>
      <w:r w:rsidRPr="006C00FE">
        <w:rPr>
          <w:rFonts w:ascii="Arial" w:hAnsi="Arial" w:cs="Arial"/>
        </w:rPr>
        <w:t>1.</w:t>
      </w:r>
      <w:r w:rsidRPr="006C00FE">
        <w:rPr>
          <w:rFonts w:ascii="Arial" w:hAnsi="Arial" w:cs="Arial"/>
        </w:rPr>
        <w:tab/>
        <w:t xml:space="preserve">De MR bestaat uit 12 leden van wie </w:t>
      </w:r>
    </w:p>
    <w:p w14:paraId="4B8B1C06" w14:textId="77777777" w:rsidR="00F2719E" w:rsidRPr="006C00FE" w:rsidRDefault="00F2719E" w:rsidP="00F2719E">
      <w:pPr>
        <w:keepLines/>
        <w:widowControl w:val="0"/>
        <w:numPr>
          <w:ilvl w:val="0"/>
          <w:numId w:val="110"/>
        </w:numPr>
        <w:tabs>
          <w:tab w:val="clear" w:pos="720"/>
          <w:tab w:val="left" w:pos="851"/>
        </w:tabs>
        <w:spacing w:after="0" w:line="240" w:lineRule="auto"/>
        <w:ind w:left="851" w:hanging="284"/>
        <w:rPr>
          <w:rFonts w:ascii="Arial" w:hAnsi="Arial" w:cs="Arial"/>
        </w:rPr>
      </w:pPr>
      <w:r w:rsidRPr="006C00FE">
        <w:rPr>
          <w:rFonts w:ascii="Arial" w:hAnsi="Arial" w:cs="Arial"/>
        </w:rPr>
        <w:t>6 leden door en uit het personeel worden gekozen;</w:t>
      </w:r>
    </w:p>
    <w:p w14:paraId="32BEFAC8" w14:textId="77777777" w:rsidR="00F2719E" w:rsidRPr="006C00FE" w:rsidRDefault="00F2719E" w:rsidP="00F2719E">
      <w:pPr>
        <w:keepLines/>
        <w:widowControl w:val="0"/>
        <w:numPr>
          <w:ilvl w:val="0"/>
          <w:numId w:val="110"/>
        </w:numPr>
        <w:tabs>
          <w:tab w:val="clear" w:pos="720"/>
          <w:tab w:val="left" w:pos="851"/>
        </w:tabs>
        <w:spacing w:after="0" w:line="240" w:lineRule="auto"/>
        <w:ind w:left="851" w:hanging="284"/>
        <w:rPr>
          <w:rFonts w:ascii="Arial" w:hAnsi="Arial" w:cs="Arial"/>
        </w:rPr>
      </w:pPr>
      <w:r w:rsidRPr="006C00FE">
        <w:rPr>
          <w:rFonts w:ascii="Arial" w:hAnsi="Arial" w:cs="Arial"/>
        </w:rPr>
        <w:t>3 leden door en uit de ouders worden gekozen; en</w:t>
      </w:r>
    </w:p>
    <w:p w14:paraId="63A79402" w14:textId="77777777" w:rsidR="00F2719E" w:rsidRPr="006C00FE" w:rsidRDefault="00F2719E" w:rsidP="00F2719E">
      <w:pPr>
        <w:keepLines/>
        <w:widowControl w:val="0"/>
        <w:numPr>
          <w:ilvl w:val="0"/>
          <w:numId w:val="110"/>
        </w:numPr>
        <w:tabs>
          <w:tab w:val="clear" w:pos="720"/>
          <w:tab w:val="left" w:pos="851"/>
        </w:tabs>
        <w:spacing w:after="0" w:line="240" w:lineRule="auto"/>
        <w:ind w:left="851" w:hanging="284"/>
        <w:rPr>
          <w:rFonts w:ascii="Arial" w:hAnsi="Arial" w:cs="Arial"/>
        </w:rPr>
      </w:pPr>
      <w:r w:rsidRPr="006C00FE">
        <w:rPr>
          <w:rFonts w:ascii="Arial" w:hAnsi="Arial" w:cs="Arial"/>
        </w:rPr>
        <w:t>3 leden door en uit de leerlingen worden gekozen.</w:t>
      </w:r>
    </w:p>
    <w:p w14:paraId="2EE60A43" w14:textId="77777777" w:rsidR="00F2719E" w:rsidRPr="006C00FE" w:rsidRDefault="00F2719E" w:rsidP="00F2719E">
      <w:pPr>
        <w:tabs>
          <w:tab w:val="left" w:pos="284"/>
        </w:tabs>
        <w:ind w:left="284" w:hanging="284"/>
        <w:rPr>
          <w:rFonts w:ascii="Arial" w:hAnsi="Arial" w:cs="Arial"/>
        </w:rPr>
      </w:pPr>
      <w:r w:rsidRPr="006C00FE">
        <w:rPr>
          <w:rFonts w:ascii="Arial" w:hAnsi="Arial" w:cs="Arial"/>
        </w:rPr>
        <w:t xml:space="preserve">2. </w:t>
      </w:r>
      <w:r w:rsidRPr="006C00FE">
        <w:rPr>
          <w:rFonts w:ascii="Arial" w:hAnsi="Arial" w:cs="Arial"/>
        </w:rPr>
        <w:tab/>
        <w:t>Indien niet aan het gestelde in het eerste lid onder b en c kan worden voldaan, omdat onvoldoende ouders dan wel leerlingen bereid zijn lid te worden, kan de niet door de desbetreffende groep te vervullen plaats worden toegedeeld aan de andere groep.</w:t>
      </w:r>
    </w:p>
    <w:p w14:paraId="4A2477A4" w14:textId="77777777" w:rsidR="00F2719E" w:rsidRPr="006C00FE" w:rsidRDefault="00F2719E" w:rsidP="00F2719E">
      <w:pPr>
        <w:keepLines/>
        <w:widowControl w:val="0"/>
        <w:tabs>
          <w:tab w:val="left" w:pos="90"/>
        </w:tabs>
        <w:rPr>
          <w:rFonts w:ascii="Arial" w:hAnsi="Arial" w:cs="Arial"/>
        </w:rPr>
      </w:pPr>
    </w:p>
    <w:p w14:paraId="740EBD78" w14:textId="77777777" w:rsidR="00F2719E" w:rsidRPr="006C00FE" w:rsidRDefault="00F2719E" w:rsidP="00F2719E">
      <w:pPr>
        <w:keepLines/>
        <w:widowControl w:val="0"/>
        <w:tabs>
          <w:tab w:val="left" w:pos="90"/>
        </w:tabs>
        <w:rPr>
          <w:rFonts w:ascii="Arial" w:hAnsi="Arial" w:cs="Arial"/>
        </w:rPr>
      </w:pPr>
      <w:r w:rsidRPr="006C00FE">
        <w:rPr>
          <w:rFonts w:ascii="Arial" w:hAnsi="Arial" w:cs="Arial"/>
          <w:b/>
        </w:rPr>
        <w:t>Artikel 4</w:t>
      </w:r>
      <w:r w:rsidRPr="006C00FE">
        <w:rPr>
          <w:rFonts w:ascii="Arial" w:hAnsi="Arial" w:cs="Arial"/>
          <w:b/>
        </w:rPr>
        <w:tab/>
        <w:t>Onverenigbaarheden</w:t>
      </w:r>
    </w:p>
    <w:p w14:paraId="74879E33" w14:textId="77777777" w:rsidR="00F2719E" w:rsidRPr="006C00FE" w:rsidRDefault="00F2719E" w:rsidP="00F2719E">
      <w:pPr>
        <w:keepLines/>
        <w:widowControl w:val="0"/>
        <w:numPr>
          <w:ilvl w:val="0"/>
          <w:numId w:val="112"/>
        </w:numPr>
        <w:tabs>
          <w:tab w:val="clear" w:pos="720"/>
          <w:tab w:val="num" w:pos="284"/>
        </w:tabs>
        <w:spacing w:after="0" w:line="240" w:lineRule="auto"/>
        <w:ind w:left="284" w:hanging="284"/>
        <w:rPr>
          <w:rFonts w:ascii="Arial" w:hAnsi="Arial" w:cs="Arial"/>
        </w:rPr>
      </w:pPr>
      <w:r w:rsidRPr="006C00FE">
        <w:rPr>
          <w:rFonts w:ascii="Arial" w:hAnsi="Arial" w:cs="Arial"/>
        </w:rPr>
        <w:t>Personen die deel uitmaken van het bevoegd gezag kunnen geen zitting nemen in de MR.</w:t>
      </w:r>
    </w:p>
    <w:p w14:paraId="11CD033D" w14:textId="77777777" w:rsidR="00F2719E" w:rsidRDefault="00F2719E" w:rsidP="00F2719E">
      <w:pPr>
        <w:keepLines/>
        <w:widowControl w:val="0"/>
        <w:numPr>
          <w:ilvl w:val="0"/>
          <w:numId w:val="112"/>
        </w:numPr>
        <w:tabs>
          <w:tab w:val="clear" w:pos="720"/>
          <w:tab w:val="num" w:pos="284"/>
        </w:tabs>
        <w:spacing w:after="0" w:line="240" w:lineRule="auto"/>
        <w:ind w:left="284" w:hanging="284"/>
        <w:rPr>
          <w:rFonts w:ascii="Arial" w:hAnsi="Arial" w:cs="Arial"/>
        </w:rPr>
      </w:pPr>
      <w:r w:rsidRPr="006C00FE">
        <w:rPr>
          <w:rFonts w:ascii="Arial" w:hAnsi="Arial" w:cs="Arial"/>
        </w:rPr>
        <w:t>Een personeelslid dat is opgedragen om namens het bevoegd gezag op te treden in besprekingen met de MR kan niet tevens lid zijn van de MR.</w:t>
      </w:r>
    </w:p>
    <w:p w14:paraId="0102069E" w14:textId="77777777" w:rsidR="00EE1A7D" w:rsidRPr="006C00FE" w:rsidRDefault="00EE1A7D" w:rsidP="00E834F8">
      <w:pPr>
        <w:keepLines/>
        <w:widowControl w:val="0"/>
        <w:spacing w:after="0" w:line="240" w:lineRule="auto"/>
        <w:ind w:left="284"/>
        <w:rPr>
          <w:rFonts w:ascii="Arial" w:hAnsi="Arial" w:cs="Arial"/>
        </w:rPr>
      </w:pPr>
    </w:p>
    <w:p w14:paraId="45C48B81" w14:textId="77777777" w:rsidR="00F2719E" w:rsidRPr="006C00FE" w:rsidRDefault="00F2719E" w:rsidP="00F2719E">
      <w:pPr>
        <w:tabs>
          <w:tab w:val="num" w:pos="284"/>
        </w:tabs>
        <w:ind w:left="284" w:hanging="284"/>
        <w:rPr>
          <w:rFonts w:ascii="Arial" w:hAnsi="Arial" w:cs="Arial"/>
          <w:b/>
        </w:rPr>
      </w:pPr>
    </w:p>
    <w:p w14:paraId="20289EDF" w14:textId="77777777" w:rsidR="00F2719E" w:rsidRPr="006C00FE" w:rsidRDefault="00F2719E" w:rsidP="00F2719E">
      <w:pPr>
        <w:tabs>
          <w:tab w:val="num" w:pos="284"/>
        </w:tabs>
        <w:rPr>
          <w:rFonts w:ascii="Arial" w:hAnsi="Arial" w:cs="Arial"/>
          <w:b/>
        </w:rPr>
      </w:pPr>
      <w:r w:rsidRPr="006C00FE">
        <w:rPr>
          <w:rFonts w:ascii="Arial" w:hAnsi="Arial" w:cs="Arial"/>
          <w:b/>
        </w:rPr>
        <w:t>Artikel 5</w:t>
      </w:r>
      <w:r w:rsidRPr="006C00FE">
        <w:rPr>
          <w:rFonts w:ascii="Arial" w:hAnsi="Arial" w:cs="Arial"/>
          <w:b/>
        </w:rPr>
        <w:tab/>
        <w:t>Zittingsduur</w:t>
      </w:r>
    </w:p>
    <w:p w14:paraId="51638922" w14:textId="77777777" w:rsidR="00F2719E" w:rsidRPr="006C00FE" w:rsidRDefault="00F2719E" w:rsidP="00F2719E">
      <w:pPr>
        <w:numPr>
          <w:ilvl w:val="0"/>
          <w:numId w:val="111"/>
        </w:numPr>
        <w:tabs>
          <w:tab w:val="clear" w:pos="720"/>
          <w:tab w:val="num" w:pos="284"/>
        </w:tabs>
        <w:spacing w:after="0" w:line="240" w:lineRule="auto"/>
        <w:ind w:left="284" w:hanging="284"/>
        <w:rPr>
          <w:rFonts w:ascii="Arial" w:hAnsi="Arial" w:cs="Arial"/>
        </w:rPr>
      </w:pPr>
      <w:r w:rsidRPr="006C00FE">
        <w:rPr>
          <w:rFonts w:ascii="Arial" w:hAnsi="Arial" w:cs="Arial"/>
        </w:rPr>
        <w:t>Een lid van de MR heeft zitting voor een periode van 3 jaar.</w:t>
      </w:r>
    </w:p>
    <w:p w14:paraId="7290B910" w14:textId="77777777" w:rsidR="00F2719E" w:rsidRPr="006C00FE" w:rsidRDefault="00F2719E" w:rsidP="00F2719E">
      <w:pPr>
        <w:numPr>
          <w:ilvl w:val="0"/>
          <w:numId w:val="111"/>
        </w:numPr>
        <w:tabs>
          <w:tab w:val="clear" w:pos="720"/>
          <w:tab w:val="num" w:pos="284"/>
        </w:tabs>
        <w:spacing w:after="0" w:line="240" w:lineRule="auto"/>
        <w:ind w:left="284" w:hanging="284"/>
        <w:rPr>
          <w:rFonts w:ascii="Arial" w:hAnsi="Arial" w:cs="Arial"/>
        </w:rPr>
      </w:pPr>
      <w:r w:rsidRPr="006C00FE">
        <w:rPr>
          <w:rFonts w:ascii="Arial" w:hAnsi="Arial" w:cs="Arial"/>
        </w:rPr>
        <w:t>Een lid van de MR treedt na zijn zittingsperiode af en is terstond herkiesbaar.</w:t>
      </w:r>
    </w:p>
    <w:p w14:paraId="3518813E" w14:textId="77777777" w:rsidR="00F2719E" w:rsidRPr="006C00FE" w:rsidRDefault="00F2719E" w:rsidP="00F2719E">
      <w:pPr>
        <w:numPr>
          <w:ilvl w:val="0"/>
          <w:numId w:val="111"/>
        </w:numPr>
        <w:tabs>
          <w:tab w:val="clear" w:pos="720"/>
          <w:tab w:val="num" w:pos="284"/>
        </w:tabs>
        <w:spacing w:after="0" w:line="240" w:lineRule="auto"/>
        <w:ind w:left="284" w:hanging="284"/>
        <w:rPr>
          <w:rFonts w:ascii="Arial" w:hAnsi="Arial" w:cs="Arial"/>
        </w:rPr>
      </w:pPr>
      <w:r w:rsidRPr="006C00FE">
        <w:rPr>
          <w:rFonts w:ascii="Arial" w:hAnsi="Arial" w:cs="Arial"/>
        </w:rPr>
        <w:t>Een lid dat ter vervulling van een tussentijdse vacature is aangewezen of verkozen, treedt af op het tijdstip waarop degene in wiens plaats hij is aangewezen of verkozen, zou moeten aftreden.</w:t>
      </w:r>
    </w:p>
    <w:p w14:paraId="0822E6B1" w14:textId="77777777" w:rsidR="00F2719E" w:rsidRPr="006C00FE" w:rsidRDefault="00F2719E" w:rsidP="00F2719E">
      <w:pPr>
        <w:numPr>
          <w:ilvl w:val="0"/>
          <w:numId w:val="111"/>
        </w:numPr>
        <w:tabs>
          <w:tab w:val="clear" w:pos="720"/>
          <w:tab w:val="num" w:pos="284"/>
        </w:tabs>
        <w:spacing w:after="0" w:line="240" w:lineRule="auto"/>
        <w:ind w:left="284" w:hanging="284"/>
        <w:rPr>
          <w:rFonts w:ascii="Arial" w:hAnsi="Arial" w:cs="Arial"/>
        </w:rPr>
      </w:pPr>
      <w:r w:rsidRPr="006C00FE">
        <w:rPr>
          <w:rFonts w:ascii="Arial" w:hAnsi="Arial" w:cs="Arial"/>
        </w:rPr>
        <w:t>Behalve door periodieke aftreding eindigt het lidmaatschap van de MR:</w:t>
      </w:r>
    </w:p>
    <w:p w14:paraId="3DF8CC7F" w14:textId="77777777" w:rsidR="00F2719E" w:rsidRPr="006C00FE" w:rsidRDefault="00F2719E" w:rsidP="00F2719E">
      <w:pPr>
        <w:numPr>
          <w:ilvl w:val="1"/>
          <w:numId w:val="111"/>
        </w:numPr>
        <w:tabs>
          <w:tab w:val="clear" w:pos="1440"/>
        </w:tabs>
        <w:spacing w:after="0" w:line="240" w:lineRule="auto"/>
        <w:ind w:left="851" w:hanging="284"/>
        <w:rPr>
          <w:rFonts w:ascii="Arial" w:hAnsi="Arial" w:cs="Arial"/>
        </w:rPr>
      </w:pPr>
      <w:r w:rsidRPr="006C00FE">
        <w:rPr>
          <w:rFonts w:ascii="Arial" w:hAnsi="Arial" w:cs="Arial"/>
        </w:rPr>
        <w:t>door overlijden;</w:t>
      </w:r>
    </w:p>
    <w:p w14:paraId="0CCA06D2" w14:textId="77777777" w:rsidR="00F2719E" w:rsidRPr="006C00FE" w:rsidRDefault="00F2719E" w:rsidP="00F2719E">
      <w:pPr>
        <w:numPr>
          <w:ilvl w:val="1"/>
          <w:numId w:val="111"/>
        </w:numPr>
        <w:tabs>
          <w:tab w:val="clear" w:pos="1440"/>
        </w:tabs>
        <w:spacing w:after="0" w:line="240" w:lineRule="auto"/>
        <w:ind w:left="851" w:hanging="284"/>
        <w:rPr>
          <w:rFonts w:ascii="Arial" w:hAnsi="Arial" w:cs="Arial"/>
        </w:rPr>
      </w:pPr>
      <w:r w:rsidRPr="006C00FE">
        <w:rPr>
          <w:rFonts w:ascii="Arial" w:hAnsi="Arial" w:cs="Arial"/>
        </w:rPr>
        <w:t>door opzegging door het lid; of</w:t>
      </w:r>
    </w:p>
    <w:p w14:paraId="3D74623B" w14:textId="77777777" w:rsidR="00F2719E" w:rsidRPr="006C00FE" w:rsidRDefault="00F2719E" w:rsidP="00F2719E">
      <w:pPr>
        <w:numPr>
          <w:ilvl w:val="1"/>
          <w:numId w:val="111"/>
        </w:numPr>
        <w:tabs>
          <w:tab w:val="clear" w:pos="1440"/>
        </w:tabs>
        <w:spacing w:after="0" w:line="240" w:lineRule="auto"/>
        <w:ind w:left="851" w:hanging="284"/>
        <w:rPr>
          <w:rFonts w:ascii="Arial" w:hAnsi="Arial" w:cs="Arial"/>
        </w:rPr>
      </w:pPr>
      <w:r w:rsidRPr="006C00FE">
        <w:rPr>
          <w:rFonts w:ascii="Arial" w:hAnsi="Arial" w:cs="Arial"/>
        </w:rPr>
        <w:t>zodra een lid geen deel meer uitmaakt van de geleding waaruit en waardoor hij is gekozen.</w:t>
      </w:r>
    </w:p>
    <w:p w14:paraId="34E95743" w14:textId="77777777" w:rsidR="00F2719E" w:rsidRPr="006C00FE" w:rsidRDefault="00F2719E" w:rsidP="00F2719E">
      <w:pPr>
        <w:tabs>
          <w:tab w:val="left" w:pos="0"/>
        </w:tabs>
        <w:rPr>
          <w:rFonts w:ascii="Arial" w:hAnsi="Arial" w:cs="Arial"/>
        </w:rPr>
      </w:pPr>
      <w:r w:rsidRPr="006C00FE">
        <w:rPr>
          <w:rFonts w:ascii="Arial" w:hAnsi="Arial" w:cs="Arial"/>
        </w:rPr>
        <w:br/>
      </w:r>
      <w:r w:rsidRPr="006C00FE">
        <w:rPr>
          <w:rFonts w:ascii="Arial" w:hAnsi="Arial" w:cs="Arial"/>
          <w:b/>
          <w:i/>
          <w:iCs/>
        </w:rPr>
        <w:t>Paragraaf 3</w:t>
      </w:r>
      <w:r w:rsidRPr="006C00FE">
        <w:rPr>
          <w:rFonts w:ascii="Arial" w:hAnsi="Arial" w:cs="Arial"/>
          <w:b/>
          <w:i/>
          <w:iCs/>
        </w:rPr>
        <w:tab/>
        <w:t>Verkiezingen</w:t>
      </w:r>
      <w:r w:rsidRPr="006C00FE">
        <w:rPr>
          <w:rFonts w:ascii="Arial" w:hAnsi="Arial" w:cs="Arial"/>
          <w:b/>
        </w:rPr>
        <w:br/>
      </w:r>
      <w:r w:rsidRPr="006C00FE">
        <w:rPr>
          <w:rFonts w:ascii="Arial" w:hAnsi="Arial" w:cs="Arial"/>
          <w:b/>
        </w:rPr>
        <w:br/>
        <w:t>Artikel 6</w:t>
      </w:r>
      <w:r w:rsidRPr="006C00FE">
        <w:rPr>
          <w:rFonts w:ascii="Arial" w:hAnsi="Arial" w:cs="Arial"/>
          <w:b/>
        </w:rPr>
        <w:tab/>
        <w:t>Organisatie verkiezingen</w:t>
      </w:r>
      <w:r w:rsidRPr="006C00FE">
        <w:rPr>
          <w:rFonts w:ascii="Arial" w:hAnsi="Arial" w:cs="Arial"/>
        </w:rPr>
        <w:br/>
        <w:t>De leiding van de verkiezingen van de leden van de MR berust bij de MR. De MR kan de organisatie daarvan opdragen aan een verkiezingscommissie. De MR bepaalt de samenstelling, werkwijze, en de bevoegdheden van de verkiezingscommissie alsmede de wijze waarop over bezwaren inzake besluiten van de verkiezingscommissie wordt beslist.</w:t>
      </w:r>
      <w:r w:rsidRPr="006C00FE">
        <w:rPr>
          <w:rFonts w:ascii="Arial" w:hAnsi="Arial" w:cs="Arial"/>
        </w:rPr>
        <w:br/>
      </w:r>
      <w:r w:rsidRPr="006C00FE">
        <w:rPr>
          <w:rFonts w:ascii="Arial" w:hAnsi="Arial" w:cs="Arial"/>
          <w:b/>
        </w:rPr>
        <w:br/>
        <w:t>Artikel 7</w:t>
      </w:r>
      <w:r w:rsidRPr="006C00FE">
        <w:rPr>
          <w:rFonts w:ascii="Arial" w:hAnsi="Arial" w:cs="Arial"/>
          <w:b/>
        </w:rPr>
        <w:tab/>
        <w:t>Datum verkiezingen</w:t>
      </w:r>
    </w:p>
    <w:p w14:paraId="76C57968" w14:textId="77777777" w:rsidR="00F2719E" w:rsidRPr="006C00FE" w:rsidRDefault="00F2719E" w:rsidP="00F2719E">
      <w:pPr>
        <w:numPr>
          <w:ilvl w:val="0"/>
          <w:numId w:val="113"/>
        </w:numPr>
        <w:tabs>
          <w:tab w:val="clear" w:pos="720"/>
          <w:tab w:val="num" w:pos="284"/>
        </w:tabs>
        <w:spacing w:after="0" w:line="240" w:lineRule="auto"/>
        <w:ind w:left="284" w:hanging="284"/>
        <w:rPr>
          <w:rFonts w:ascii="Arial" w:hAnsi="Arial" w:cs="Arial"/>
        </w:rPr>
      </w:pPr>
      <w:r w:rsidRPr="006C00FE">
        <w:rPr>
          <w:rFonts w:ascii="Arial" w:hAnsi="Arial" w:cs="Arial"/>
        </w:rPr>
        <w:t>De MR bepaalt de datum van de verkiezingen, alsmede de tijdstippen van aanvang en einde van de stemming.</w:t>
      </w:r>
    </w:p>
    <w:p w14:paraId="10CF8358" w14:textId="77777777" w:rsidR="00F2719E" w:rsidRPr="006C00FE" w:rsidRDefault="00F2719E" w:rsidP="00F2719E">
      <w:pPr>
        <w:numPr>
          <w:ilvl w:val="0"/>
          <w:numId w:val="113"/>
        </w:numPr>
        <w:tabs>
          <w:tab w:val="clear" w:pos="720"/>
          <w:tab w:val="num" w:pos="284"/>
        </w:tabs>
        <w:spacing w:after="0" w:line="240" w:lineRule="auto"/>
        <w:ind w:left="284" w:hanging="284"/>
        <w:rPr>
          <w:rFonts w:ascii="Arial" w:hAnsi="Arial" w:cs="Arial"/>
        </w:rPr>
      </w:pPr>
      <w:r w:rsidRPr="006C00FE">
        <w:rPr>
          <w:rFonts w:ascii="Arial" w:hAnsi="Arial" w:cs="Arial"/>
        </w:rPr>
        <w:t>De MR stelt het bevoegd gezag, de ouders, de leerlingen en het personeel in kennis van de in het eerste lid genoemde tijdstippen.</w:t>
      </w:r>
    </w:p>
    <w:p w14:paraId="03EE847D" w14:textId="77777777" w:rsidR="00F2719E" w:rsidRPr="006C00FE" w:rsidRDefault="00F2719E" w:rsidP="00F2719E">
      <w:pPr>
        <w:tabs>
          <w:tab w:val="left" w:pos="90"/>
        </w:tabs>
        <w:rPr>
          <w:rFonts w:ascii="Arial" w:hAnsi="Arial" w:cs="Arial"/>
        </w:rPr>
      </w:pPr>
    </w:p>
    <w:p w14:paraId="705D67C1" w14:textId="77777777" w:rsidR="00F2719E" w:rsidRPr="006C00FE" w:rsidRDefault="00F2719E" w:rsidP="00F2719E">
      <w:pPr>
        <w:tabs>
          <w:tab w:val="left" w:pos="90"/>
        </w:tabs>
        <w:rPr>
          <w:rFonts w:ascii="Arial" w:hAnsi="Arial" w:cs="Arial"/>
        </w:rPr>
      </w:pPr>
      <w:r w:rsidRPr="006C00FE">
        <w:rPr>
          <w:rFonts w:ascii="Arial" w:hAnsi="Arial" w:cs="Arial"/>
          <w:b/>
        </w:rPr>
        <w:t>Artikel 8</w:t>
      </w:r>
      <w:r w:rsidRPr="006C00FE">
        <w:rPr>
          <w:rFonts w:ascii="Arial" w:hAnsi="Arial" w:cs="Arial"/>
          <w:b/>
        </w:rPr>
        <w:tab/>
        <w:t>Verkiesbare en kiesgerechtigde personen</w:t>
      </w:r>
    </w:p>
    <w:p w14:paraId="4A6247BB" w14:textId="77777777" w:rsidR="00F2719E" w:rsidRPr="006C00FE" w:rsidRDefault="00F2719E" w:rsidP="00F2719E">
      <w:pPr>
        <w:tabs>
          <w:tab w:val="left" w:pos="90"/>
        </w:tabs>
        <w:rPr>
          <w:rFonts w:ascii="Arial" w:hAnsi="Arial" w:cs="Arial"/>
        </w:rPr>
      </w:pPr>
      <w:r w:rsidRPr="006C00FE">
        <w:rPr>
          <w:rFonts w:ascii="Arial" w:hAnsi="Arial" w:cs="Arial"/>
        </w:rPr>
        <w:t xml:space="preserve">Zij die op de dag van de kandidaatstelling deel uitmaken van het personeel, ouder of leerling zijn, zijn kiesgerechtigd en verkiesbaar tot lid van de MR. </w:t>
      </w:r>
      <w:r w:rsidRPr="006C00FE">
        <w:rPr>
          <w:rFonts w:ascii="Arial" w:hAnsi="Arial" w:cs="Arial"/>
        </w:rPr>
        <w:br/>
      </w:r>
      <w:r w:rsidRPr="006C00FE">
        <w:rPr>
          <w:rFonts w:ascii="Arial" w:hAnsi="Arial" w:cs="Arial"/>
        </w:rPr>
        <w:br/>
      </w:r>
      <w:r w:rsidRPr="006C00FE">
        <w:rPr>
          <w:rFonts w:ascii="Arial" w:hAnsi="Arial" w:cs="Arial"/>
          <w:b/>
        </w:rPr>
        <w:t>Artikel 9</w:t>
      </w:r>
      <w:r w:rsidRPr="006C00FE">
        <w:rPr>
          <w:rFonts w:ascii="Arial" w:hAnsi="Arial" w:cs="Arial"/>
          <w:b/>
        </w:rPr>
        <w:tab/>
        <w:t>Bekendmaking verkiesbare en kiesgerechtigde personen</w:t>
      </w:r>
      <w:r w:rsidRPr="006C00FE">
        <w:rPr>
          <w:rFonts w:ascii="Arial" w:hAnsi="Arial" w:cs="Arial"/>
        </w:rPr>
        <w:br/>
        <w:t>De MR stelt zes weken voor de datum van de verkiezingen een lijst vast van de personen die kiesgerechtigd en verkiesbaar zijn. De MR maakt deze lijst aan de ouders, de leerlingen en het personeel bekend onder vermelding van de mogelijkheid zich kandidaat te stellen, alsmede van de daarvoor gestelde termijn.</w:t>
      </w:r>
    </w:p>
    <w:p w14:paraId="3766AB13" w14:textId="77777777" w:rsidR="00F2719E" w:rsidRDefault="00F2719E" w:rsidP="00F2719E">
      <w:pPr>
        <w:tabs>
          <w:tab w:val="left" w:pos="90"/>
        </w:tabs>
        <w:rPr>
          <w:rFonts w:ascii="Arial" w:hAnsi="Arial" w:cs="Arial"/>
          <w:b/>
        </w:rPr>
      </w:pPr>
    </w:p>
    <w:p w14:paraId="78BDBF15" w14:textId="77777777" w:rsidR="00E834F8" w:rsidRPr="006C00FE" w:rsidRDefault="00E834F8" w:rsidP="00F2719E">
      <w:pPr>
        <w:tabs>
          <w:tab w:val="left" w:pos="90"/>
        </w:tabs>
        <w:rPr>
          <w:rFonts w:ascii="Arial" w:hAnsi="Arial" w:cs="Arial"/>
          <w:b/>
        </w:rPr>
      </w:pPr>
    </w:p>
    <w:p w14:paraId="225877E6" w14:textId="77777777" w:rsidR="00981DE1" w:rsidRDefault="00981DE1" w:rsidP="00F2719E">
      <w:pPr>
        <w:tabs>
          <w:tab w:val="left" w:pos="90"/>
        </w:tabs>
        <w:rPr>
          <w:rFonts w:ascii="Arial" w:hAnsi="Arial" w:cs="Arial"/>
          <w:b/>
        </w:rPr>
      </w:pPr>
    </w:p>
    <w:p w14:paraId="36FC825B" w14:textId="77777777" w:rsidR="00F2719E" w:rsidRPr="006C00FE" w:rsidRDefault="00F2719E" w:rsidP="00F2719E">
      <w:pPr>
        <w:tabs>
          <w:tab w:val="left" w:pos="90"/>
        </w:tabs>
        <w:rPr>
          <w:rFonts w:ascii="Arial" w:hAnsi="Arial" w:cs="Arial"/>
        </w:rPr>
      </w:pPr>
      <w:r w:rsidRPr="006C00FE">
        <w:rPr>
          <w:rFonts w:ascii="Arial" w:hAnsi="Arial" w:cs="Arial"/>
          <w:b/>
        </w:rPr>
        <w:t>Artikel 10</w:t>
      </w:r>
      <w:r w:rsidRPr="006C00FE">
        <w:rPr>
          <w:rFonts w:ascii="Arial" w:hAnsi="Arial" w:cs="Arial"/>
          <w:b/>
        </w:rPr>
        <w:tab/>
        <w:t>Onvoldoende kandidaten</w:t>
      </w:r>
    </w:p>
    <w:p w14:paraId="1021A1B2" w14:textId="77777777" w:rsidR="00F2719E" w:rsidRPr="006C00FE" w:rsidRDefault="00F2719E" w:rsidP="00981DE1">
      <w:pPr>
        <w:numPr>
          <w:ilvl w:val="0"/>
          <w:numId w:val="114"/>
        </w:numPr>
        <w:tabs>
          <w:tab w:val="clear" w:pos="720"/>
          <w:tab w:val="left" w:pos="284"/>
        </w:tabs>
        <w:spacing w:after="0"/>
        <w:ind w:left="284" w:hanging="284"/>
        <w:rPr>
          <w:rFonts w:ascii="Arial" w:hAnsi="Arial" w:cs="Arial"/>
        </w:rPr>
      </w:pPr>
      <w:r w:rsidRPr="006C00FE">
        <w:rPr>
          <w:rFonts w:ascii="Arial" w:hAnsi="Arial" w:cs="Arial"/>
        </w:rPr>
        <w:t xml:space="preserve">Indien uit de ouders, de leerlingen en/of het personeel niet meer kandidaten zijn gesteld dan er zetels zijn in de MR voor die geleding, vinden voor die geleding geen verkiezingen plaats en worden de gestelde kandidaten geacht te zijn gekozen. </w:t>
      </w:r>
    </w:p>
    <w:p w14:paraId="7544EBD3" w14:textId="77777777" w:rsidR="00F2719E" w:rsidRPr="006C00FE" w:rsidRDefault="00F2719E" w:rsidP="00981DE1">
      <w:pPr>
        <w:numPr>
          <w:ilvl w:val="0"/>
          <w:numId w:val="114"/>
        </w:numPr>
        <w:tabs>
          <w:tab w:val="clear" w:pos="720"/>
          <w:tab w:val="left" w:pos="284"/>
        </w:tabs>
        <w:spacing w:after="0"/>
        <w:ind w:left="284" w:hanging="284"/>
        <w:rPr>
          <w:rFonts w:ascii="Arial" w:hAnsi="Arial" w:cs="Arial"/>
        </w:rPr>
      </w:pPr>
      <w:r w:rsidRPr="006C00FE">
        <w:rPr>
          <w:rFonts w:ascii="Arial" w:hAnsi="Arial" w:cs="Arial"/>
        </w:rPr>
        <w:t>De MR stelt het bevoegd gezag, de geledingen en de betrokken kandidaten van de in het eerste lid genoemde situatie tijdig vóór de verkiezingsdatum in kennis.</w:t>
      </w:r>
    </w:p>
    <w:p w14:paraId="7017E666" w14:textId="77777777" w:rsidR="00F2719E" w:rsidRPr="006C00FE" w:rsidRDefault="00F2719E" w:rsidP="00981DE1">
      <w:pPr>
        <w:tabs>
          <w:tab w:val="left" w:pos="90"/>
        </w:tabs>
        <w:rPr>
          <w:rFonts w:ascii="Arial" w:hAnsi="Arial" w:cs="Arial"/>
        </w:rPr>
      </w:pPr>
    </w:p>
    <w:p w14:paraId="5FEED4DC" w14:textId="77777777" w:rsidR="00F2719E" w:rsidRPr="006C00FE" w:rsidRDefault="00F2719E" w:rsidP="00981DE1">
      <w:pPr>
        <w:tabs>
          <w:tab w:val="left" w:pos="90"/>
        </w:tabs>
        <w:rPr>
          <w:rFonts w:ascii="Arial" w:hAnsi="Arial" w:cs="Arial"/>
        </w:rPr>
      </w:pPr>
      <w:r w:rsidRPr="006C00FE">
        <w:rPr>
          <w:rFonts w:ascii="Arial" w:hAnsi="Arial" w:cs="Arial"/>
          <w:b/>
          <w:bCs/>
        </w:rPr>
        <w:t>Artikel 11</w:t>
      </w:r>
      <w:r w:rsidRPr="006C00FE">
        <w:rPr>
          <w:rFonts w:ascii="Arial" w:hAnsi="Arial" w:cs="Arial"/>
          <w:b/>
          <w:bCs/>
        </w:rPr>
        <w:tab/>
        <w:t>Verkiezingen</w:t>
      </w:r>
      <w:r w:rsidRPr="006C00FE">
        <w:rPr>
          <w:rFonts w:ascii="Arial" w:hAnsi="Arial" w:cs="Arial"/>
        </w:rPr>
        <w:br/>
        <w:t>De verkiezingen vinden plaats bij geheime, schriftelijke stemming.</w:t>
      </w:r>
    </w:p>
    <w:p w14:paraId="6868D4DC" w14:textId="77777777" w:rsidR="00F2719E" w:rsidRPr="006C00FE" w:rsidRDefault="00F2719E" w:rsidP="00981DE1">
      <w:pPr>
        <w:tabs>
          <w:tab w:val="left" w:pos="90"/>
        </w:tabs>
        <w:rPr>
          <w:rFonts w:ascii="Arial" w:hAnsi="Arial" w:cs="Arial"/>
          <w:b/>
          <w:bCs/>
        </w:rPr>
      </w:pPr>
      <w:r w:rsidRPr="006C00FE">
        <w:rPr>
          <w:rFonts w:ascii="Arial" w:hAnsi="Arial" w:cs="Arial"/>
        </w:rPr>
        <w:br/>
      </w:r>
      <w:r w:rsidRPr="006C00FE">
        <w:rPr>
          <w:rFonts w:ascii="Arial" w:hAnsi="Arial" w:cs="Arial"/>
          <w:b/>
          <w:bCs/>
        </w:rPr>
        <w:t>Artikel 12</w:t>
      </w:r>
      <w:r w:rsidRPr="006C00FE">
        <w:rPr>
          <w:rFonts w:ascii="Arial" w:hAnsi="Arial" w:cs="Arial"/>
          <w:b/>
          <w:bCs/>
        </w:rPr>
        <w:tab/>
        <w:t>Stemming en volmacht</w:t>
      </w:r>
    </w:p>
    <w:p w14:paraId="18BAED11" w14:textId="77777777" w:rsidR="00F2719E" w:rsidRPr="006C00FE" w:rsidRDefault="00F2719E" w:rsidP="00981DE1">
      <w:pPr>
        <w:numPr>
          <w:ilvl w:val="0"/>
          <w:numId w:val="115"/>
        </w:numPr>
        <w:tabs>
          <w:tab w:val="clear" w:pos="720"/>
          <w:tab w:val="left" w:pos="284"/>
        </w:tabs>
        <w:spacing w:after="0"/>
        <w:ind w:left="284" w:hanging="284"/>
        <w:rPr>
          <w:rFonts w:ascii="Arial" w:hAnsi="Arial" w:cs="Arial"/>
          <w:b/>
          <w:bCs/>
        </w:rPr>
      </w:pPr>
      <w:r w:rsidRPr="006C00FE">
        <w:rPr>
          <w:rFonts w:ascii="Arial" w:hAnsi="Arial" w:cs="Arial"/>
        </w:rPr>
        <w:t>Een kiesgerechtigde brengt ten hoogste evenveel stemmen uit als er zetels zijn voor zijn geleding in de MR. Op een kandidaat kan slechts één stem worden uitgebracht.</w:t>
      </w:r>
    </w:p>
    <w:p w14:paraId="5625634A" w14:textId="77777777" w:rsidR="00F2719E" w:rsidRPr="006C00FE" w:rsidRDefault="00F2719E" w:rsidP="00981DE1">
      <w:pPr>
        <w:numPr>
          <w:ilvl w:val="0"/>
          <w:numId w:val="115"/>
        </w:numPr>
        <w:tabs>
          <w:tab w:val="clear" w:pos="720"/>
          <w:tab w:val="left" w:pos="284"/>
        </w:tabs>
        <w:spacing w:after="0"/>
        <w:ind w:left="284" w:hanging="284"/>
        <w:rPr>
          <w:rFonts w:ascii="Arial" w:hAnsi="Arial" w:cs="Arial"/>
          <w:b/>
          <w:bCs/>
        </w:rPr>
      </w:pPr>
      <w:r w:rsidRPr="006C00FE">
        <w:rPr>
          <w:rFonts w:ascii="Arial" w:hAnsi="Arial" w:cs="Arial"/>
        </w:rPr>
        <w:t>Een kiesgerechtigde kan bij schriftelijke volmacht met overgave van zijn stembiljet een ander, die tot dezelfde geleding behoort, zijn stem laten uitbrengen. Een kiesgerechtigde kan voor ten hoogste één andere kiesgerechtigde bij volmacht een stem uitbrengen.</w:t>
      </w:r>
      <w:r w:rsidRPr="006C00FE">
        <w:rPr>
          <w:rFonts w:ascii="Arial" w:hAnsi="Arial" w:cs="Arial"/>
        </w:rPr>
        <w:br/>
      </w:r>
    </w:p>
    <w:p w14:paraId="735EFDF9" w14:textId="77777777" w:rsidR="00F2719E" w:rsidRPr="006C00FE" w:rsidRDefault="00F2719E" w:rsidP="00981DE1">
      <w:pPr>
        <w:tabs>
          <w:tab w:val="left" w:pos="90"/>
          <w:tab w:val="left" w:pos="284"/>
        </w:tabs>
        <w:ind w:left="284" w:hanging="284"/>
        <w:rPr>
          <w:rFonts w:ascii="Arial" w:hAnsi="Arial" w:cs="Arial"/>
          <w:b/>
          <w:bCs/>
        </w:rPr>
      </w:pPr>
      <w:r w:rsidRPr="006C00FE">
        <w:rPr>
          <w:rFonts w:ascii="Arial" w:hAnsi="Arial" w:cs="Arial"/>
          <w:b/>
          <w:bCs/>
        </w:rPr>
        <w:t>Artikel 13</w:t>
      </w:r>
      <w:r w:rsidRPr="006C00FE">
        <w:rPr>
          <w:rFonts w:ascii="Arial" w:hAnsi="Arial" w:cs="Arial"/>
          <w:b/>
          <w:bCs/>
        </w:rPr>
        <w:tab/>
        <w:t>Uitslag verkiezingen</w:t>
      </w:r>
    </w:p>
    <w:p w14:paraId="1E422F79" w14:textId="77777777" w:rsidR="00F2719E" w:rsidRPr="006C00FE" w:rsidRDefault="00F2719E" w:rsidP="00981DE1">
      <w:pPr>
        <w:numPr>
          <w:ilvl w:val="0"/>
          <w:numId w:val="116"/>
        </w:numPr>
        <w:tabs>
          <w:tab w:val="clear" w:pos="720"/>
          <w:tab w:val="left" w:pos="284"/>
        </w:tabs>
        <w:spacing w:after="0"/>
        <w:ind w:left="284" w:hanging="284"/>
        <w:rPr>
          <w:rFonts w:ascii="Arial" w:hAnsi="Arial" w:cs="Arial"/>
        </w:rPr>
      </w:pPr>
      <w:r w:rsidRPr="006C00FE">
        <w:rPr>
          <w:rFonts w:ascii="Arial" w:hAnsi="Arial" w:cs="Arial"/>
        </w:rPr>
        <w:t>Gekozen zijn de kandidaten die achtereenvolgens het hoogste aantal stemmen op zich hebben verenigd. Indien er voor de laatste te bezetten zetel meer kandidaten zijn, die een gelijk aantal stemmen op zich verenigd hebben, beslist tussen hen het lot.</w:t>
      </w:r>
    </w:p>
    <w:p w14:paraId="6C23EBBA" w14:textId="77777777" w:rsidR="00F2719E" w:rsidRPr="006C00FE" w:rsidRDefault="00F2719E" w:rsidP="00981DE1">
      <w:pPr>
        <w:numPr>
          <w:ilvl w:val="0"/>
          <w:numId w:val="116"/>
        </w:numPr>
        <w:tabs>
          <w:tab w:val="clear" w:pos="720"/>
          <w:tab w:val="left" w:pos="284"/>
        </w:tabs>
        <w:spacing w:after="0"/>
        <w:ind w:left="284" w:hanging="284"/>
        <w:rPr>
          <w:rFonts w:ascii="Arial" w:hAnsi="Arial" w:cs="Arial"/>
          <w:b/>
          <w:bCs/>
        </w:rPr>
      </w:pPr>
      <w:r w:rsidRPr="006C00FE">
        <w:rPr>
          <w:rFonts w:ascii="Arial" w:hAnsi="Arial" w:cs="Arial"/>
        </w:rPr>
        <w:t>De MR stelt de uitslag van de verkiezingen vast en maakt deze schriftelijk bekend aan het bevoegd gezag, de geledingen en de betrokken kandidaten.</w:t>
      </w:r>
    </w:p>
    <w:p w14:paraId="3917364E" w14:textId="77777777" w:rsidR="00F2719E" w:rsidRPr="006C00FE" w:rsidRDefault="00F2719E" w:rsidP="00981DE1">
      <w:pPr>
        <w:tabs>
          <w:tab w:val="left" w:pos="90"/>
        </w:tabs>
        <w:rPr>
          <w:rFonts w:ascii="Arial" w:hAnsi="Arial" w:cs="Arial"/>
          <w:b/>
          <w:bCs/>
        </w:rPr>
      </w:pPr>
    </w:p>
    <w:p w14:paraId="4A8B325D" w14:textId="77777777" w:rsidR="00F2719E" w:rsidRPr="006C00FE" w:rsidRDefault="00F2719E" w:rsidP="00981DE1">
      <w:pPr>
        <w:tabs>
          <w:tab w:val="left" w:pos="284"/>
        </w:tabs>
        <w:ind w:left="284" w:hanging="284"/>
        <w:rPr>
          <w:rFonts w:ascii="Arial" w:hAnsi="Arial" w:cs="Arial"/>
        </w:rPr>
      </w:pPr>
      <w:r w:rsidRPr="006C00FE">
        <w:rPr>
          <w:rFonts w:ascii="Arial" w:hAnsi="Arial" w:cs="Arial"/>
          <w:b/>
          <w:bCs/>
        </w:rPr>
        <w:t>Artikel 14</w:t>
      </w:r>
      <w:r w:rsidRPr="006C00FE">
        <w:rPr>
          <w:rFonts w:ascii="Arial" w:hAnsi="Arial" w:cs="Arial"/>
          <w:b/>
          <w:bCs/>
        </w:rPr>
        <w:tab/>
        <w:t>Tussentijdse vacature</w:t>
      </w:r>
    </w:p>
    <w:p w14:paraId="5918066E" w14:textId="77777777" w:rsidR="00F2719E" w:rsidRPr="006C00FE" w:rsidRDefault="00F2719E" w:rsidP="00981DE1">
      <w:pPr>
        <w:numPr>
          <w:ilvl w:val="0"/>
          <w:numId w:val="117"/>
        </w:numPr>
        <w:tabs>
          <w:tab w:val="clear" w:pos="720"/>
          <w:tab w:val="num" w:pos="0"/>
          <w:tab w:val="left" w:pos="284"/>
        </w:tabs>
        <w:spacing w:after="0"/>
        <w:ind w:left="284" w:hanging="284"/>
        <w:rPr>
          <w:rFonts w:ascii="Arial" w:hAnsi="Arial" w:cs="Arial"/>
        </w:rPr>
      </w:pPr>
      <w:r w:rsidRPr="006C00FE">
        <w:rPr>
          <w:rFonts w:ascii="Arial" w:hAnsi="Arial" w:cs="Arial"/>
        </w:rPr>
        <w:t>In geval van een tussentijdse vacature wijst de MR tot opvolger van het betrokken lid aan de kandidaat uit de desbetreffende geleding die blijkens de vastgestelde uitslag, bedoeld in artikel 13, eerste lid van dit reglement, daarvoor als eerste in aanmerking komt.</w:t>
      </w:r>
    </w:p>
    <w:p w14:paraId="09BB9257" w14:textId="77777777" w:rsidR="00F2719E" w:rsidRPr="006C00FE" w:rsidRDefault="00F2719E" w:rsidP="00981DE1">
      <w:pPr>
        <w:numPr>
          <w:ilvl w:val="0"/>
          <w:numId w:val="117"/>
        </w:numPr>
        <w:tabs>
          <w:tab w:val="clear" w:pos="720"/>
          <w:tab w:val="num" w:pos="0"/>
          <w:tab w:val="left" w:pos="284"/>
        </w:tabs>
        <w:spacing w:after="0"/>
        <w:ind w:left="284" w:hanging="284"/>
        <w:rPr>
          <w:rFonts w:ascii="Arial" w:hAnsi="Arial" w:cs="Arial"/>
        </w:rPr>
      </w:pPr>
      <w:r w:rsidRPr="006C00FE">
        <w:rPr>
          <w:rFonts w:ascii="Arial" w:hAnsi="Arial" w:cs="Arial"/>
        </w:rPr>
        <w:t>De aanwijzing geschiedt binnen een maand na het ontstaan van de vacature. De MR doet van deze aanwijzing mededeling aan het bevoegd gezag, de geledingen en de betrokken kandidaat.</w:t>
      </w:r>
    </w:p>
    <w:p w14:paraId="7BE9C80D" w14:textId="77777777" w:rsidR="00981DE1" w:rsidRPr="00981DE1" w:rsidRDefault="00F2719E" w:rsidP="00981DE1">
      <w:pPr>
        <w:numPr>
          <w:ilvl w:val="0"/>
          <w:numId w:val="117"/>
        </w:numPr>
        <w:tabs>
          <w:tab w:val="clear" w:pos="720"/>
          <w:tab w:val="num" w:pos="0"/>
          <w:tab w:val="left" w:pos="284"/>
        </w:tabs>
        <w:spacing w:after="0"/>
        <w:ind w:left="284" w:hanging="284"/>
        <w:rPr>
          <w:rFonts w:ascii="Arial" w:hAnsi="Arial" w:cs="Arial"/>
          <w:b/>
          <w:bCs/>
        </w:rPr>
      </w:pPr>
      <w:r w:rsidRPr="006C00FE">
        <w:rPr>
          <w:rFonts w:ascii="Arial" w:hAnsi="Arial" w:cs="Arial"/>
        </w:rPr>
        <w:t>Indien uit de ouders, de leerlingen en het personeel minder kandidaten zijn gesteld dan er zetels in de MR voor die geleding zijn of indien er geen opvolger als bedoeld in het eerste lid aanwezig is, kan in de vacature(s) voorzien worden door het houden van een tussentijdse verkiezing. In dat geval zijn de artikelen 6 t/m 13 van dit reglement van overeenkomstige toepassing.</w:t>
      </w:r>
    </w:p>
    <w:p w14:paraId="52ACA09E" w14:textId="77777777" w:rsidR="00981DE1" w:rsidRDefault="00981DE1" w:rsidP="00981DE1">
      <w:pPr>
        <w:tabs>
          <w:tab w:val="left" w:pos="284"/>
        </w:tabs>
        <w:spacing w:after="0"/>
        <w:rPr>
          <w:rFonts w:ascii="Arial" w:hAnsi="Arial" w:cs="Arial"/>
        </w:rPr>
      </w:pPr>
    </w:p>
    <w:p w14:paraId="439ABE04" w14:textId="77777777" w:rsidR="00981DE1" w:rsidRDefault="00981DE1" w:rsidP="00981DE1">
      <w:pPr>
        <w:tabs>
          <w:tab w:val="left" w:pos="284"/>
        </w:tabs>
        <w:spacing w:after="0"/>
        <w:rPr>
          <w:rFonts w:ascii="Arial" w:hAnsi="Arial" w:cs="Arial"/>
        </w:rPr>
      </w:pPr>
    </w:p>
    <w:p w14:paraId="22787985" w14:textId="77777777" w:rsidR="00981DE1" w:rsidRDefault="00981DE1" w:rsidP="00981DE1">
      <w:pPr>
        <w:tabs>
          <w:tab w:val="left" w:pos="284"/>
        </w:tabs>
        <w:spacing w:after="0"/>
        <w:rPr>
          <w:rFonts w:ascii="Arial" w:hAnsi="Arial" w:cs="Arial"/>
        </w:rPr>
      </w:pPr>
    </w:p>
    <w:p w14:paraId="02DAA389" w14:textId="77777777" w:rsidR="00F2719E" w:rsidRPr="006C00FE" w:rsidRDefault="00F2719E" w:rsidP="00981DE1">
      <w:pPr>
        <w:tabs>
          <w:tab w:val="left" w:pos="284"/>
        </w:tabs>
        <w:spacing w:after="0"/>
        <w:rPr>
          <w:rFonts w:ascii="Arial" w:hAnsi="Arial" w:cs="Arial"/>
          <w:b/>
          <w:bCs/>
        </w:rPr>
      </w:pPr>
      <w:r w:rsidRPr="006C00FE">
        <w:rPr>
          <w:rFonts w:ascii="Arial" w:hAnsi="Arial" w:cs="Arial"/>
        </w:rPr>
        <w:br/>
      </w:r>
    </w:p>
    <w:p w14:paraId="18C0656F" w14:textId="77777777" w:rsidR="00F2719E" w:rsidRPr="006C00FE" w:rsidRDefault="00F2719E" w:rsidP="00981DE1">
      <w:pPr>
        <w:tabs>
          <w:tab w:val="left" w:pos="284"/>
        </w:tabs>
        <w:ind w:left="284" w:hanging="284"/>
        <w:rPr>
          <w:rFonts w:ascii="Arial" w:hAnsi="Arial" w:cs="Arial"/>
        </w:rPr>
      </w:pPr>
      <w:r w:rsidRPr="006C00FE">
        <w:rPr>
          <w:rFonts w:ascii="Arial" w:hAnsi="Arial" w:cs="Arial"/>
          <w:b/>
          <w:bCs/>
          <w:i/>
          <w:iCs/>
        </w:rPr>
        <w:t>Paragraaf 4</w:t>
      </w:r>
      <w:r w:rsidRPr="006C00FE">
        <w:rPr>
          <w:rFonts w:ascii="Arial" w:hAnsi="Arial" w:cs="Arial"/>
          <w:b/>
          <w:bCs/>
          <w:i/>
          <w:iCs/>
        </w:rPr>
        <w:tab/>
        <w:t>Algemene taken en bevoegdheden van de MR</w:t>
      </w:r>
      <w:r w:rsidRPr="006C00FE">
        <w:rPr>
          <w:rFonts w:ascii="Arial" w:hAnsi="Arial" w:cs="Arial"/>
        </w:rPr>
        <w:br/>
      </w:r>
    </w:p>
    <w:p w14:paraId="280022AD" w14:textId="77777777" w:rsidR="00F2719E" w:rsidRPr="006C00FE" w:rsidRDefault="00F2719E" w:rsidP="00981DE1">
      <w:pPr>
        <w:tabs>
          <w:tab w:val="left" w:pos="284"/>
        </w:tabs>
        <w:ind w:left="284" w:hanging="284"/>
        <w:rPr>
          <w:rFonts w:ascii="Arial" w:hAnsi="Arial" w:cs="Arial"/>
        </w:rPr>
      </w:pPr>
      <w:r w:rsidRPr="006C00FE">
        <w:rPr>
          <w:rFonts w:ascii="Arial" w:hAnsi="Arial" w:cs="Arial"/>
          <w:b/>
          <w:bCs/>
        </w:rPr>
        <w:t>Artikel 15</w:t>
      </w:r>
      <w:r w:rsidRPr="006C00FE">
        <w:rPr>
          <w:rFonts w:ascii="Arial" w:hAnsi="Arial" w:cs="Arial"/>
          <w:b/>
          <w:bCs/>
        </w:rPr>
        <w:tab/>
        <w:t>Overleg met bevoegd gezag</w:t>
      </w:r>
    </w:p>
    <w:p w14:paraId="283F1F0A" w14:textId="77777777" w:rsidR="00F2719E" w:rsidRPr="006C00FE" w:rsidRDefault="00F2719E" w:rsidP="00981DE1">
      <w:pPr>
        <w:numPr>
          <w:ilvl w:val="0"/>
          <w:numId w:val="118"/>
        </w:numPr>
        <w:tabs>
          <w:tab w:val="clear" w:pos="720"/>
          <w:tab w:val="num" w:pos="0"/>
          <w:tab w:val="left" w:pos="284"/>
        </w:tabs>
        <w:spacing w:after="0"/>
        <w:ind w:left="284" w:hanging="284"/>
        <w:rPr>
          <w:rFonts w:ascii="Arial" w:hAnsi="Arial" w:cs="Arial"/>
        </w:rPr>
      </w:pPr>
      <w:r w:rsidRPr="006C00FE">
        <w:rPr>
          <w:rFonts w:ascii="Arial" w:hAnsi="Arial" w:cs="Arial"/>
        </w:rPr>
        <w:t>Het bevoegd gezag en de MR komen bijeen, indien de MR, een geleding van de MR of het bevoegd gezag daarom onder opgave van redenen verzoekt.</w:t>
      </w:r>
    </w:p>
    <w:p w14:paraId="18969475" w14:textId="77777777" w:rsidR="00F2719E" w:rsidRPr="006C00FE" w:rsidRDefault="00F2719E" w:rsidP="00981DE1">
      <w:pPr>
        <w:numPr>
          <w:ilvl w:val="0"/>
          <w:numId w:val="118"/>
        </w:numPr>
        <w:tabs>
          <w:tab w:val="clear" w:pos="720"/>
          <w:tab w:val="num" w:pos="0"/>
          <w:tab w:val="left" w:pos="284"/>
        </w:tabs>
        <w:spacing w:after="0"/>
        <w:ind w:left="284" w:hanging="284"/>
        <w:rPr>
          <w:rFonts w:ascii="Arial" w:hAnsi="Arial" w:cs="Arial"/>
        </w:rPr>
      </w:pPr>
      <w:r w:rsidRPr="006C00FE">
        <w:rPr>
          <w:rFonts w:ascii="Arial" w:hAnsi="Arial" w:cs="Arial"/>
        </w:rPr>
        <w:t xml:space="preserve">Indien twee derde deel van de leden van de MR en de meerderheid van elke geleding dat wensen, voert het bevoegd gezag de in het eerste lid bedoelde bespreking met elke geleding afzonderlijk. </w:t>
      </w:r>
    </w:p>
    <w:p w14:paraId="63CA0D77" w14:textId="77777777" w:rsidR="00F2719E" w:rsidRPr="006C00FE" w:rsidRDefault="00F2719E" w:rsidP="00F2719E">
      <w:pPr>
        <w:tabs>
          <w:tab w:val="left" w:pos="0"/>
        </w:tabs>
        <w:rPr>
          <w:rFonts w:ascii="Arial" w:hAnsi="Arial" w:cs="Arial"/>
        </w:rPr>
      </w:pPr>
      <w:r w:rsidRPr="006C00FE">
        <w:rPr>
          <w:rFonts w:ascii="Arial" w:hAnsi="Arial" w:cs="Arial"/>
        </w:rPr>
        <w:br/>
      </w:r>
      <w:r w:rsidRPr="006C00FE">
        <w:rPr>
          <w:rFonts w:ascii="Arial" w:hAnsi="Arial" w:cs="Arial"/>
          <w:b/>
        </w:rPr>
        <w:t>Artikel 16</w:t>
      </w:r>
      <w:r w:rsidRPr="006C00FE">
        <w:rPr>
          <w:rFonts w:ascii="Arial" w:hAnsi="Arial" w:cs="Arial"/>
          <w:b/>
        </w:rPr>
        <w:tab/>
        <w:t>Overleg met interne toezichthouder</w:t>
      </w:r>
    </w:p>
    <w:p w14:paraId="59737A93" w14:textId="77777777" w:rsidR="00F2719E" w:rsidRPr="006C00FE" w:rsidRDefault="00F2719E" w:rsidP="00F2719E">
      <w:pPr>
        <w:tabs>
          <w:tab w:val="left" w:pos="0"/>
        </w:tabs>
        <w:rPr>
          <w:rFonts w:ascii="Arial" w:hAnsi="Arial" w:cs="Arial"/>
        </w:rPr>
      </w:pPr>
      <w:r w:rsidRPr="006C00FE">
        <w:rPr>
          <w:rFonts w:ascii="Arial" w:hAnsi="Arial" w:cs="Arial"/>
        </w:rPr>
        <w:t>De interne toezichthouder en de MR overleggen ten minste twee keer per jaar met elkaar, tenzij het bevoegd gezag een GMR heeft ingesteld.</w:t>
      </w:r>
    </w:p>
    <w:p w14:paraId="3E324C45" w14:textId="77777777" w:rsidR="00F2719E" w:rsidRPr="006C00FE" w:rsidRDefault="00F2719E" w:rsidP="00F2719E">
      <w:pPr>
        <w:tabs>
          <w:tab w:val="left" w:pos="284"/>
        </w:tabs>
        <w:ind w:left="284" w:hanging="284"/>
        <w:rPr>
          <w:rFonts w:ascii="Arial" w:hAnsi="Arial" w:cs="Arial"/>
          <w:b/>
          <w:bCs/>
        </w:rPr>
      </w:pPr>
    </w:p>
    <w:p w14:paraId="2AA4B801" w14:textId="77777777" w:rsidR="00F2719E" w:rsidRPr="006C00FE" w:rsidRDefault="00F2719E" w:rsidP="00E834F8">
      <w:pPr>
        <w:tabs>
          <w:tab w:val="left" w:pos="0"/>
        </w:tabs>
        <w:rPr>
          <w:rFonts w:ascii="Arial" w:hAnsi="Arial" w:cs="Arial"/>
        </w:rPr>
      </w:pPr>
      <w:r w:rsidRPr="006C00FE">
        <w:rPr>
          <w:rFonts w:ascii="Arial" w:hAnsi="Arial" w:cs="Arial"/>
          <w:b/>
        </w:rPr>
        <w:t>Artikel 17</w:t>
      </w:r>
      <w:r w:rsidRPr="006C00FE">
        <w:rPr>
          <w:rFonts w:ascii="Arial" w:hAnsi="Arial" w:cs="Arial"/>
          <w:b/>
        </w:rPr>
        <w:tab/>
        <w:t>Vertegenwoordiging MR in sollicitatiecommissie voor benoeming bestuurder</w:t>
      </w:r>
      <w:r w:rsidRPr="006C00FE">
        <w:rPr>
          <w:rFonts w:ascii="Arial" w:hAnsi="Arial" w:cs="Arial"/>
        </w:rPr>
        <w:br/>
        <w:t>Voor het benoemen van een bestuurder wordt een sollicitatiecommissie ingesteld waarvan in elk geval deel uitmaken:</w:t>
      </w:r>
    </w:p>
    <w:p w14:paraId="0C33B60A" w14:textId="77777777" w:rsidR="00F2719E" w:rsidRPr="006C00FE" w:rsidRDefault="00F2719E" w:rsidP="00E834F8">
      <w:pPr>
        <w:tabs>
          <w:tab w:val="left" w:pos="284"/>
        </w:tabs>
        <w:ind w:left="284" w:hanging="284"/>
        <w:rPr>
          <w:rFonts w:ascii="Arial" w:hAnsi="Arial" w:cs="Arial"/>
        </w:rPr>
      </w:pPr>
      <w:r w:rsidRPr="006C00FE">
        <w:rPr>
          <w:rFonts w:ascii="Arial" w:hAnsi="Arial" w:cs="Arial"/>
        </w:rPr>
        <w:t>a.</w:t>
      </w:r>
      <w:r w:rsidRPr="006C00FE">
        <w:rPr>
          <w:rFonts w:ascii="Arial" w:hAnsi="Arial" w:cs="Arial"/>
        </w:rPr>
        <w:tab/>
        <w:t xml:space="preserve">een lid dat afkomstig is uit of namens het deel van de MR dat uit en door het personeel is gekozen, en </w:t>
      </w:r>
    </w:p>
    <w:p w14:paraId="36DB4F89" w14:textId="77777777" w:rsidR="00F2719E" w:rsidRPr="006C00FE" w:rsidRDefault="00F2719E" w:rsidP="00E834F8">
      <w:pPr>
        <w:tabs>
          <w:tab w:val="left" w:pos="284"/>
        </w:tabs>
        <w:ind w:left="284" w:hanging="284"/>
        <w:rPr>
          <w:rFonts w:ascii="Arial" w:hAnsi="Arial" w:cs="Arial"/>
        </w:rPr>
      </w:pPr>
      <w:r w:rsidRPr="006C00FE">
        <w:rPr>
          <w:rFonts w:ascii="Arial" w:hAnsi="Arial" w:cs="Arial"/>
        </w:rPr>
        <w:t>b.</w:t>
      </w:r>
      <w:r w:rsidRPr="006C00FE">
        <w:rPr>
          <w:rFonts w:ascii="Arial" w:hAnsi="Arial" w:cs="Arial"/>
        </w:rPr>
        <w:tab/>
        <w:t>een lid dat afkomstig is uit of namens het deel van de MR dat uit en door de ouders of de leerlingen is gekozen.</w:t>
      </w:r>
      <w:r w:rsidRPr="006C00FE">
        <w:rPr>
          <w:rFonts w:ascii="Arial" w:hAnsi="Arial" w:cs="Arial"/>
        </w:rPr>
        <w:br/>
        <w:t>Indien het bevoegd gezag een GMR heeft ingesteld, treedt de GMR in de plaats van de MR.</w:t>
      </w:r>
    </w:p>
    <w:p w14:paraId="16871390" w14:textId="77777777" w:rsidR="00F2719E" w:rsidRPr="006C00FE" w:rsidRDefault="00F2719E" w:rsidP="00F2719E">
      <w:pPr>
        <w:tabs>
          <w:tab w:val="left" w:pos="284"/>
        </w:tabs>
        <w:ind w:left="284" w:hanging="284"/>
        <w:rPr>
          <w:rFonts w:ascii="Arial" w:hAnsi="Arial" w:cs="Arial"/>
          <w:b/>
          <w:bCs/>
        </w:rPr>
      </w:pPr>
    </w:p>
    <w:p w14:paraId="57063827" w14:textId="77777777" w:rsidR="00F2719E" w:rsidRPr="006C00FE" w:rsidRDefault="00F2719E" w:rsidP="00F2719E">
      <w:pPr>
        <w:tabs>
          <w:tab w:val="left" w:pos="284"/>
        </w:tabs>
        <w:ind w:left="284" w:hanging="284"/>
        <w:rPr>
          <w:rFonts w:ascii="Arial" w:hAnsi="Arial" w:cs="Arial"/>
          <w:bCs/>
        </w:rPr>
      </w:pPr>
      <w:r w:rsidRPr="006C00FE">
        <w:rPr>
          <w:rFonts w:ascii="Arial" w:hAnsi="Arial" w:cs="Arial"/>
          <w:b/>
          <w:bCs/>
        </w:rPr>
        <w:t>Artikel 18</w:t>
      </w:r>
      <w:r w:rsidRPr="006C00FE">
        <w:rPr>
          <w:rFonts w:ascii="Arial" w:hAnsi="Arial" w:cs="Arial"/>
          <w:b/>
          <w:bCs/>
        </w:rPr>
        <w:tab/>
      </w:r>
      <w:proofErr w:type="spellStart"/>
      <w:r w:rsidRPr="006C00FE">
        <w:rPr>
          <w:rFonts w:ascii="Arial" w:hAnsi="Arial" w:cs="Arial"/>
          <w:b/>
          <w:bCs/>
        </w:rPr>
        <w:t>Voordrachtsrecht</w:t>
      </w:r>
      <w:proofErr w:type="spellEnd"/>
      <w:r w:rsidRPr="006C00FE">
        <w:rPr>
          <w:rFonts w:ascii="Arial" w:hAnsi="Arial" w:cs="Arial"/>
          <w:b/>
          <w:bCs/>
        </w:rPr>
        <w:t xml:space="preserve"> lid raad van toezicht</w:t>
      </w:r>
    </w:p>
    <w:p w14:paraId="24A51CE4" w14:textId="77777777" w:rsidR="00F2719E" w:rsidRPr="006C00FE" w:rsidRDefault="00F2719E" w:rsidP="00F2719E">
      <w:pPr>
        <w:tabs>
          <w:tab w:val="left" w:pos="0"/>
        </w:tabs>
        <w:rPr>
          <w:rFonts w:ascii="Arial" w:hAnsi="Arial" w:cs="Arial"/>
        </w:rPr>
      </w:pPr>
      <w:r w:rsidRPr="006C00FE">
        <w:rPr>
          <w:rFonts w:ascii="Arial" w:hAnsi="Arial" w:cs="Arial"/>
        </w:rPr>
        <w:t>Bij de benoeming van de leden van de raad van toezicht als bedoeld in artikel 24d van de Wet op het voortgezet onderwijs, stelt het bevoegd gezag de MR tijdig in de gelegenheid een bindende voordracht te doen voor een lid, tenzij het bevoegd gezag een GMR heeft ingesteld.</w:t>
      </w:r>
    </w:p>
    <w:p w14:paraId="6D521FCE" w14:textId="77777777" w:rsidR="00F2719E" w:rsidRPr="006C00FE" w:rsidRDefault="00F2719E" w:rsidP="00F2719E">
      <w:pPr>
        <w:tabs>
          <w:tab w:val="left" w:pos="284"/>
        </w:tabs>
        <w:ind w:left="284" w:hanging="284"/>
        <w:rPr>
          <w:rFonts w:ascii="Arial" w:hAnsi="Arial" w:cs="Arial"/>
          <w:b/>
          <w:bCs/>
        </w:rPr>
      </w:pPr>
    </w:p>
    <w:p w14:paraId="029B1EE5" w14:textId="77777777" w:rsidR="00F2719E" w:rsidRPr="006C00FE" w:rsidRDefault="00F2719E" w:rsidP="00F2719E">
      <w:pPr>
        <w:tabs>
          <w:tab w:val="left" w:pos="284"/>
        </w:tabs>
        <w:ind w:left="284" w:hanging="284"/>
        <w:rPr>
          <w:rFonts w:ascii="Arial" w:hAnsi="Arial" w:cs="Arial"/>
          <w:b/>
          <w:bCs/>
        </w:rPr>
      </w:pPr>
      <w:r w:rsidRPr="006C00FE">
        <w:rPr>
          <w:rFonts w:ascii="Arial" w:hAnsi="Arial" w:cs="Arial"/>
          <w:b/>
          <w:bCs/>
        </w:rPr>
        <w:t>Artikel 19</w:t>
      </w:r>
      <w:r w:rsidRPr="006C00FE">
        <w:rPr>
          <w:rFonts w:ascii="Arial" w:hAnsi="Arial" w:cs="Arial"/>
          <w:b/>
          <w:bCs/>
        </w:rPr>
        <w:tab/>
        <w:t>Initiatiefbevoegdheid MR</w:t>
      </w:r>
    </w:p>
    <w:p w14:paraId="13FCF0D0" w14:textId="77777777" w:rsidR="00F2719E" w:rsidRPr="006C00FE" w:rsidRDefault="00F2719E" w:rsidP="00981DE1">
      <w:pPr>
        <w:numPr>
          <w:ilvl w:val="0"/>
          <w:numId w:val="119"/>
        </w:numPr>
        <w:tabs>
          <w:tab w:val="clear" w:pos="720"/>
          <w:tab w:val="num" w:pos="0"/>
          <w:tab w:val="left" w:pos="284"/>
        </w:tabs>
        <w:spacing w:after="0"/>
        <w:ind w:left="284" w:hanging="284"/>
        <w:rPr>
          <w:rFonts w:ascii="Arial" w:hAnsi="Arial" w:cs="Arial"/>
        </w:rPr>
      </w:pPr>
      <w:r w:rsidRPr="006C00FE">
        <w:rPr>
          <w:rFonts w:ascii="Arial" w:hAnsi="Arial" w:cs="Arial"/>
        </w:rPr>
        <w:t xml:space="preserve">De MR is bevoegd tot bespreking van alle aangelegenheden die de school betreffen. Hij is bevoegd over deze aangelegenheden aan het bevoegd gezag voorstellen te doen en standpunten kenbaar te maken. </w:t>
      </w:r>
    </w:p>
    <w:p w14:paraId="69AF2930" w14:textId="77777777" w:rsidR="00F2719E" w:rsidRPr="006C00FE" w:rsidRDefault="00F2719E" w:rsidP="00981DE1">
      <w:pPr>
        <w:numPr>
          <w:ilvl w:val="0"/>
          <w:numId w:val="119"/>
        </w:numPr>
        <w:tabs>
          <w:tab w:val="clear" w:pos="720"/>
          <w:tab w:val="num" w:pos="0"/>
          <w:tab w:val="left" w:pos="284"/>
        </w:tabs>
        <w:spacing w:after="0"/>
        <w:ind w:left="284" w:hanging="284"/>
        <w:rPr>
          <w:rFonts w:ascii="Arial" w:hAnsi="Arial" w:cs="Arial"/>
        </w:rPr>
      </w:pPr>
      <w:r w:rsidRPr="006C00FE">
        <w:rPr>
          <w:rFonts w:ascii="Arial" w:hAnsi="Arial" w:cs="Arial"/>
        </w:rPr>
        <w:t>Het bevoegd gezag brengt op deze voorstellen, binnen drie maanden een schriftelijke, met redenen omklede reactie uit aan de MR.</w:t>
      </w:r>
    </w:p>
    <w:p w14:paraId="7FCC0E2B" w14:textId="77777777" w:rsidR="00F2719E" w:rsidRPr="006C00FE" w:rsidRDefault="00F2719E" w:rsidP="00981DE1">
      <w:pPr>
        <w:numPr>
          <w:ilvl w:val="0"/>
          <w:numId w:val="119"/>
        </w:numPr>
        <w:tabs>
          <w:tab w:val="clear" w:pos="720"/>
          <w:tab w:val="num" w:pos="0"/>
          <w:tab w:val="left" w:pos="284"/>
        </w:tabs>
        <w:spacing w:after="0"/>
        <w:ind w:left="284" w:hanging="284"/>
        <w:rPr>
          <w:rFonts w:ascii="Arial" w:hAnsi="Arial" w:cs="Arial"/>
        </w:rPr>
      </w:pPr>
      <w:r w:rsidRPr="006C00FE">
        <w:rPr>
          <w:rFonts w:ascii="Arial" w:hAnsi="Arial" w:cs="Arial"/>
        </w:rPr>
        <w:t>Alvorens over te gaan tot het uitbrengen van deze reactie, stelt het bevoegd gezag de MR ten minste eenmaal in de gelegenheid met hem overleg te voeren over de voorstellen van de MR.</w:t>
      </w:r>
    </w:p>
    <w:p w14:paraId="524891DD" w14:textId="77777777" w:rsidR="00F2719E" w:rsidRPr="006C00FE" w:rsidRDefault="00F2719E" w:rsidP="00981DE1">
      <w:pPr>
        <w:numPr>
          <w:ilvl w:val="0"/>
          <w:numId w:val="119"/>
        </w:numPr>
        <w:tabs>
          <w:tab w:val="clear" w:pos="720"/>
          <w:tab w:val="num" w:pos="0"/>
          <w:tab w:val="left" w:pos="284"/>
        </w:tabs>
        <w:spacing w:after="0"/>
        <w:ind w:left="284" w:hanging="284"/>
        <w:rPr>
          <w:rFonts w:ascii="Arial" w:hAnsi="Arial" w:cs="Arial"/>
        </w:rPr>
      </w:pPr>
      <w:r w:rsidRPr="006C00FE">
        <w:rPr>
          <w:rFonts w:ascii="Arial" w:hAnsi="Arial" w:cs="Arial"/>
        </w:rPr>
        <w:t>Indien twee derde deel van de leden van de MR en de meerderheid van elke geleding dat wensen, voert het bevoegd gezag de in dit artikel bedoelde besprekingen en overleg met elke geleding afzonderlijk.</w:t>
      </w:r>
    </w:p>
    <w:p w14:paraId="4510AA12" w14:textId="77777777" w:rsidR="00981DE1" w:rsidRDefault="00981DE1" w:rsidP="00F2719E">
      <w:pPr>
        <w:tabs>
          <w:tab w:val="left" w:pos="90"/>
        </w:tabs>
        <w:rPr>
          <w:rFonts w:ascii="Arial" w:hAnsi="Arial" w:cs="Arial"/>
        </w:rPr>
      </w:pPr>
    </w:p>
    <w:p w14:paraId="2B5945C3" w14:textId="77777777" w:rsidR="00F2719E" w:rsidRPr="006C00FE" w:rsidRDefault="00F2719E" w:rsidP="00F2719E">
      <w:pPr>
        <w:tabs>
          <w:tab w:val="left" w:pos="90"/>
        </w:tabs>
        <w:rPr>
          <w:rFonts w:ascii="Arial" w:hAnsi="Arial" w:cs="Arial"/>
        </w:rPr>
      </w:pPr>
      <w:r w:rsidRPr="006C00FE">
        <w:rPr>
          <w:rFonts w:ascii="Arial" w:hAnsi="Arial" w:cs="Arial"/>
          <w:b/>
          <w:bCs/>
        </w:rPr>
        <w:t>Artikel 20</w:t>
      </w:r>
      <w:r w:rsidRPr="006C00FE">
        <w:rPr>
          <w:rFonts w:ascii="Arial" w:hAnsi="Arial" w:cs="Arial"/>
          <w:b/>
          <w:bCs/>
        </w:rPr>
        <w:tab/>
        <w:t>Algemene taken MR</w:t>
      </w:r>
    </w:p>
    <w:p w14:paraId="1AD61FC9" w14:textId="77777777" w:rsidR="00F2719E" w:rsidRPr="006C00FE" w:rsidRDefault="00F2719E" w:rsidP="00981DE1">
      <w:pPr>
        <w:numPr>
          <w:ilvl w:val="0"/>
          <w:numId w:val="120"/>
        </w:numPr>
        <w:tabs>
          <w:tab w:val="clear" w:pos="720"/>
          <w:tab w:val="num" w:pos="284"/>
        </w:tabs>
        <w:spacing w:after="0"/>
        <w:ind w:left="284" w:hanging="284"/>
        <w:rPr>
          <w:rFonts w:ascii="Arial" w:hAnsi="Arial" w:cs="Arial"/>
        </w:rPr>
      </w:pPr>
      <w:r w:rsidRPr="006C00FE">
        <w:rPr>
          <w:rFonts w:ascii="Arial" w:hAnsi="Arial" w:cs="Arial"/>
        </w:rPr>
        <w:t>De MR bevordert naar vermogen openheid en onderling overleg in de school.</w:t>
      </w:r>
    </w:p>
    <w:p w14:paraId="238E229C" w14:textId="77777777" w:rsidR="00F2719E" w:rsidRPr="006C00FE" w:rsidRDefault="00F2719E" w:rsidP="00981DE1">
      <w:pPr>
        <w:numPr>
          <w:ilvl w:val="0"/>
          <w:numId w:val="120"/>
        </w:numPr>
        <w:tabs>
          <w:tab w:val="clear" w:pos="720"/>
          <w:tab w:val="num" w:pos="284"/>
        </w:tabs>
        <w:spacing w:after="0"/>
        <w:ind w:left="284" w:hanging="284"/>
        <w:rPr>
          <w:rFonts w:ascii="Arial" w:hAnsi="Arial" w:cs="Arial"/>
        </w:rPr>
      </w:pPr>
      <w:r w:rsidRPr="006C00FE">
        <w:rPr>
          <w:rFonts w:ascii="Arial" w:hAnsi="Arial" w:cs="Arial"/>
        </w:rPr>
        <w:t>De MR waakt voorts in de school in het algemeen tegen discriminatie op welke grond dan ook en bevordert gelijke behandeling in gelijke gevallen en in het bijzonder de gelijke behandeling van mannen en vrouwen en de inschakeling van gehandicapten en allochtone werknemers.</w:t>
      </w:r>
    </w:p>
    <w:p w14:paraId="1ED2842E" w14:textId="77777777" w:rsidR="00F2719E" w:rsidRPr="006C00FE" w:rsidRDefault="00F2719E" w:rsidP="00981DE1">
      <w:pPr>
        <w:numPr>
          <w:ilvl w:val="0"/>
          <w:numId w:val="120"/>
        </w:numPr>
        <w:tabs>
          <w:tab w:val="clear" w:pos="720"/>
          <w:tab w:val="num" w:pos="284"/>
        </w:tabs>
        <w:spacing w:after="0"/>
        <w:ind w:left="284" w:hanging="284"/>
        <w:rPr>
          <w:rFonts w:ascii="Arial" w:hAnsi="Arial" w:cs="Arial"/>
          <w:b/>
        </w:rPr>
      </w:pPr>
      <w:r w:rsidRPr="006C00FE">
        <w:rPr>
          <w:rFonts w:ascii="Arial" w:hAnsi="Arial" w:cs="Arial"/>
        </w:rPr>
        <w:t>De MR doet aan alle bij de school betrokkenen schriftelijk verslag van zijn werkzaamheden en stelt de geledingen in de gelegenheid om over aangelegenheden die de betrokken geleding in het bijzonder aangaan met hem overleg te voeren.</w:t>
      </w:r>
    </w:p>
    <w:p w14:paraId="0D259375" w14:textId="77777777" w:rsidR="00F2719E" w:rsidRPr="006C00FE" w:rsidRDefault="00F2719E" w:rsidP="00981DE1">
      <w:pPr>
        <w:tabs>
          <w:tab w:val="left" w:pos="90"/>
          <w:tab w:val="num" w:pos="284"/>
        </w:tabs>
        <w:ind w:left="284" w:hanging="284"/>
        <w:rPr>
          <w:rFonts w:ascii="Arial" w:hAnsi="Arial" w:cs="Arial"/>
          <w:b/>
        </w:rPr>
      </w:pPr>
    </w:p>
    <w:p w14:paraId="7596B290" w14:textId="77777777" w:rsidR="00F2719E" w:rsidRPr="006C00FE" w:rsidRDefault="00F2719E" w:rsidP="00F2719E">
      <w:pPr>
        <w:tabs>
          <w:tab w:val="left" w:pos="90"/>
          <w:tab w:val="num" w:pos="284"/>
        </w:tabs>
        <w:ind w:left="284" w:hanging="284"/>
        <w:rPr>
          <w:rFonts w:ascii="Arial" w:hAnsi="Arial" w:cs="Arial"/>
          <w:b/>
        </w:rPr>
      </w:pPr>
      <w:r w:rsidRPr="006C00FE">
        <w:rPr>
          <w:rFonts w:ascii="Arial" w:hAnsi="Arial" w:cs="Arial"/>
          <w:b/>
        </w:rPr>
        <w:t>Artikel 21</w:t>
      </w:r>
      <w:r w:rsidRPr="006C00FE">
        <w:rPr>
          <w:rFonts w:ascii="Arial" w:hAnsi="Arial" w:cs="Arial"/>
          <w:b/>
        </w:rPr>
        <w:tab/>
        <w:t>Informatie</w:t>
      </w:r>
    </w:p>
    <w:p w14:paraId="314D2DF5" w14:textId="77777777" w:rsidR="00F2719E" w:rsidRPr="006C00FE" w:rsidRDefault="00F2719E" w:rsidP="00981DE1">
      <w:pPr>
        <w:numPr>
          <w:ilvl w:val="0"/>
          <w:numId w:val="128"/>
        </w:numPr>
        <w:tabs>
          <w:tab w:val="clear" w:pos="720"/>
          <w:tab w:val="left" w:pos="90"/>
          <w:tab w:val="num" w:pos="284"/>
        </w:tabs>
        <w:spacing w:after="0"/>
        <w:ind w:left="284" w:hanging="284"/>
        <w:rPr>
          <w:rFonts w:ascii="Arial" w:hAnsi="Arial" w:cs="Arial"/>
          <w:b/>
        </w:rPr>
      </w:pPr>
      <w:r w:rsidRPr="006C00FE">
        <w:rPr>
          <w:rFonts w:ascii="Arial" w:hAnsi="Arial" w:cs="Arial"/>
        </w:rPr>
        <w:t>Het bevoegd gezag verstrekt de MR, al dan niet gevraagd, tijdig alle inlichtingen die deze voor de vervulling van zijn taak redelijkerwijze nodig heeft.</w:t>
      </w:r>
    </w:p>
    <w:p w14:paraId="78E8DC5A" w14:textId="77777777" w:rsidR="00F2719E" w:rsidRPr="006C00FE" w:rsidRDefault="00F2719E" w:rsidP="00981DE1">
      <w:pPr>
        <w:numPr>
          <w:ilvl w:val="0"/>
          <w:numId w:val="128"/>
        </w:numPr>
        <w:tabs>
          <w:tab w:val="clear" w:pos="720"/>
          <w:tab w:val="num" w:pos="284"/>
        </w:tabs>
        <w:spacing w:after="0"/>
        <w:ind w:left="284" w:hanging="284"/>
        <w:rPr>
          <w:rFonts w:ascii="Arial" w:hAnsi="Arial" w:cs="Arial"/>
          <w:b/>
        </w:rPr>
      </w:pPr>
      <w:r w:rsidRPr="006C00FE">
        <w:rPr>
          <w:rFonts w:ascii="Arial" w:hAnsi="Arial" w:cs="Arial"/>
        </w:rPr>
        <w:t>De MR ontvangt in elk geval:</w:t>
      </w:r>
      <w:r w:rsidRPr="006C00FE">
        <w:rPr>
          <w:rFonts w:ascii="Arial" w:hAnsi="Arial" w:cs="Arial"/>
          <w:b/>
        </w:rPr>
        <w:t xml:space="preserve"> </w:t>
      </w:r>
    </w:p>
    <w:p w14:paraId="185A6C6C" w14:textId="77777777" w:rsidR="00F2719E" w:rsidRPr="006C00FE" w:rsidRDefault="00F2719E" w:rsidP="00981DE1">
      <w:pPr>
        <w:tabs>
          <w:tab w:val="num" w:pos="851"/>
        </w:tabs>
        <w:ind w:left="851" w:hanging="284"/>
        <w:rPr>
          <w:rFonts w:ascii="Arial" w:hAnsi="Arial" w:cs="Arial"/>
        </w:rPr>
      </w:pPr>
      <w:r w:rsidRPr="006C00FE">
        <w:rPr>
          <w:rFonts w:ascii="Arial" w:hAnsi="Arial" w:cs="Arial"/>
        </w:rPr>
        <w:t xml:space="preserve">a. </w:t>
      </w:r>
      <w:r w:rsidRPr="006C00FE">
        <w:rPr>
          <w:rFonts w:ascii="Arial" w:hAnsi="Arial" w:cs="Arial"/>
        </w:rPr>
        <w:tab/>
        <w:t>jaarlijks de begroting en bijbehorende beleidsvoornemens op financieel, organisatorisch en onderwijskundig gebied;</w:t>
      </w:r>
    </w:p>
    <w:p w14:paraId="5FFE2B4C" w14:textId="77777777" w:rsidR="00F2719E" w:rsidRPr="006C00FE" w:rsidRDefault="00F2719E" w:rsidP="00F2719E">
      <w:pPr>
        <w:tabs>
          <w:tab w:val="num" w:pos="851"/>
        </w:tabs>
        <w:ind w:left="851" w:hanging="284"/>
        <w:rPr>
          <w:rFonts w:ascii="Arial" w:hAnsi="Arial" w:cs="Arial"/>
        </w:rPr>
      </w:pPr>
      <w:r w:rsidRPr="006C00FE">
        <w:rPr>
          <w:rFonts w:ascii="Arial" w:hAnsi="Arial" w:cs="Arial"/>
        </w:rPr>
        <w:t>b.</w:t>
      </w:r>
      <w:r w:rsidRPr="006C00FE">
        <w:rPr>
          <w:rFonts w:ascii="Arial" w:hAnsi="Arial" w:cs="Arial"/>
        </w:rPr>
        <w:tab/>
        <w:t xml:space="preserve"> jaarlijks voor 1 mei informatie over de berekening die ten grondslag ligt aan de middelen uit 's Rijks kas die worden toegerekend aan het bevoegd gezag;</w:t>
      </w:r>
    </w:p>
    <w:p w14:paraId="34CFE810" w14:textId="77777777" w:rsidR="00F2719E" w:rsidRPr="006C00FE" w:rsidRDefault="00F2719E" w:rsidP="00F2719E">
      <w:pPr>
        <w:tabs>
          <w:tab w:val="num" w:pos="851"/>
        </w:tabs>
        <w:ind w:left="851" w:hanging="284"/>
        <w:rPr>
          <w:rFonts w:ascii="Arial" w:hAnsi="Arial" w:cs="Arial"/>
        </w:rPr>
      </w:pPr>
      <w:r w:rsidRPr="006C00FE">
        <w:rPr>
          <w:rFonts w:ascii="Arial" w:hAnsi="Arial" w:cs="Arial"/>
        </w:rPr>
        <w:t xml:space="preserve">c. </w:t>
      </w:r>
      <w:r w:rsidRPr="006C00FE">
        <w:rPr>
          <w:rFonts w:ascii="Arial" w:hAnsi="Arial" w:cs="Arial"/>
        </w:rPr>
        <w:tab/>
        <w:t>jaarlijks voor 1 juli een jaarverslag als bedoeld in artikel 103, eerste lid van de Wet op het voortgezet onderwijs;</w:t>
      </w:r>
    </w:p>
    <w:p w14:paraId="27068568" w14:textId="77777777" w:rsidR="00F2719E" w:rsidRPr="006C00FE" w:rsidRDefault="00F2719E" w:rsidP="00F2719E">
      <w:pPr>
        <w:tabs>
          <w:tab w:val="num" w:pos="851"/>
        </w:tabs>
        <w:ind w:left="851" w:hanging="284"/>
        <w:rPr>
          <w:rFonts w:ascii="Arial" w:hAnsi="Arial" w:cs="Arial"/>
        </w:rPr>
      </w:pPr>
      <w:r w:rsidRPr="006C00FE">
        <w:rPr>
          <w:rFonts w:ascii="Arial" w:hAnsi="Arial" w:cs="Arial"/>
        </w:rPr>
        <w:t xml:space="preserve">d. </w:t>
      </w:r>
      <w:r w:rsidRPr="006C00FE">
        <w:rPr>
          <w:rFonts w:ascii="Arial" w:hAnsi="Arial" w:cs="Arial"/>
        </w:rPr>
        <w:tab/>
        <w:t>de uitgangspunten die het bevoegd gezag hanteert bij de uitoefening van zijn bevoegdheden;</w:t>
      </w:r>
    </w:p>
    <w:p w14:paraId="4038A738" w14:textId="77777777" w:rsidR="00F2719E" w:rsidRPr="006C00FE" w:rsidRDefault="00F2719E" w:rsidP="00F2719E">
      <w:pPr>
        <w:tabs>
          <w:tab w:val="num" w:pos="851"/>
        </w:tabs>
        <w:ind w:left="851" w:hanging="284"/>
        <w:rPr>
          <w:rFonts w:ascii="Arial" w:hAnsi="Arial" w:cs="Arial"/>
        </w:rPr>
      </w:pPr>
      <w:r w:rsidRPr="006C00FE">
        <w:rPr>
          <w:rFonts w:ascii="Arial" w:hAnsi="Arial" w:cs="Arial"/>
        </w:rPr>
        <w:t xml:space="preserve">e. </w:t>
      </w:r>
      <w:r w:rsidRPr="006C00FE">
        <w:rPr>
          <w:rFonts w:ascii="Arial" w:hAnsi="Arial" w:cs="Arial"/>
        </w:rPr>
        <w:tab/>
        <w:t>terstond informatie over elk oordeel van de klachtencommissie, bedoeld in artikel 24b van de Wet op het voortgezet onderwijs, waarbij de commissie een klacht gegrond heeft geoordeeld en over de eventuele maatregelen die het bevoegd gezag naar aanleiding van dat oordeel zal nemen, een en ander met inachtneming van de privacy van het personeel, ouders en leerlingen;</w:t>
      </w:r>
    </w:p>
    <w:p w14:paraId="5873F146" w14:textId="77777777" w:rsidR="00F2719E" w:rsidRPr="006C00FE" w:rsidRDefault="00F2719E" w:rsidP="00F2719E">
      <w:pPr>
        <w:tabs>
          <w:tab w:val="num" w:pos="851"/>
        </w:tabs>
        <w:ind w:left="851" w:hanging="284"/>
        <w:rPr>
          <w:rFonts w:ascii="Arial" w:hAnsi="Arial" w:cs="Arial"/>
        </w:rPr>
      </w:pPr>
      <w:r w:rsidRPr="006C00FE">
        <w:rPr>
          <w:rFonts w:ascii="Arial" w:hAnsi="Arial" w:cs="Arial"/>
        </w:rPr>
        <w:t xml:space="preserve">f. </w:t>
      </w:r>
      <w:r w:rsidRPr="006C00FE">
        <w:rPr>
          <w:rFonts w:ascii="Arial" w:hAnsi="Arial" w:cs="Arial"/>
        </w:rPr>
        <w:tab/>
        <w:t>ten minste eenmaal per jaar schriftelijk gegevens over de hoogte en inhoud van de arbeidsvoorwaardelijke regelingen en afspraken per groep van de in de school werkzame personen en de leden van het bevoegd gezag, waarbij inzichtelijk wordt gemaakt met welk percentage deze arbeidsvoorwaardelijke regelingen en afspraken zich verhouden tot elkaar en tot die van het voorafgaande jaar</w:t>
      </w:r>
      <w:r w:rsidRPr="006C00FE">
        <w:rPr>
          <w:rStyle w:val="Voetnootmarkering"/>
          <w:rFonts w:ascii="Arial" w:hAnsi="Arial" w:cs="Arial"/>
        </w:rPr>
        <w:footnoteReference w:id="7"/>
      </w:r>
      <w:r w:rsidRPr="006C00FE">
        <w:rPr>
          <w:rFonts w:ascii="Arial" w:hAnsi="Arial" w:cs="Arial"/>
        </w:rPr>
        <w:t>;</w:t>
      </w:r>
    </w:p>
    <w:p w14:paraId="72FBF3C7" w14:textId="77777777" w:rsidR="00F2719E" w:rsidRPr="006C00FE" w:rsidRDefault="00F2719E" w:rsidP="00F2719E">
      <w:pPr>
        <w:tabs>
          <w:tab w:val="num" w:pos="851"/>
        </w:tabs>
        <w:ind w:left="851" w:hanging="284"/>
        <w:rPr>
          <w:rFonts w:ascii="Arial" w:hAnsi="Arial" w:cs="Arial"/>
        </w:rPr>
      </w:pPr>
      <w:r w:rsidRPr="006C00FE">
        <w:rPr>
          <w:rFonts w:ascii="Arial" w:hAnsi="Arial" w:cs="Arial"/>
        </w:rPr>
        <w:t xml:space="preserve">g. </w:t>
      </w:r>
      <w:r w:rsidRPr="006C00FE">
        <w:rPr>
          <w:rFonts w:ascii="Arial" w:hAnsi="Arial" w:cs="Arial"/>
        </w:rPr>
        <w:tab/>
        <w:t>ten minste eenmaal per jaar schriftelijk gegevens over de hoogte en inhoud van de arbeidsvoorwaardelijke regelingen en afspraken met het orgaan van de rechtspersoon dat is belast met het toezicht op het bevoegd gezag, waarbij inzichtelijk wordt gemaakt met welk percentage deze arbeidsvoorwaardelijke regelingen en afspraken zich verhouden tot elkaar en tot die van het voorafgaande jaar;</w:t>
      </w:r>
    </w:p>
    <w:p w14:paraId="46C401F8" w14:textId="77777777" w:rsidR="00F2719E" w:rsidRPr="006C00FE" w:rsidRDefault="00F2719E" w:rsidP="00F2719E">
      <w:pPr>
        <w:tabs>
          <w:tab w:val="num" w:pos="851"/>
        </w:tabs>
        <w:ind w:left="851" w:hanging="284"/>
        <w:rPr>
          <w:rFonts w:ascii="Arial" w:hAnsi="Arial" w:cs="Arial"/>
        </w:rPr>
      </w:pPr>
      <w:r w:rsidRPr="006C00FE">
        <w:rPr>
          <w:rFonts w:ascii="Arial" w:hAnsi="Arial" w:cs="Arial"/>
        </w:rPr>
        <w:t xml:space="preserve">h. </w:t>
      </w:r>
      <w:r w:rsidRPr="006C00FE">
        <w:rPr>
          <w:rFonts w:ascii="Arial" w:hAnsi="Arial" w:cs="Arial"/>
        </w:rPr>
        <w:tab/>
        <w:t>aan het begin van het schooljaar schriftelijk de gegevens met betrekking tot de samenstelling van het bevoegd gezag, de organisatie binnen de school, het managementstatuut en de hoofdpunten van het reeds vastgestelde beleid; en</w:t>
      </w:r>
    </w:p>
    <w:p w14:paraId="688C577D" w14:textId="77777777" w:rsidR="00F2719E" w:rsidRPr="006C00FE" w:rsidRDefault="00F2719E" w:rsidP="00F2719E">
      <w:pPr>
        <w:tabs>
          <w:tab w:val="num" w:pos="851"/>
        </w:tabs>
        <w:ind w:left="851" w:hanging="284"/>
        <w:rPr>
          <w:rFonts w:ascii="Arial" w:hAnsi="Arial" w:cs="Arial"/>
        </w:rPr>
      </w:pPr>
      <w:r w:rsidRPr="006C00FE">
        <w:rPr>
          <w:rFonts w:ascii="Arial" w:hAnsi="Arial" w:cs="Arial"/>
        </w:rPr>
        <w:t xml:space="preserve">i. </w:t>
      </w:r>
      <w:r w:rsidRPr="006C00FE">
        <w:rPr>
          <w:rFonts w:ascii="Arial" w:hAnsi="Arial" w:cs="Arial"/>
        </w:rPr>
        <w:tab/>
        <w:t>jaarlijks na afloop van het schooljaar doch uiterlijk 1 oktober daaropvolgend gegevens over het aantal daadwerkelijk verzorgde uren van een op de school verzorgd onderwijsprogramma als bedoeld in artikel 6g van de Wet op het voortgezet onderwijs.</w:t>
      </w:r>
    </w:p>
    <w:p w14:paraId="6B0552CA" w14:textId="77777777" w:rsidR="00F2719E" w:rsidRPr="006C00FE" w:rsidRDefault="00F2719E" w:rsidP="00981DE1">
      <w:pPr>
        <w:pStyle w:val="Lijstalinea"/>
        <w:numPr>
          <w:ilvl w:val="0"/>
          <w:numId w:val="128"/>
        </w:numPr>
        <w:tabs>
          <w:tab w:val="clear" w:pos="720"/>
          <w:tab w:val="left" w:pos="90"/>
          <w:tab w:val="num" w:pos="284"/>
        </w:tabs>
        <w:spacing w:after="0"/>
        <w:ind w:left="284" w:hanging="284"/>
        <w:rPr>
          <w:rFonts w:ascii="Arial" w:hAnsi="Arial" w:cs="Arial"/>
        </w:rPr>
      </w:pPr>
      <w:r w:rsidRPr="006C00FE">
        <w:rPr>
          <w:rFonts w:ascii="Arial" w:hAnsi="Arial" w:cs="Arial"/>
        </w:rPr>
        <w:t>Het bevoegd gezag verschaft de MR de informatie op de volgende wijze: per mail en/of via stukken.</w:t>
      </w:r>
    </w:p>
    <w:p w14:paraId="4645FD4D" w14:textId="77777777" w:rsidR="00F2719E" w:rsidRPr="006C00FE" w:rsidRDefault="00F2719E" w:rsidP="00981DE1">
      <w:pPr>
        <w:pStyle w:val="Lijstalinea"/>
        <w:numPr>
          <w:ilvl w:val="0"/>
          <w:numId w:val="128"/>
        </w:numPr>
        <w:tabs>
          <w:tab w:val="clear" w:pos="720"/>
          <w:tab w:val="left" w:pos="90"/>
          <w:tab w:val="num" w:pos="284"/>
        </w:tabs>
        <w:spacing w:after="0"/>
        <w:ind w:left="284" w:hanging="284"/>
        <w:rPr>
          <w:rFonts w:ascii="Arial" w:hAnsi="Arial" w:cs="Arial"/>
        </w:rPr>
      </w:pPr>
      <w:r w:rsidRPr="006C00FE">
        <w:rPr>
          <w:rFonts w:ascii="Arial" w:hAnsi="Arial" w:cs="Arial"/>
        </w:rPr>
        <w:t>Indien het bevoegd gezag een voorstel voor advies of instemming voorlegt aan een geleding</w:t>
      </w:r>
      <w:r w:rsidRPr="006C00FE">
        <w:rPr>
          <w:rFonts w:ascii="Arial" w:hAnsi="Arial" w:cs="Arial"/>
          <w:color w:val="FF0000"/>
        </w:rPr>
        <w:t xml:space="preserve"> </w:t>
      </w:r>
      <w:r w:rsidRPr="006C00FE">
        <w:rPr>
          <w:rFonts w:ascii="Arial" w:hAnsi="Arial" w:cs="Arial"/>
        </w:rPr>
        <w:t>van de MR, biedt het dat voorstel gelijktijdig aan ter kennisneming aan de andere geleding van de MR. Daarbij verstrekt het bevoegd gezag de beweegredenen van het voorstel, alsmede de gevolgen die de uitwerking van het voorstel naar verwachting zal hebben voor het personeel, ouders en leerlingen en van de naar aanleiding daarvan genomen maatregelen.</w:t>
      </w:r>
    </w:p>
    <w:p w14:paraId="06135ECC" w14:textId="77777777" w:rsidR="00F2719E" w:rsidRPr="006C00FE" w:rsidRDefault="00F2719E" w:rsidP="00F2719E">
      <w:pPr>
        <w:tabs>
          <w:tab w:val="left" w:pos="90"/>
          <w:tab w:val="num" w:pos="284"/>
        </w:tabs>
        <w:ind w:left="284" w:hanging="284"/>
        <w:rPr>
          <w:rFonts w:ascii="Arial" w:hAnsi="Arial" w:cs="Arial"/>
          <w:b/>
          <w:bCs/>
        </w:rPr>
      </w:pPr>
    </w:p>
    <w:p w14:paraId="30287A33" w14:textId="77777777" w:rsidR="00F2719E" w:rsidRPr="006C00FE" w:rsidRDefault="00F2719E" w:rsidP="00F2719E">
      <w:pPr>
        <w:tabs>
          <w:tab w:val="left" w:pos="90"/>
          <w:tab w:val="num" w:pos="284"/>
        </w:tabs>
        <w:ind w:left="284" w:hanging="284"/>
        <w:rPr>
          <w:rFonts w:ascii="Arial" w:hAnsi="Arial" w:cs="Arial"/>
        </w:rPr>
      </w:pPr>
      <w:r w:rsidRPr="006C00FE">
        <w:rPr>
          <w:rFonts w:ascii="Arial" w:hAnsi="Arial" w:cs="Arial"/>
          <w:b/>
          <w:bCs/>
        </w:rPr>
        <w:t>Artikel 22</w:t>
      </w:r>
      <w:r w:rsidRPr="006C00FE">
        <w:rPr>
          <w:rFonts w:ascii="Arial" w:hAnsi="Arial" w:cs="Arial"/>
          <w:b/>
          <w:bCs/>
        </w:rPr>
        <w:tab/>
        <w:t>Jaarverslag</w:t>
      </w:r>
    </w:p>
    <w:p w14:paraId="1BE4B1F3" w14:textId="77777777" w:rsidR="00F2719E" w:rsidRPr="006C00FE" w:rsidRDefault="00F2719E" w:rsidP="00981DE1">
      <w:pPr>
        <w:numPr>
          <w:ilvl w:val="0"/>
          <w:numId w:val="129"/>
        </w:numPr>
        <w:tabs>
          <w:tab w:val="clear" w:pos="1065"/>
          <w:tab w:val="num" w:pos="284"/>
        </w:tabs>
        <w:spacing w:after="0"/>
        <w:ind w:left="284" w:hanging="284"/>
        <w:rPr>
          <w:rFonts w:ascii="Arial" w:hAnsi="Arial" w:cs="Arial"/>
        </w:rPr>
      </w:pPr>
      <w:r w:rsidRPr="006C00FE">
        <w:rPr>
          <w:rFonts w:ascii="Arial" w:hAnsi="Arial" w:cs="Arial"/>
        </w:rPr>
        <w:t xml:space="preserve">De MR stelt jaarlijks een verslag van zijn werkzaamheden in het afgelopen jaar vast en maakt dit voor 1 oktober bekend aan alle betrokkenen. </w:t>
      </w:r>
    </w:p>
    <w:p w14:paraId="2F8B6C54" w14:textId="77777777" w:rsidR="00F2719E" w:rsidRPr="006C00FE" w:rsidRDefault="00F2719E" w:rsidP="00981DE1">
      <w:pPr>
        <w:numPr>
          <w:ilvl w:val="0"/>
          <w:numId w:val="129"/>
        </w:numPr>
        <w:tabs>
          <w:tab w:val="clear" w:pos="1065"/>
          <w:tab w:val="num" w:pos="284"/>
        </w:tabs>
        <w:spacing w:after="0"/>
        <w:ind w:left="284" w:hanging="284"/>
        <w:rPr>
          <w:rFonts w:ascii="Arial" w:hAnsi="Arial" w:cs="Arial"/>
        </w:rPr>
      </w:pPr>
      <w:r w:rsidRPr="006C00FE">
        <w:rPr>
          <w:rFonts w:ascii="Arial" w:hAnsi="Arial" w:cs="Arial"/>
        </w:rPr>
        <w:t>De MR draagt er zorg voor dat het verslag ten behoeve van belangstellenden op een algemeen toegankelijke plaats op de school ter inzage wordt gelegd.</w:t>
      </w:r>
    </w:p>
    <w:p w14:paraId="12C79D13" w14:textId="77777777" w:rsidR="00F2719E" w:rsidRPr="006C00FE" w:rsidRDefault="00F2719E" w:rsidP="00981DE1">
      <w:pPr>
        <w:tabs>
          <w:tab w:val="left" w:pos="90"/>
          <w:tab w:val="num" w:pos="284"/>
        </w:tabs>
        <w:ind w:left="284" w:hanging="284"/>
        <w:rPr>
          <w:rFonts w:ascii="Arial" w:hAnsi="Arial" w:cs="Arial"/>
          <w:b/>
        </w:rPr>
      </w:pPr>
    </w:p>
    <w:p w14:paraId="0EE18B1E" w14:textId="77777777" w:rsidR="00F2719E" w:rsidRPr="006C00FE" w:rsidRDefault="00F2719E" w:rsidP="00F2719E">
      <w:pPr>
        <w:tabs>
          <w:tab w:val="left" w:pos="90"/>
          <w:tab w:val="num" w:pos="284"/>
        </w:tabs>
        <w:ind w:left="284" w:hanging="284"/>
        <w:rPr>
          <w:rFonts w:ascii="Arial" w:hAnsi="Arial" w:cs="Arial"/>
        </w:rPr>
      </w:pPr>
      <w:r w:rsidRPr="006C00FE">
        <w:rPr>
          <w:rFonts w:ascii="Arial" w:hAnsi="Arial" w:cs="Arial"/>
          <w:b/>
          <w:bCs/>
        </w:rPr>
        <w:t>Artikel 23</w:t>
      </w:r>
      <w:r w:rsidRPr="006C00FE">
        <w:rPr>
          <w:rFonts w:ascii="Arial" w:hAnsi="Arial" w:cs="Arial"/>
          <w:b/>
          <w:bCs/>
        </w:rPr>
        <w:tab/>
        <w:t>Openbaarheid en geheimhouding</w:t>
      </w:r>
    </w:p>
    <w:p w14:paraId="7DA2ADA0" w14:textId="77777777" w:rsidR="00F2719E" w:rsidRPr="006C00FE" w:rsidRDefault="00F2719E" w:rsidP="00981DE1">
      <w:pPr>
        <w:numPr>
          <w:ilvl w:val="0"/>
          <w:numId w:val="121"/>
        </w:numPr>
        <w:tabs>
          <w:tab w:val="clear" w:pos="720"/>
          <w:tab w:val="num" w:pos="284"/>
        </w:tabs>
        <w:spacing w:after="0"/>
        <w:ind w:left="284" w:hanging="284"/>
        <w:rPr>
          <w:rFonts w:ascii="Arial" w:hAnsi="Arial" w:cs="Arial"/>
        </w:rPr>
      </w:pPr>
      <w:r w:rsidRPr="006C00FE">
        <w:rPr>
          <w:rFonts w:ascii="Arial" w:hAnsi="Arial" w:cs="Arial"/>
        </w:rPr>
        <w:t>De vergadering van de MR is openbaar, tenzij over individuele personen wordt gesproken of de aard van een te behandelen aangelegenheid of zaak naar het oordeel van een derde van de leden zich daartegen verzet.</w:t>
      </w:r>
    </w:p>
    <w:p w14:paraId="64EBC803" w14:textId="77777777" w:rsidR="00F2719E" w:rsidRPr="006C00FE" w:rsidRDefault="00F2719E" w:rsidP="00981DE1">
      <w:pPr>
        <w:numPr>
          <w:ilvl w:val="0"/>
          <w:numId w:val="121"/>
        </w:numPr>
        <w:tabs>
          <w:tab w:val="clear" w:pos="720"/>
          <w:tab w:val="num" w:pos="284"/>
        </w:tabs>
        <w:spacing w:after="0"/>
        <w:ind w:left="284" w:hanging="284"/>
        <w:rPr>
          <w:rFonts w:ascii="Arial" w:hAnsi="Arial" w:cs="Arial"/>
        </w:rPr>
      </w:pPr>
      <w:r w:rsidRPr="006C00FE">
        <w:rPr>
          <w:rFonts w:ascii="Arial" w:hAnsi="Arial" w:cs="Arial"/>
        </w:rPr>
        <w:t xml:space="preserve">Indien bij een vergadering of een onderdeel daarvan een persoonlijk belang van een van de leden van de MR in het geding is, kan de MR besluiten dat het betrokken lid aan die vergadering of dat onderdeel daarvan niet deelneemt. De MR besluit dan tegelijkertijd dat de behandeling van de desbetreffende aangelegenheid in een besloten vergadering plaatsvindt. </w:t>
      </w:r>
    </w:p>
    <w:p w14:paraId="446502B7" w14:textId="77777777" w:rsidR="00F2719E" w:rsidRPr="006C00FE" w:rsidRDefault="00F2719E" w:rsidP="00981DE1">
      <w:pPr>
        <w:numPr>
          <w:ilvl w:val="0"/>
          <w:numId w:val="121"/>
        </w:numPr>
        <w:tabs>
          <w:tab w:val="clear" w:pos="720"/>
          <w:tab w:val="num" w:pos="284"/>
        </w:tabs>
        <w:spacing w:after="0"/>
        <w:ind w:left="284" w:hanging="284"/>
        <w:rPr>
          <w:rFonts w:ascii="Arial" w:hAnsi="Arial" w:cs="Arial"/>
        </w:rPr>
      </w:pPr>
      <w:r w:rsidRPr="006C00FE">
        <w:rPr>
          <w:rFonts w:ascii="Arial" w:hAnsi="Arial" w:cs="Arial"/>
        </w:rPr>
        <w:t>De leden van de MR zijn verplicht tot geheimhouding van alle zaken die zij in hun hoedanigheid vernemen, ten aanzien waarvan het bevoegd gezag dan wel de MR hun geheimhouding heeft opgelegd of waarvan zij, in verband met opgelegde geheimhouding, het vertrouwelijke karakter moeten begrijpen. Het voornemen om geheimhouding op te leggen wordt zoveel mogelijk vóór de behandeling van de betrokken aangelegenheid meegedeeld.</w:t>
      </w:r>
    </w:p>
    <w:p w14:paraId="72260856" w14:textId="77777777" w:rsidR="00F2719E" w:rsidRPr="006C00FE" w:rsidRDefault="00F2719E" w:rsidP="00981DE1">
      <w:pPr>
        <w:numPr>
          <w:ilvl w:val="0"/>
          <w:numId w:val="121"/>
        </w:numPr>
        <w:tabs>
          <w:tab w:val="clear" w:pos="720"/>
          <w:tab w:val="num" w:pos="284"/>
        </w:tabs>
        <w:spacing w:after="0"/>
        <w:ind w:left="284" w:hanging="284"/>
        <w:rPr>
          <w:rFonts w:ascii="Arial" w:hAnsi="Arial" w:cs="Arial"/>
        </w:rPr>
      </w:pPr>
      <w:r w:rsidRPr="006C00FE">
        <w:rPr>
          <w:rFonts w:ascii="Arial" w:hAnsi="Arial" w:cs="Arial"/>
        </w:rPr>
        <w:t>Degene die de geheimhouding, zoals bedoeld in het derde lid van dit artikel, oplegt, deelt daarbij tevens mede welke schriftelijk of mondeling verstrekte gegevens onder de geheimhouding vallen en hoelang deze dient te duren, alsmede of er personen zijn ten aanzien van wie de geheimhouding niet in acht behoeft te worden genomen.</w:t>
      </w:r>
    </w:p>
    <w:p w14:paraId="381AADA0" w14:textId="77777777" w:rsidR="00F2719E" w:rsidRPr="006C00FE" w:rsidRDefault="00F2719E" w:rsidP="00981DE1">
      <w:pPr>
        <w:numPr>
          <w:ilvl w:val="0"/>
          <w:numId w:val="121"/>
        </w:numPr>
        <w:tabs>
          <w:tab w:val="clear" w:pos="720"/>
          <w:tab w:val="num" w:pos="284"/>
        </w:tabs>
        <w:spacing w:after="0"/>
        <w:ind w:left="284" w:hanging="284"/>
        <w:rPr>
          <w:rFonts w:ascii="Arial" w:hAnsi="Arial" w:cs="Arial"/>
        </w:rPr>
      </w:pPr>
      <w:r w:rsidRPr="006C00FE">
        <w:rPr>
          <w:rFonts w:ascii="Arial" w:hAnsi="Arial" w:cs="Arial"/>
        </w:rPr>
        <w:t>De plicht tot geheimhouding vervalt niet door beëindiging van het lidmaatschap van de MR, noch door beëindiging van de band van de betrokkene met de school.</w:t>
      </w:r>
    </w:p>
    <w:p w14:paraId="728399A1" w14:textId="77777777" w:rsidR="00F2719E" w:rsidRDefault="00F2719E" w:rsidP="00F2719E">
      <w:pPr>
        <w:tabs>
          <w:tab w:val="left" w:pos="90"/>
        </w:tabs>
        <w:rPr>
          <w:rFonts w:ascii="Arial" w:hAnsi="Arial" w:cs="Arial"/>
        </w:rPr>
      </w:pPr>
    </w:p>
    <w:p w14:paraId="3DA9B2C5" w14:textId="77777777" w:rsidR="00981DE1" w:rsidRPr="006C00FE" w:rsidRDefault="00981DE1" w:rsidP="00F2719E">
      <w:pPr>
        <w:tabs>
          <w:tab w:val="left" w:pos="90"/>
        </w:tabs>
        <w:rPr>
          <w:rFonts w:ascii="Arial" w:hAnsi="Arial" w:cs="Arial"/>
        </w:rPr>
      </w:pPr>
    </w:p>
    <w:p w14:paraId="323BFE04" w14:textId="77777777" w:rsidR="00F2719E" w:rsidRPr="006C00FE" w:rsidRDefault="00F2719E" w:rsidP="00C605F2">
      <w:pPr>
        <w:tabs>
          <w:tab w:val="left" w:pos="90"/>
        </w:tabs>
        <w:spacing w:line="480" w:lineRule="auto"/>
        <w:rPr>
          <w:rFonts w:ascii="Arial" w:hAnsi="Arial" w:cs="Arial"/>
        </w:rPr>
      </w:pPr>
      <w:r w:rsidRPr="006C00FE">
        <w:rPr>
          <w:rFonts w:ascii="Arial" w:hAnsi="Arial" w:cs="Arial"/>
          <w:b/>
          <w:bCs/>
          <w:i/>
          <w:iCs/>
        </w:rPr>
        <w:t>Paragraaf 5</w:t>
      </w:r>
      <w:r w:rsidRPr="006C00FE">
        <w:rPr>
          <w:rFonts w:ascii="Arial" w:hAnsi="Arial" w:cs="Arial"/>
          <w:b/>
          <w:bCs/>
          <w:i/>
          <w:iCs/>
        </w:rPr>
        <w:tab/>
        <w:t>Bijzondere bevoegdheden MR</w:t>
      </w:r>
      <w:r w:rsidRPr="006C00FE">
        <w:rPr>
          <w:rFonts w:ascii="Arial" w:hAnsi="Arial" w:cs="Arial"/>
        </w:rPr>
        <w:br/>
      </w:r>
      <w:r w:rsidRPr="006C00FE">
        <w:rPr>
          <w:rFonts w:ascii="Arial" w:hAnsi="Arial" w:cs="Arial"/>
        </w:rPr>
        <w:br/>
      </w:r>
      <w:r w:rsidRPr="006C00FE">
        <w:rPr>
          <w:rFonts w:ascii="Arial" w:hAnsi="Arial" w:cs="Arial"/>
          <w:b/>
          <w:bCs/>
        </w:rPr>
        <w:t>Artikel 24</w:t>
      </w:r>
      <w:r w:rsidRPr="006C00FE">
        <w:rPr>
          <w:rFonts w:ascii="Arial" w:hAnsi="Arial" w:cs="Arial"/>
          <w:b/>
          <w:bCs/>
        </w:rPr>
        <w:tab/>
        <w:t>Instemmingsbevoegdheid MR</w:t>
      </w:r>
      <w:r w:rsidRPr="006C00FE">
        <w:rPr>
          <w:rFonts w:ascii="Arial" w:hAnsi="Arial" w:cs="Arial"/>
        </w:rPr>
        <w:br/>
        <w:t>Het bevoegd gezag behoeft de voorafgaande instemming van de MR voor elk door het bevoegd gezag te nemen besluit met betrekking tot:</w:t>
      </w:r>
    </w:p>
    <w:p w14:paraId="428CC01C" w14:textId="77777777" w:rsidR="00F2719E" w:rsidRPr="006C00FE" w:rsidRDefault="00F2719E" w:rsidP="00F2719E">
      <w:pPr>
        <w:widowControl w:val="0"/>
        <w:autoSpaceDE w:val="0"/>
        <w:autoSpaceDN w:val="0"/>
        <w:adjustRightInd w:val="0"/>
        <w:ind w:left="284" w:hanging="284"/>
        <w:rPr>
          <w:rFonts w:ascii="Arial" w:hAnsi="Arial" w:cs="Arial"/>
        </w:rPr>
      </w:pPr>
      <w:r w:rsidRPr="006C00FE">
        <w:rPr>
          <w:rFonts w:ascii="Arial" w:hAnsi="Arial" w:cs="Arial"/>
        </w:rPr>
        <w:t xml:space="preserve">a. </w:t>
      </w:r>
      <w:r w:rsidRPr="006C00FE">
        <w:rPr>
          <w:rFonts w:ascii="Arial" w:hAnsi="Arial" w:cs="Arial"/>
        </w:rPr>
        <w:tab/>
        <w:t>verandering van de onderwijskundige doelstellingen van de school;</w:t>
      </w:r>
    </w:p>
    <w:p w14:paraId="2CB2D827" w14:textId="77777777" w:rsidR="00F2719E" w:rsidRPr="006C00FE" w:rsidRDefault="00F2719E" w:rsidP="00F2719E">
      <w:pPr>
        <w:widowControl w:val="0"/>
        <w:autoSpaceDE w:val="0"/>
        <w:autoSpaceDN w:val="0"/>
        <w:adjustRightInd w:val="0"/>
        <w:ind w:left="284" w:hanging="284"/>
        <w:rPr>
          <w:rFonts w:ascii="Arial" w:hAnsi="Arial" w:cs="Arial"/>
        </w:rPr>
      </w:pPr>
      <w:r w:rsidRPr="006C00FE">
        <w:rPr>
          <w:rFonts w:ascii="Arial" w:hAnsi="Arial" w:cs="Arial"/>
        </w:rPr>
        <w:t xml:space="preserve">b. </w:t>
      </w:r>
      <w:r w:rsidRPr="006C00FE">
        <w:rPr>
          <w:rFonts w:ascii="Arial" w:hAnsi="Arial" w:cs="Arial"/>
        </w:rPr>
        <w:tab/>
        <w:t>vaststelling of wijziging van het schoolplan dan wel het leerplan of de onderwijs- en examenregeling en het zorgplan;</w:t>
      </w:r>
    </w:p>
    <w:p w14:paraId="641B0BCF" w14:textId="77777777" w:rsidR="00F2719E" w:rsidRPr="006C00FE" w:rsidRDefault="00F2719E" w:rsidP="00F2719E">
      <w:pPr>
        <w:widowControl w:val="0"/>
        <w:autoSpaceDE w:val="0"/>
        <w:autoSpaceDN w:val="0"/>
        <w:adjustRightInd w:val="0"/>
        <w:ind w:left="284" w:hanging="284"/>
        <w:rPr>
          <w:rFonts w:ascii="Arial" w:hAnsi="Arial" w:cs="Arial"/>
        </w:rPr>
      </w:pPr>
      <w:r w:rsidRPr="006C00FE">
        <w:rPr>
          <w:rFonts w:ascii="Arial" w:hAnsi="Arial" w:cs="Arial"/>
        </w:rPr>
        <w:t xml:space="preserve">c. </w:t>
      </w:r>
      <w:r w:rsidRPr="006C00FE">
        <w:rPr>
          <w:rFonts w:ascii="Arial" w:hAnsi="Arial" w:cs="Arial"/>
        </w:rPr>
        <w:tab/>
        <w:t>vaststelling of wijziging van een mogelijk schoolreglement;</w:t>
      </w:r>
    </w:p>
    <w:p w14:paraId="7CA0F483" w14:textId="77777777" w:rsidR="00F2719E" w:rsidRPr="006C00FE" w:rsidRDefault="00F2719E" w:rsidP="00F2719E">
      <w:pPr>
        <w:widowControl w:val="0"/>
        <w:autoSpaceDE w:val="0"/>
        <w:autoSpaceDN w:val="0"/>
        <w:adjustRightInd w:val="0"/>
        <w:ind w:left="284" w:hanging="284"/>
        <w:rPr>
          <w:rFonts w:ascii="Arial" w:hAnsi="Arial" w:cs="Arial"/>
        </w:rPr>
      </w:pPr>
      <w:r w:rsidRPr="006C00FE">
        <w:rPr>
          <w:rFonts w:ascii="Arial" w:hAnsi="Arial" w:cs="Arial"/>
        </w:rPr>
        <w:t xml:space="preserve">d. </w:t>
      </w:r>
      <w:r w:rsidRPr="006C00FE">
        <w:rPr>
          <w:rFonts w:ascii="Arial" w:hAnsi="Arial" w:cs="Arial"/>
        </w:rPr>
        <w:tab/>
        <w:t>vaststelling of wijziging van het beleid met betrekking tot het verrichten van ondersteunende werkzaamheden door ouders ten behoeve van de school en het onderwijs;</w:t>
      </w:r>
    </w:p>
    <w:p w14:paraId="45D15082" w14:textId="77777777" w:rsidR="00F2719E" w:rsidRPr="006C00FE" w:rsidRDefault="00F2719E" w:rsidP="00F2719E">
      <w:pPr>
        <w:widowControl w:val="0"/>
        <w:autoSpaceDE w:val="0"/>
        <w:autoSpaceDN w:val="0"/>
        <w:adjustRightInd w:val="0"/>
        <w:ind w:left="284" w:hanging="284"/>
        <w:rPr>
          <w:rFonts w:ascii="Arial" w:hAnsi="Arial" w:cs="Arial"/>
        </w:rPr>
      </w:pPr>
      <w:r w:rsidRPr="006C00FE">
        <w:rPr>
          <w:rFonts w:ascii="Arial" w:hAnsi="Arial" w:cs="Arial"/>
        </w:rPr>
        <w:t xml:space="preserve">e. </w:t>
      </w:r>
      <w:r w:rsidRPr="006C00FE">
        <w:rPr>
          <w:rFonts w:ascii="Arial" w:hAnsi="Arial" w:cs="Arial"/>
        </w:rPr>
        <w:tab/>
        <w:t>vaststelling of wijziging van regels op het gebied van het veiligheids-, gezondheids- en welzijnsbeleid, voor zover niet behorend tot de bevoegdheid van de personeelsgeleding;</w:t>
      </w:r>
    </w:p>
    <w:p w14:paraId="0A0A5C14" w14:textId="77777777" w:rsidR="00F2719E" w:rsidRPr="006C00FE" w:rsidRDefault="00F2719E" w:rsidP="00F2719E">
      <w:pPr>
        <w:widowControl w:val="0"/>
        <w:autoSpaceDE w:val="0"/>
        <w:autoSpaceDN w:val="0"/>
        <w:adjustRightInd w:val="0"/>
        <w:ind w:left="284" w:hanging="284"/>
        <w:rPr>
          <w:rFonts w:ascii="Arial" w:hAnsi="Arial" w:cs="Arial"/>
        </w:rPr>
      </w:pPr>
      <w:r w:rsidRPr="006C00FE">
        <w:rPr>
          <w:rFonts w:ascii="Arial" w:hAnsi="Arial" w:cs="Arial"/>
        </w:rPr>
        <w:t>f.</w:t>
      </w:r>
      <w:r w:rsidRPr="006C00FE">
        <w:rPr>
          <w:rFonts w:ascii="Arial" w:hAnsi="Arial" w:cs="Arial"/>
        </w:rPr>
        <w:tab/>
        <w:t>de aanvaarding van materiële bijdragen of geldelijke bijdragen anders dan de ouderbijdrage als bedoeld in artikel 27, tweede lid, onder c van dit reglement en niet gebaseerd op de onderwijswetgeving indien het bevoegd gezag daarbij verplichtingen op zich neemt waarmee de leerlingen binnen de schooltijden respectievelijk het onderwijs en tijdens de activiteiten die worden georganiseerd onder verantwoordelijkheid van het bevoegd gezag, alsmede tijdens het overblijven, zullen worden geconfronteerd;</w:t>
      </w:r>
    </w:p>
    <w:p w14:paraId="4A7B1E5E" w14:textId="77777777" w:rsidR="00F2719E" w:rsidRPr="006C00FE" w:rsidRDefault="00F2719E" w:rsidP="00F2719E">
      <w:pPr>
        <w:widowControl w:val="0"/>
        <w:autoSpaceDE w:val="0"/>
        <w:autoSpaceDN w:val="0"/>
        <w:adjustRightInd w:val="0"/>
        <w:ind w:left="284" w:hanging="284"/>
        <w:rPr>
          <w:rFonts w:ascii="Arial" w:hAnsi="Arial" w:cs="Arial"/>
        </w:rPr>
      </w:pPr>
      <w:r w:rsidRPr="006C00FE">
        <w:rPr>
          <w:rFonts w:ascii="Arial" w:hAnsi="Arial" w:cs="Arial"/>
        </w:rPr>
        <w:t xml:space="preserve">g. </w:t>
      </w:r>
      <w:r w:rsidRPr="006C00FE">
        <w:rPr>
          <w:rFonts w:ascii="Arial" w:hAnsi="Arial" w:cs="Arial"/>
        </w:rPr>
        <w:tab/>
        <w:t>de vaststelling of wijziging van de voor de school geldende klachtenregeling;</w:t>
      </w:r>
    </w:p>
    <w:p w14:paraId="7048D157" w14:textId="77777777" w:rsidR="00F2719E" w:rsidRPr="006C00FE" w:rsidRDefault="00F2719E" w:rsidP="00F2719E">
      <w:pPr>
        <w:widowControl w:val="0"/>
        <w:autoSpaceDE w:val="0"/>
        <w:autoSpaceDN w:val="0"/>
        <w:adjustRightInd w:val="0"/>
        <w:ind w:left="284" w:hanging="284"/>
        <w:rPr>
          <w:rFonts w:ascii="Arial" w:hAnsi="Arial" w:cs="Arial"/>
        </w:rPr>
      </w:pPr>
      <w:r w:rsidRPr="006C00FE">
        <w:rPr>
          <w:rFonts w:ascii="Arial" w:hAnsi="Arial" w:cs="Arial"/>
        </w:rPr>
        <w:t xml:space="preserve">h. </w:t>
      </w:r>
      <w:r w:rsidRPr="006C00FE">
        <w:rPr>
          <w:rFonts w:ascii="Arial" w:hAnsi="Arial" w:cs="Arial"/>
        </w:rPr>
        <w:tab/>
        <w:t>overdracht van de school of van een onderdeel daarvan, respectievelijk fusie van de school met een andere school, dan wel vaststelling of wijziging van het beleid ter zake, waaronder begrepen de fusie-effectrapportage, bedoeld in artikel 53f van de Wet op het voortgezet onderwijs;</w:t>
      </w:r>
    </w:p>
    <w:p w14:paraId="3493E49A" w14:textId="77777777" w:rsidR="00F2719E" w:rsidRPr="006C00FE" w:rsidRDefault="00F2719E" w:rsidP="00F2719E">
      <w:pPr>
        <w:widowControl w:val="0"/>
        <w:autoSpaceDE w:val="0"/>
        <w:autoSpaceDN w:val="0"/>
        <w:adjustRightInd w:val="0"/>
        <w:ind w:left="284" w:hanging="284"/>
        <w:rPr>
          <w:rFonts w:ascii="Arial" w:hAnsi="Arial" w:cs="Arial"/>
        </w:rPr>
      </w:pPr>
      <w:r w:rsidRPr="006C00FE">
        <w:rPr>
          <w:rFonts w:ascii="Arial" w:hAnsi="Arial" w:cs="Arial"/>
        </w:rPr>
        <w:t xml:space="preserve">i. </w:t>
      </w:r>
      <w:r w:rsidRPr="006C00FE">
        <w:rPr>
          <w:rFonts w:ascii="Arial" w:hAnsi="Arial" w:cs="Arial"/>
        </w:rPr>
        <w:tab/>
        <w:t xml:space="preserve">vaststelling of wijziging van de data, bedoeld in artikel 17 van het Inrichtingsbesluit WVO; en </w:t>
      </w:r>
    </w:p>
    <w:p w14:paraId="28B5B44D" w14:textId="77777777" w:rsidR="00F2719E" w:rsidRPr="006C00FE" w:rsidRDefault="00F2719E" w:rsidP="00F2719E">
      <w:pPr>
        <w:widowControl w:val="0"/>
        <w:autoSpaceDE w:val="0"/>
        <w:autoSpaceDN w:val="0"/>
        <w:adjustRightInd w:val="0"/>
        <w:ind w:left="284" w:hanging="284"/>
        <w:rPr>
          <w:rFonts w:ascii="Arial" w:hAnsi="Arial" w:cs="Arial"/>
        </w:rPr>
      </w:pPr>
      <w:r w:rsidRPr="006C00FE">
        <w:rPr>
          <w:rFonts w:ascii="Arial" w:hAnsi="Arial" w:cs="Arial"/>
        </w:rPr>
        <w:t>j.</w:t>
      </w:r>
      <w:r w:rsidRPr="006C00FE">
        <w:rPr>
          <w:rFonts w:ascii="Arial" w:hAnsi="Arial" w:cs="Arial"/>
        </w:rPr>
        <w:tab/>
        <w:t>een procedure voor het omgaan met het melden van een vermoeden van een misstand, als bedoeld in artikel 2, eerste lid, van de Wet Huis voor klokkenluiders</w:t>
      </w:r>
      <w:r w:rsidRPr="006C00FE">
        <w:rPr>
          <w:rStyle w:val="Voetnootmarkering"/>
          <w:rFonts w:ascii="Arial" w:hAnsi="Arial" w:cs="Arial"/>
        </w:rPr>
        <w:footnoteReference w:id="8"/>
      </w:r>
      <w:r w:rsidRPr="006C00FE">
        <w:rPr>
          <w:rFonts w:ascii="Arial" w:hAnsi="Arial" w:cs="Arial"/>
        </w:rPr>
        <w:t>.</w:t>
      </w:r>
    </w:p>
    <w:p w14:paraId="5DD2A4F8" w14:textId="77777777" w:rsidR="00F2719E" w:rsidRPr="006C00FE" w:rsidRDefault="00F2719E" w:rsidP="00F2719E">
      <w:pPr>
        <w:tabs>
          <w:tab w:val="left" w:pos="90"/>
        </w:tabs>
        <w:rPr>
          <w:rFonts w:ascii="Arial" w:hAnsi="Arial" w:cs="Arial"/>
          <w:b/>
          <w:bCs/>
        </w:rPr>
      </w:pPr>
    </w:p>
    <w:p w14:paraId="750FA45E" w14:textId="77777777" w:rsidR="00F2719E" w:rsidRPr="006C00FE" w:rsidRDefault="00F2719E" w:rsidP="00C605F2">
      <w:pPr>
        <w:tabs>
          <w:tab w:val="left" w:pos="90"/>
        </w:tabs>
        <w:spacing w:line="480" w:lineRule="auto"/>
        <w:rPr>
          <w:rFonts w:ascii="Arial" w:hAnsi="Arial" w:cs="Arial"/>
        </w:rPr>
      </w:pPr>
      <w:r w:rsidRPr="006C00FE">
        <w:rPr>
          <w:rFonts w:ascii="Arial" w:hAnsi="Arial" w:cs="Arial"/>
          <w:b/>
          <w:bCs/>
        </w:rPr>
        <w:t>Artikel 25</w:t>
      </w:r>
      <w:r w:rsidRPr="006C00FE">
        <w:rPr>
          <w:rFonts w:ascii="Arial" w:hAnsi="Arial" w:cs="Arial"/>
          <w:b/>
          <w:bCs/>
        </w:rPr>
        <w:tab/>
        <w:t>Adviesbevoegdheid MR</w:t>
      </w:r>
      <w:r w:rsidRPr="006C00FE">
        <w:rPr>
          <w:rFonts w:ascii="Arial" w:hAnsi="Arial" w:cs="Arial"/>
        </w:rPr>
        <w:br/>
        <w:t>Het bevoegd gezag stelt de MR vooraf in de gelegenheid advies uit te brengen over elk door het bevoegd gezag te nemen besluit met betrekking tot:</w:t>
      </w:r>
    </w:p>
    <w:p w14:paraId="7421A806" w14:textId="77777777" w:rsidR="00F2719E" w:rsidRPr="006C00FE" w:rsidRDefault="00F2719E" w:rsidP="00F2719E">
      <w:pPr>
        <w:widowControl w:val="0"/>
        <w:autoSpaceDE w:val="0"/>
        <w:autoSpaceDN w:val="0"/>
        <w:adjustRightInd w:val="0"/>
        <w:ind w:left="284" w:hanging="284"/>
        <w:rPr>
          <w:rFonts w:ascii="Arial" w:hAnsi="Arial" w:cs="Arial"/>
        </w:rPr>
      </w:pPr>
      <w:r w:rsidRPr="006C00FE">
        <w:rPr>
          <w:rFonts w:ascii="Arial" w:hAnsi="Arial" w:cs="Arial"/>
        </w:rPr>
        <w:t xml:space="preserve">a. </w:t>
      </w:r>
      <w:r w:rsidRPr="006C00FE">
        <w:rPr>
          <w:rFonts w:ascii="Arial" w:hAnsi="Arial" w:cs="Arial"/>
        </w:rPr>
        <w:tab/>
        <w:t>vaststelling of wijziging van het lesrooster;</w:t>
      </w:r>
    </w:p>
    <w:p w14:paraId="4A37F460" w14:textId="77777777" w:rsidR="00F2719E" w:rsidRPr="006C00FE" w:rsidRDefault="00F2719E" w:rsidP="00F2719E">
      <w:pPr>
        <w:widowControl w:val="0"/>
        <w:autoSpaceDE w:val="0"/>
        <w:autoSpaceDN w:val="0"/>
        <w:adjustRightInd w:val="0"/>
        <w:ind w:left="284" w:hanging="284"/>
        <w:rPr>
          <w:rFonts w:ascii="Arial" w:hAnsi="Arial" w:cs="Arial"/>
        </w:rPr>
      </w:pPr>
      <w:r w:rsidRPr="006C00FE">
        <w:rPr>
          <w:rFonts w:ascii="Arial" w:hAnsi="Arial" w:cs="Arial"/>
        </w:rPr>
        <w:t>b.</w:t>
      </w:r>
      <w:r w:rsidRPr="006C00FE">
        <w:rPr>
          <w:rFonts w:ascii="Arial" w:hAnsi="Arial" w:cs="Arial"/>
        </w:rPr>
        <w:tab/>
        <w:t xml:space="preserve"> beëindiging, belangrijke inkrimping of uitbreiding van de werkzaamheden van de school of van een belangrijk onderdeel daarvan, dan wel vaststelling of wijziging van het beleid ter zake;</w:t>
      </w:r>
    </w:p>
    <w:p w14:paraId="5FA6ED00" w14:textId="77777777" w:rsidR="00F2719E" w:rsidRPr="006C00FE" w:rsidRDefault="00F2719E" w:rsidP="00F2719E">
      <w:pPr>
        <w:widowControl w:val="0"/>
        <w:autoSpaceDE w:val="0"/>
        <w:autoSpaceDN w:val="0"/>
        <w:adjustRightInd w:val="0"/>
        <w:ind w:left="284" w:hanging="284"/>
        <w:rPr>
          <w:rFonts w:ascii="Arial" w:hAnsi="Arial" w:cs="Arial"/>
        </w:rPr>
      </w:pPr>
      <w:r w:rsidRPr="006C00FE">
        <w:rPr>
          <w:rFonts w:ascii="Arial" w:hAnsi="Arial" w:cs="Arial"/>
        </w:rPr>
        <w:t xml:space="preserve">c. </w:t>
      </w:r>
      <w:r w:rsidRPr="006C00FE">
        <w:rPr>
          <w:rFonts w:ascii="Arial" w:hAnsi="Arial" w:cs="Arial"/>
        </w:rPr>
        <w:tab/>
        <w:t>het aangaan, verbreken of belangrijk wijzigen van een duurzame samenwerking met een andere instelling, dan wel vaststelling of wijziging van het beleid ter zake;</w:t>
      </w:r>
    </w:p>
    <w:p w14:paraId="21DF08F2" w14:textId="77777777" w:rsidR="00F2719E" w:rsidRPr="006C00FE" w:rsidRDefault="00F2719E" w:rsidP="00F2719E">
      <w:pPr>
        <w:widowControl w:val="0"/>
        <w:autoSpaceDE w:val="0"/>
        <w:autoSpaceDN w:val="0"/>
        <w:adjustRightInd w:val="0"/>
        <w:ind w:left="284" w:hanging="284"/>
        <w:rPr>
          <w:rFonts w:ascii="Arial" w:hAnsi="Arial" w:cs="Arial"/>
        </w:rPr>
      </w:pPr>
      <w:r w:rsidRPr="006C00FE">
        <w:rPr>
          <w:rFonts w:ascii="Arial" w:hAnsi="Arial" w:cs="Arial"/>
        </w:rPr>
        <w:t xml:space="preserve">d. </w:t>
      </w:r>
      <w:r w:rsidRPr="006C00FE">
        <w:rPr>
          <w:rFonts w:ascii="Arial" w:hAnsi="Arial" w:cs="Arial"/>
        </w:rPr>
        <w:tab/>
        <w:t>deelneming of beëindiging van deelneming aan een onderwijskundig project of experiment, dan wel vaststelling of wijziging van het beleid ter zake;</w:t>
      </w:r>
    </w:p>
    <w:p w14:paraId="0466EDA1" w14:textId="77777777" w:rsidR="00F2719E" w:rsidRPr="006C00FE" w:rsidRDefault="00F2719E" w:rsidP="00F2719E">
      <w:pPr>
        <w:widowControl w:val="0"/>
        <w:autoSpaceDE w:val="0"/>
        <w:autoSpaceDN w:val="0"/>
        <w:adjustRightInd w:val="0"/>
        <w:ind w:left="284" w:hanging="284"/>
        <w:rPr>
          <w:rFonts w:ascii="Arial" w:hAnsi="Arial" w:cs="Arial"/>
        </w:rPr>
      </w:pPr>
      <w:r w:rsidRPr="006C00FE">
        <w:rPr>
          <w:rFonts w:ascii="Arial" w:hAnsi="Arial" w:cs="Arial"/>
        </w:rPr>
        <w:t xml:space="preserve">e. </w:t>
      </w:r>
      <w:r w:rsidRPr="006C00FE">
        <w:rPr>
          <w:rFonts w:ascii="Arial" w:hAnsi="Arial" w:cs="Arial"/>
        </w:rPr>
        <w:tab/>
        <w:t>vaststelling of wijziging van het beleid met betrekking tot de organisatie van de school;</w:t>
      </w:r>
    </w:p>
    <w:p w14:paraId="7BB6F86D" w14:textId="77777777" w:rsidR="00F2719E" w:rsidRPr="006C00FE" w:rsidRDefault="00F2719E" w:rsidP="00F2719E">
      <w:pPr>
        <w:widowControl w:val="0"/>
        <w:autoSpaceDE w:val="0"/>
        <w:autoSpaceDN w:val="0"/>
        <w:adjustRightInd w:val="0"/>
        <w:ind w:left="284" w:hanging="284"/>
        <w:rPr>
          <w:rFonts w:ascii="Arial" w:hAnsi="Arial" w:cs="Arial"/>
        </w:rPr>
      </w:pPr>
      <w:r w:rsidRPr="006C00FE">
        <w:rPr>
          <w:rFonts w:ascii="Arial" w:hAnsi="Arial" w:cs="Arial"/>
        </w:rPr>
        <w:t xml:space="preserve">f. </w:t>
      </w:r>
      <w:r w:rsidRPr="006C00FE">
        <w:rPr>
          <w:rFonts w:ascii="Arial" w:hAnsi="Arial" w:cs="Arial"/>
        </w:rPr>
        <w:tab/>
        <w:t>vaststelling of wijziging van een regeling op het gebied van aanstellings- of ontslagbeleid voor zover die vaststelling of wijziging verband houdt met de grondslag van de school of de wijziging daarvan;</w:t>
      </w:r>
    </w:p>
    <w:p w14:paraId="35655D9E" w14:textId="77777777" w:rsidR="00F2719E" w:rsidRPr="006C00FE" w:rsidRDefault="00F2719E" w:rsidP="00F2719E">
      <w:pPr>
        <w:widowControl w:val="0"/>
        <w:autoSpaceDE w:val="0"/>
        <w:autoSpaceDN w:val="0"/>
        <w:adjustRightInd w:val="0"/>
        <w:ind w:left="284" w:hanging="284"/>
        <w:rPr>
          <w:rFonts w:ascii="Arial" w:hAnsi="Arial" w:cs="Arial"/>
        </w:rPr>
      </w:pPr>
      <w:r w:rsidRPr="006C00FE">
        <w:rPr>
          <w:rFonts w:ascii="Arial" w:hAnsi="Arial" w:cs="Arial"/>
        </w:rPr>
        <w:t xml:space="preserve">g. </w:t>
      </w:r>
      <w:r w:rsidRPr="006C00FE">
        <w:rPr>
          <w:rFonts w:ascii="Arial" w:hAnsi="Arial" w:cs="Arial"/>
        </w:rPr>
        <w:tab/>
        <w:t>aanstelling of ontslag van de schoolleiding;</w:t>
      </w:r>
    </w:p>
    <w:p w14:paraId="0CC53F28" w14:textId="77777777" w:rsidR="00F2719E" w:rsidRPr="006C00FE" w:rsidRDefault="00F2719E" w:rsidP="00F2719E">
      <w:pPr>
        <w:widowControl w:val="0"/>
        <w:autoSpaceDE w:val="0"/>
        <w:autoSpaceDN w:val="0"/>
        <w:adjustRightInd w:val="0"/>
        <w:ind w:left="284" w:hanging="284"/>
        <w:rPr>
          <w:rFonts w:ascii="Arial" w:hAnsi="Arial" w:cs="Arial"/>
        </w:rPr>
      </w:pPr>
      <w:r w:rsidRPr="006C00FE">
        <w:rPr>
          <w:rFonts w:ascii="Arial" w:hAnsi="Arial" w:cs="Arial"/>
        </w:rPr>
        <w:t>h.</w:t>
      </w:r>
      <w:r w:rsidRPr="006C00FE">
        <w:rPr>
          <w:rFonts w:ascii="Arial" w:hAnsi="Arial" w:cs="Arial"/>
        </w:rPr>
        <w:tab/>
        <w:t>aanstelling of ontslag van de leden van het bestuur;</w:t>
      </w:r>
    </w:p>
    <w:p w14:paraId="0614A352" w14:textId="77777777" w:rsidR="00F2719E" w:rsidRPr="006C00FE" w:rsidRDefault="00F2719E" w:rsidP="00F2719E">
      <w:pPr>
        <w:widowControl w:val="0"/>
        <w:autoSpaceDE w:val="0"/>
        <w:autoSpaceDN w:val="0"/>
        <w:adjustRightInd w:val="0"/>
        <w:ind w:left="284" w:hanging="284"/>
        <w:rPr>
          <w:rFonts w:ascii="Arial" w:hAnsi="Arial" w:cs="Arial"/>
        </w:rPr>
      </w:pPr>
      <w:r w:rsidRPr="006C00FE">
        <w:rPr>
          <w:rFonts w:ascii="Arial" w:hAnsi="Arial" w:cs="Arial"/>
        </w:rPr>
        <w:t xml:space="preserve">i. </w:t>
      </w:r>
      <w:r w:rsidRPr="006C00FE">
        <w:rPr>
          <w:rFonts w:ascii="Arial" w:hAnsi="Arial" w:cs="Arial"/>
        </w:rPr>
        <w:tab/>
        <w:t>vaststelling of wijziging van de concrete taakverdeling binnen de schoolleiding, alsmede vaststelling of wijziging van het managementstatuut;</w:t>
      </w:r>
    </w:p>
    <w:p w14:paraId="60CA46B2" w14:textId="77777777" w:rsidR="00F2719E" w:rsidRPr="006C00FE" w:rsidRDefault="00F2719E" w:rsidP="00F2719E">
      <w:pPr>
        <w:widowControl w:val="0"/>
        <w:autoSpaceDE w:val="0"/>
        <w:autoSpaceDN w:val="0"/>
        <w:adjustRightInd w:val="0"/>
        <w:ind w:left="284" w:hanging="284"/>
        <w:rPr>
          <w:rFonts w:ascii="Arial" w:hAnsi="Arial" w:cs="Arial"/>
        </w:rPr>
      </w:pPr>
      <w:r w:rsidRPr="006C00FE">
        <w:rPr>
          <w:rFonts w:ascii="Arial" w:hAnsi="Arial" w:cs="Arial"/>
        </w:rPr>
        <w:t xml:space="preserve">j. </w:t>
      </w:r>
      <w:r w:rsidRPr="006C00FE">
        <w:rPr>
          <w:rFonts w:ascii="Arial" w:hAnsi="Arial" w:cs="Arial"/>
        </w:rPr>
        <w:tab/>
        <w:t>vaststelling of wijziging van het beleid met betrekking tot de toelating en verwijdering van leerlingen;</w:t>
      </w:r>
    </w:p>
    <w:p w14:paraId="4B07068F" w14:textId="77777777" w:rsidR="00F2719E" w:rsidRPr="006C00FE" w:rsidRDefault="00F2719E" w:rsidP="00F2719E">
      <w:pPr>
        <w:widowControl w:val="0"/>
        <w:autoSpaceDE w:val="0"/>
        <w:autoSpaceDN w:val="0"/>
        <w:adjustRightInd w:val="0"/>
        <w:ind w:left="284" w:hanging="284"/>
        <w:rPr>
          <w:rFonts w:ascii="Arial" w:hAnsi="Arial" w:cs="Arial"/>
        </w:rPr>
      </w:pPr>
      <w:r w:rsidRPr="006C00FE">
        <w:rPr>
          <w:rFonts w:ascii="Arial" w:hAnsi="Arial" w:cs="Arial"/>
        </w:rPr>
        <w:t xml:space="preserve">k. </w:t>
      </w:r>
      <w:r w:rsidRPr="006C00FE">
        <w:rPr>
          <w:rFonts w:ascii="Arial" w:hAnsi="Arial" w:cs="Arial"/>
        </w:rPr>
        <w:tab/>
        <w:t>vaststelling of wijziging van het beleid met betrekking tot de toelating van studenten die elders in opleiding zijn voor een functie in het onderwijs;</w:t>
      </w:r>
    </w:p>
    <w:p w14:paraId="67938B5E" w14:textId="77777777" w:rsidR="00F2719E" w:rsidRPr="006C00FE" w:rsidRDefault="00F2719E" w:rsidP="00F2719E">
      <w:pPr>
        <w:widowControl w:val="0"/>
        <w:autoSpaceDE w:val="0"/>
        <w:autoSpaceDN w:val="0"/>
        <w:adjustRightInd w:val="0"/>
        <w:ind w:left="284" w:hanging="284"/>
        <w:rPr>
          <w:rFonts w:ascii="Arial" w:hAnsi="Arial" w:cs="Arial"/>
        </w:rPr>
      </w:pPr>
      <w:r w:rsidRPr="006C00FE">
        <w:rPr>
          <w:rFonts w:ascii="Arial" w:hAnsi="Arial" w:cs="Arial"/>
        </w:rPr>
        <w:t xml:space="preserve">l. </w:t>
      </w:r>
      <w:r w:rsidRPr="006C00FE">
        <w:rPr>
          <w:rFonts w:ascii="Arial" w:hAnsi="Arial" w:cs="Arial"/>
        </w:rPr>
        <w:tab/>
        <w:t>regeling van de vakantie;</w:t>
      </w:r>
    </w:p>
    <w:p w14:paraId="225672D0" w14:textId="77777777" w:rsidR="00F2719E" w:rsidRPr="006C00FE" w:rsidRDefault="00F2719E" w:rsidP="00F2719E">
      <w:pPr>
        <w:widowControl w:val="0"/>
        <w:autoSpaceDE w:val="0"/>
        <w:autoSpaceDN w:val="0"/>
        <w:adjustRightInd w:val="0"/>
        <w:ind w:left="284" w:hanging="284"/>
        <w:rPr>
          <w:rFonts w:ascii="Arial" w:hAnsi="Arial" w:cs="Arial"/>
        </w:rPr>
      </w:pPr>
      <w:r w:rsidRPr="006C00FE">
        <w:rPr>
          <w:rFonts w:ascii="Arial" w:hAnsi="Arial" w:cs="Arial"/>
        </w:rPr>
        <w:t>m. het oprichten van een centrale dienst;</w:t>
      </w:r>
    </w:p>
    <w:p w14:paraId="697F4AFC" w14:textId="77777777" w:rsidR="00F2719E" w:rsidRPr="006C00FE" w:rsidRDefault="00F2719E" w:rsidP="00F2719E">
      <w:pPr>
        <w:widowControl w:val="0"/>
        <w:autoSpaceDE w:val="0"/>
        <w:autoSpaceDN w:val="0"/>
        <w:adjustRightInd w:val="0"/>
        <w:ind w:left="284" w:hanging="284"/>
        <w:rPr>
          <w:rFonts w:ascii="Arial" w:hAnsi="Arial" w:cs="Arial"/>
        </w:rPr>
      </w:pPr>
      <w:r w:rsidRPr="006C00FE">
        <w:rPr>
          <w:rFonts w:ascii="Arial" w:hAnsi="Arial" w:cs="Arial"/>
        </w:rPr>
        <w:t xml:space="preserve">n. </w:t>
      </w:r>
      <w:r w:rsidRPr="006C00FE">
        <w:rPr>
          <w:rFonts w:ascii="Arial" w:hAnsi="Arial" w:cs="Arial"/>
        </w:rPr>
        <w:tab/>
        <w:t>nieuwbouw of belangrijke verbouwing van de school;</w:t>
      </w:r>
    </w:p>
    <w:p w14:paraId="536C92F1" w14:textId="77777777" w:rsidR="00F2719E" w:rsidRPr="006C00FE" w:rsidRDefault="00F2719E" w:rsidP="00F2719E">
      <w:pPr>
        <w:widowControl w:val="0"/>
        <w:autoSpaceDE w:val="0"/>
        <w:autoSpaceDN w:val="0"/>
        <w:adjustRightInd w:val="0"/>
        <w:ind w:left="284" w:hanging="284"/>
        <w:rPr>
          <w:rFonts w:ascii="Arial" w:hAnsi="Arial" w:cs="Arial"/>
        </w:rPr>
      </w:pPr>
      <w:r w:rsidRPr="006C00FE">
        <w:rPr>
          <w:rFonts w:ascii="Arial" w:hAnsi="Arial" w:cs="Arial"/>
        </w:rPr>
        <w:t xml:space="preserve">o. </w:t>
      </w:r>
      <w:r w:rsidRPr="006C00FE">
        <w:rPr>
          <w:rFonts w:ascii="Arial" w:hAnsi="Arial" w:cs="Arial"/>
        </w:rPr>
        <w:tab/>
        <w:t>vaststelling of wijziging van het beleid met betrekking tot het onderhoud van de school;</w:t>
      </w:r>
    </w:p>
    <w:p w14:paraId="074E08E3" w14:textId="77777777" w:rsidR="00F2719E" w:rsidRPr="006C00FE" w:rsidRDefault="00F2719E" w:rsidP="00F2719E">
      <w:pPr>
        <w:widowControl w:val="0"/>
        <w:autoSpaceDE w:val="0"/>
        <w:autoSpaceDN w:val="0"/>
        <w:adjustRightInd w:val="0"/>
        <w:ind w:left="284" w:hanging="284"/>
        <w:rPr>
          <w:rFonts w:ascii="Arial" w:hAnsi="Arial" w:cs="Arial"/>
        </w:rPr>
      </w:pPr>
      <w:r w:rsidRPr="006C00FE">
        <w:rPr>
          <w:rFonts w:ascii="Arial" w:hAnsi="Arial" w:cs="Arial"/>
        </w:rPr>
        <w:t xml:space="preserve">p. </w:t>
      </w:r>
      <w:r w:rsidRPr="006C00FE">
        <w:rPr>
          <w:rFonts w:ascii="Arial" w:hAnsi="Arial" w:cs="Arial"/>
        </w:rPr>
        <w:tab/>
        <w:t>vaststelling van de competentieprofielen van de toezichthouders en het toezichthoudend orgaan, alsmede van de leden van het bestuur; en</w:t>
      </w:r>
    </w:p>
    <w:p w14:paraId="57B79E11" w14:textId="77777777" w:rsidR="00F2719E" w:rsidRDefault="00F2719E" w:rsidP="00F2719E">
      <w:pPr>
        <w:tabs>
          <w:tab w:val="left" w:pos="90"/>
        </w:tabs>
        <w:ind w:left="284" w:hanging="284"/>
        <w:rPr>
          <w:rFonts w:ascii="Arial" w:hAnsi="Arial" w:cs="Arial"/>
        </w:rPr>
      </w:pPr>
      <w:r w:rsidRPr="006C00FE">
        <w:rPr>
          <w:rFonts w:ascii="Arial" w:hAnsi="Arial" w:cs="Arial"/>
        </w:rPr>
        <w:t xml:space="preserve">q. </w:t>
      </w:r>
      <w:r w:rsidRPr="006C00FE">
        <w:rPr>
          <w:rFonts w:ascii="Arial" w:hAnsi="Arial" w:cs="Arial"/>
        </w:rPr>
        <w:tab/>
        <w:t xml:space="preserve">vaststelling of wijziging van het </w:t>
      </w:r>
      <w:proofErr w:type="spellStart"/>
      <w:r w:rsidRPr="006C00FE">
        <w:rPr>
          <w:rFonts w:ascii="Arial" w:hAnsi="Arial" w:cs="Arial"/>
        </w:rPr>
        <w:t>schoolondersteuningsprofiel</w:t>
      </w:r>
      <w:proofErr w:type="spellEnd"/>
      <w:r w:rsidRPr="006C00FE">
        <w:rPr>
          <w:rFonts w:ascii="Arial" w:hAnsi="Arial" w:cs="Arial"/>
        </w:rPr>
        <w:t>, bedoeld in artikel 1 van de Wet op het voortgezet onderwijs.</w:t>
      </w:r>
    </w:p>
    <w:p w14:paraId="3A37D575" w14:textId="77777777" w:rsidR="00C605F2" w:rsidRPr="006C00FE" w:rsidRDefault="00C605F2" w:rsidP="00F2719E">
      <w:pPr>
        <w:tabs>
          <w:tab w:val="left" w:pos="90"/>
        </w:tabs>
        <w:ind w:left="284" w:hanging="284"/>
        <w:rPr>
          <w:rFonts w:ascii="Arial" w:hAnsi="Arial" w:cs="Arial"/>
        </w:rPr>
      </w:pPr>
    </w:p>
    <w:p w14:paraId="0B04B6D5" w14:textId="77777777" w:rsidR="00F2719E" w:rsidRPr="006C00FE" w:rsidRDefault="00F2719E" w:rsidP="00F2719E">
      <w:pPr>
        <w:tabs>
          <w:tab w:val="left" w:pos="90"/>
        </w:tabs>
        <w:rPr>
          <w:rFonts w:ascii="Arial" w:hAnsi="Arial" w:cs="Arial"/>
        </w:rPr>
      </w:pPr>
    </w:p>
    <w:p w14:paraId="4EE6CE3D" w14:textId="77777777" w:rsidR="00F2719E" w:rsidRPr="006C00FE" w:rsidRDefault="00F2719E" w:rsidP="00F2719E">
      <w:pPr>
        <w:tabs>
          <w:tab w:val="left" w:pos="90"/>
        </w:tabs>
        <w:rPr>
          <w:rFonts w:ascii="Arial" w:hAnsi="Arial" w:cs="Arial"/>
          <w:b/>
        </w:rPr>
      </w:pPr>
      <w:r w:rsidRPr="006C00FE">
        <w:rPr>
          <w:rFonts w:ascii="Arial" w:hAnsi="Arial" w:cs="Arial"/>
          <w:b/>
        </w:rPr>
        <w:t>Artikel 26</w:t>
      </w:r>
      <w:r w:rsidRPr="006C00FE">
        <w:rPr>
          <w:rFonts w:ascii="Arial" w:hAnsi="Arial" w:cs="Arial"/>
          <w:b/>
        </w:rPr>
        <w:tab/>
        <w:t>Instemmingsbevoegdheid personeelsgeleding</w:t>
      </w:r>
    </w:p>
    <w:p w14:paraId="0782D13B" w14:textId="77777777" w:rsidR="00F2719E" w:rsidRPr="006C00FE" w:rsidRDefault="00F2719E" w:rsidP="00F2719E">
      <w:pPr>
        <w:tabs>
          <w:tab w:val="left" w:pos="0"/>
        </w:tabs>
        <w:rPr>
          <w:rFonts w:ascii="Arial" w:hAnsi="Arial" w:cs="Arial"/>
        </w:rPr>
      </w:pPr>
      <w:r w:rsidRPr="006C00FE">
        <w:rPr>
          <w:rFonts w:ascii="Arial" w:hAnsi="Arial" w:cs="Arial"/>
        </w:rPr>
        <w:t>Het bevoegd gezag behoeft de voorafgaande instemming van dat deel van de MR dat door het personeel is gekozen, voor elk door het bevoegd gezag te nemen besluit met betrekking tot:</w:t>
      </w:r>
    </w:p>
    <w:p w14:paraId="40A17A75" w14:textId="77777777" w:rsidR="00F2719E" w:rsidRPr="006C00FE" w:rsidRDefault="00F2719E" w:rsidP="00F2719E">
      <w:pPr>
        <w:widowControl w:val="0"/>
        <w:tabs>
          <w:tab w:val="left" w:pos="284"/>
        </w:tabs>
        <w:autoSpaceDE w:val="0"/>
        <w:autoSpaceDN w:val="0"/>
        <w:adjustRightInd w:val="0"/>
        <w:ind w:left="284" w:hanging="284"/>
        <w:rPr>
          <w:rFonts w:ascii="Arial" w:hAnsi="Arial" w:cs="Arial"/>
        </w:rPr>
      </w:pPr>
      <w:r w:rsidRPr="006C00FE">
        <w:rPr>
          <w:rFonts w:ascii="Arial" w:hAnsi="Arial" w:cs="Arial"/>
        </w:rPr>
        <w:t>a.</w:t>
      </w:r>
      <w:r w:rsidRPr="006C00FE">
        <w:rPr>
          <w:rFonts w:ascii="Arial" w:hAnsi="Arial" w:cs="Arial"/>
        </w:rPr>
        <w:tab/>
        <w:t>regeling van de gevolgen voor het personeel van een besluit met betrekking tot een aangelegenheid als bedoeld in artikel 25, onder c, d, e en n van dit reglement</w:t>
      </w:r>
      <w:r w:rsidRPr="006C00FE">
        <w:rPr>
          <w:rStyle w:val="Voetnootmarkering"/>
          <w:rFonts w:ascii="Arial" w:hAnsi="Arial" w:cs="Arial"/>
        </w:rPr>
        <w:footnoteReference w:id="9"/>
      </w:r>
      <w:r w:rsidRPr="006C00FE">
        <w:rPr>
          <w:rFonts w:ascii="Arial" w:hAnsi="Arial" w:cs="Arial"/>
        </w:rPr>
        <w:t>;</w:t>
      </w:r>
    </w:p>
    <w:p w14:paraId="0DE3B2EC" w14:textId="77777777" w:rsidR="00F2719E" w:rsidRPr="006C00FE" w:rsidRDefault="00F2719E" w:rsidP="00F2719E">
      <w:pPr>
        <w:widowControl w:val="0"/>
        <w:tabs>
          <w:tab w:val="left" w:pos="284"/>
        </w:tabs>
        <w:autoSpaceDE w:val="0"/>
        <w:autoSpaceDN w:val="0"/>
        <w:adjustRightInd w:val="0"/>
        <w:ind w:left="284" w:hanging="284"/>
        <w:rPr>
          <w:rFonts w:ascii="Arial" w:hAnsi="Arial" w:cs="Arial"/>
        </w:rPr>
      </w:pPr>
      <w:r w:rsidRPr="006C00FE">
        <w:rPr>
          <w:rFonts w:ascii="Arial" w:hAnsi="Arial" w:cs="Arial"/>
        </w:rPr>
        <w:t>b.</w:t>
      </w:r>
      <w:r w:rsidRPr="006C00FE">
        <w:rPr>
          <w:rFonts w:ascii="Arial" w:hAnsi="Arial" w:cs="Arial"/>
        </w:rPr>
        <w:tab/>
        <w:t>vaststelling of wijziging van de samenstelling van de formatie;</w:t>
      </w:r>
    </w:p>
    <w:p w14:paraId="7353C818" w14:textId="77777777" w:rsidR="00F2719E" w:rsidRPr="006C00FE" w:rsidRDefault="00F2719E" w:rsidP="00F2719E">
      <w:pPr>
        <w:widowControl w:val="0"/>
        <w:tabs>
          <w:tab w:val="left" w:pos="284"/>
        </w:tabs>
        <w:autoSpaceDE w:val="0"/>
        <w:autoSpaceDN w:val="0"/>
        <w:adjustRightInd w:val="0"/>
        <w:ind w:left="284" w:hanging="284"/>
        <w:rPr>
          <w:rFonts w:ascii="Arial" w:hAnsi="Arial" w:cs="Arial"/>
        </w:rPr>
      </w:pPr>
      <w:r w:rsidRPr="006C00FE">
        <w:rPr>
          <w:rFonts w:ascii="Arial" w:hAnsi="Arial" w:cs="Arial"/>
        </w:rPr>
        <w:t>c.</w:t>
      </w:r>
      <w:r w:rsidRPr="006C00FE">
        <w:rPr>
          <w:rFonts w:ascii="Arial" w:hAnsi="Arial" w:cs="Arial"/>
        </w:rPr>
        <w:tab/>
        <w:t>vaststelling of wijziging van regels met betrekking tot de nascholing van het personeel;</w:t>
      </w:r>
    </w:p>
    <w:p w14:paraId="7030420B" w14:textId="77777777" w:rsidR="00F2719E" w:rsidRPr="006C00FE" w:rsidRDefault="00F2719E" w:rsidP="00F2719E">
      <w:pPr>
        <w:widowControl w:val="0"/>
        <w:tabs>
          <w:tab w:val="left" w:pos="284"/>
        </w:tabs>
        <w:autoSpaceDE w:val="0"/>
        <w:autoSpaceDN w:val="0"/>
        <w:adjustRightInd w:val="0"/>
        <w:ind w:left="284" w:hanging="284"/>
        <w:rPr>
          <w:rFonts w:ascii="Arial" w:hAnsi="Arial" w:cs="Arial"/>
        </w:rPr>
      </w:pPr>
      <w:r w:rsidRPr="006C00FE">
        <w:rPr>
          <w:rFonts w:ascii="Arial" w:hAnsi="Arial" w:cs="Arial"/>
        </w:rPr>
        <w:t>d.</w:t>
      </w:r>
      <w:r w:rsidRPr="006C00FE">
        <w:rPr>
          <w:rFonts w:ascii="Arial" w:hAnsi="Arial" w:cs="Arial"/>
        </w:rPr>
        <w:tab/>
        <w:t>vaststelling of wijziging van een mogelijk werkreglement voor het personeel en van de opzet en de inrichting van het werkoverleg, voor zover het besluit van algemene gelding is voor alle of een gehele categorie van personeelsleden;</w:t>
      </w:r>
    </w:p>
    <w:p w14:paraId="06628D9F" w14:textId="77777777" w:rsidR="00F2719E" w:rsidRPr="006C00FE" w:rsidRDefault="00F2719E" w:rsidP="00F2719E">
      <w:pPr>
        <w:widowControl w:val="0"/>
        <w:tabs>
          <w:tab w:val="left" w:pos="284"/>
        </w:tabs>
        <w:autoSpaceDE w:val="0"/>
        <w:autoSpaceDN w:val="0"/>
        <w:adjustRightInd w:val="0"/>
        <w:ind w:left="284" w:hanging="284"/>
        <w:rPr>
          <w:rFonts w:ascii="Arial" w:hAnsi="Arial" w:cs="Arial"/>
        </w:rPr>
      </w:pPr>
      <w:r w:rsidRPr="006C00FE">
        <w:rPr>
          <w:rFonts w:ascii="Arial" w:hAnsi="Arial" w:cs="Arial"/>
        </w:rPr>
        <w:t>e.</w:t>
      </w:r>
      <w:r w:rsidRPr="006C00FE">
        <w:rPr>
          <w:rFonts w:ascii="Arial" w:hAnsi="Arial" w:cs="Arial"/>
        </w:rPr>
        <w:tab/>
        <w:t>vaststelling of wijziging van de verlofregeling van het personeel;</w:t>
      </w:r>
    </w:p>
    <w:p w14:paraId="0DDFB65A" w14:textId="77777777" w:rsidR="00F2719E" w:rsidRPr="006C00FE" w:rsidRDefault="00F2719E" w:rsidP="00F2719E">
      <w:pPr>
        <w:widowControl w:val="0"/>
        <w:tabs>
          <w:tab w:val="left" w:pos="284"/>
        </w:tabs>
        <w:autoSpaceDE w:val="0"/>
        <w:autoSpaceDN w:val="0"/>
        <w:adjustRightInd w:val="0"/>
        <w:ind w:left="284" w:hanging="284"/>
        <w:rPr>
          <w:rFonts w:ascii="Arial" w:hAnsi="Arial" w:cs="Arial"/>
        </w:rPr>
      </w:pPr>
      <w:r w:rsidRPr="006C00FE">
        <w:rPr>
          <w:rFonts w:ascii="Arial" w:hAnsi="Arial" w:cs="Arial"/>
        </w:rPr>
        <w:t>f.</w:t>
      </w:r>
      <w:r w:rsidRPr="006C00FE">
        <w:rPr>
          <w:rFonts w:ascii="Arial" w:hAnsi="Arial" w:cs="Arial"/>
        </w:rPr>
        <w:tab/>
        <w:t>vaststelling of wijziging van een arbeids- en rusttijdenregeling van het personeel;</w:t>
      </w:r>
    </w:p>
    <w:p w14:paraId="5A6346E7" w14:textId="77777777" w:rsidR="00F2719E" w:rsidRPr="006C00FE" w:rsidRDefault="00F2719E" w:rsidP="00F2719E">
      <w:pPr>
        <w:widowControl w:val="0"/>
        <w:tabs>
          <w:tab w:val="left" w:pos="284"/>
        </w:tabs>
        <w:autoSpaceDE w:val="0"/>
        <w:autoSpaceDN w:val="0"/>
        <w:adjustRightInd w:val="0"/>
        <w:ind w:left="284" w:hanging="284"/>
        <w:rPr>
          <w:rFonts w:ascii="Arial" w:hAnsi="Arial" w:cs="Arial"/>
        </w:rPr>
      </w:pPr>
      <w:r w:rsidRPr="006C00FE">
        <w:rPr>
          <w:rFonts w:ascii="Arial" w:hAnsi="Arial" w:cs="Arial"/>
        </w:rPr>
        <w:t>g.</w:t>
      </w:r>
      <w:r w:rsidRPr="006C00FE">
        <w:rPr>
          <w:rFonts w:ascii="Arial" w:hAnsi="Arial" w:cs="Arial"/>
        </w:rPr>
        <w:tab/>
        <w:t>vaststelling of wijziging van het beleid met betrekking tot de toekenning van salarissen, toelagen en gratificaties aan het personeel;</w:t>
      </w:r>
    </w:p>
    <w:p w14:paraId="2DA3EC34" w14:textId="77777777" w:rsidR="00F2719E" w:rsidRPr="006C00FE" w:rsidRDefault="00F2719E" w:rsidP="00F2719E">
      <w:pPr>
        <w:widowControl w:val="0"/>
        <w:tabs>
          <w:tab w:val="left" w:pos="284"/>
        </w:tabs>
        <w:autoSpaceDE w:val="0"/>
        <w:autoSpaceDN w:val="0"/>
        <w:adjustRightInd w:val="0"/>
        <w:ind w:left="284" w:hanging="284"/>
        <w:rPr>
          <w:rFonts w:ascii="Arial" w:hAnsi="Arial" w:cs="Arial"/>
        </w:rPr>
      </w:pPr>
      <w:r w:rsidRPr="006C00FE">
        <w:rPr>
          <w:rFonts w:ascii="Arial" w:hAnsi="Arial" w:cs="Arial"/>
        </w:rPr>
        <w:t>h.</w:t>
      </w:r>
      <w:r w:rsidRPr="006C00FE">
        <w:rPr>
          <w:rFonts w:ascii="Arial" w:hAnsi="Arial" w:cs="Arial"/>
        </w:rPr>
        <w:tab/>
        <w:t>vaststelling of wijziging van de taakverdeling respectievelijk de taakbelasting binnen het personeel, de schoolleiding daaronder niet begrepen;</w:t>
      </w:r>
    </w:p>
    <w:p w14:paraId="04A94A08" w14:textId="77777777" w:rsidR="00F2719E" w:rsidRPr="006C00FE" w:rsidRDefault="00F2719E" w:rsidP="00F2719E">
      <w:pPr>
        <w:widowControl w:val="0"/>
        <w:tabs>
          <w:tab w:val="left" w:pos="284"/>
        </w:tabs>
        <w:autoSpaceDE w:val="0"/>
        <w:autoSpaceDN w:val="0"/>
        <w:adjustRightInd w:val="0"/>
        <w:ind w:left="284" w:hanging="284"/>
        <w:rPr>
          <w:rFonts w:ascii="Arial" w:hAnsi="Arial" w:cs="Arial"/>
        </w:rPr>
      </w:pPr>
      <w:r w:rsidRPr="006C00FE">
        <w:rPr>
          <w:rFonts w:ascii="Arial" w:hAnsi="Arial" w:cs="Arial"/>
        </w:rPr>
        <w:t xml:space="preserve">i. </w:t>
      </w:r>
      <w:r w:rsidRPr="006C00FE">
        <w:rPr>
          <w:rFonts w:ascii="Arial" w:hAnsi="Arial" w:cs="Arial"/>
        </w:rPr>
        <w:tab/>
        <w:t>vaststelling of wijziging van het beleid met betrekking tot personeelsbeoordeling, functiebeloning en functiedifferentiatie;</w:t>
      </w:r>
    </w:p>
    <w:p w14:paraId="6D89BECA" w14:textId="77777777" w:rsidR="00F2719E" w:rsidRPr="006C00FE" w:rsidRDefault="00F2719E" w:rsidP="00F2719E">
      <w:pPr>
        <w:widowControl w:val="0"/>
        <w:tabs>
          <w:tab w:val="left" w:pos="284"/>
        </w:tabs>
        <w:autoSpaceDE w:val="0"/>
        <w:autoSpaceDN w:val="0"/>
        <w:adjustRightInd w:val="0"/>
        <w:ind w:left="284" w:hanging="284"/>
        <w:rPr>
          <w:rFonts w:ascii="Arial" w:hAnsi="Arial" w:cs="Arial"/>
        </w:rPr>
      </w:pPr>
      <w:r w:rsidRPr="006C00FE">
        <w:rPr>
          <w:rFonts w:ascii="Arial" w:hAnsi="Arial" w:cs="Arial"/>
        </w:rPr>
        <w:t xml:space="preserve">j. </w:t>
      </w:r>
      <w:r w:rsidRPr="006C00FE">
        <w:rPr>
          <w:rFonts w:ascii="Arial" w:hAnsi="Arial" w:cs="Arial"/>
        </w:rPr>
        <w:tab/>
        <w:t>vaststelling of wijziging van het beleid met betrekking tot het overdragen van de bekostiging;</w:t>
      </w:r>
    </w:p>
    <w:p w14:paraId="586939D3" w14:textId="77777777" w:rsidR="00F2719E" w:rsidRPr="006C00FE" w:rsidRDefault="00F2719E" w:rsidP="00F2719E">
      <w:pPr>
        <w:widowControl w:val="0"/>
        <w:autoSpaceDE w:val="0"/>
        <w:autoSpaceDN w:val="0"/>
        <w:adjustRightInd w:val="0"/>
        <w:ind w:left="284" w:hanging="284"/>
        <w:rPr>
          <w:rFonts w:ascii="Arial" w:hAnsi="Arial" w:cs="Arial"/>
        </w:rPr>
      </w:pPr>
      <w:r w:rsidRPr="006C00FE">
        <w:rPr>
          <w:rFonts w:ascii="Arial" w:hAnsi="Arial" w:cs="Arial"/>
        </w:rPr>
        <w:t>k.</w:t>
      </w:r>
      <w:r w:rsidRPr="006C00FE">
        <w:rPr>
          <w:rFonts w:ascii="Arial" w:hAnsi="Arial" w:cs="Arial"/>
        </w:rPr>
        <w:tab/>
        <w:t>vaststelling of wijziging van een regeling op het gebied van de arbeidsomstandigheden, het ziekteverzuim of het re-integratiebeleid;</w:t>
      </w:r>
    </w:p>
    <w:p w14:paraId="57DC49F7" w14:textId="77777777" w:rsidR="00F2719E" w:rsidRPr="006C00FE" w:rsidRDefault="00F2719E" w:rsidP="00F2719E">
      <w:pPr>
        <w:widowControl w:val="0"/>
        <w:autoSpaceDE w:val="0"/>
        <w:autoSpaceDN w:val="0"/>
        <w:adjustRightInd w:val="0"/>
        <w:ind w:left="284" w:hanging="284"/>
        <w:rPr>
          <w:rFonts w:ascii="Arial" w:hAnsi="Arial" w:cs="Arial"/>
        </w:rPr>
      </w:pPr>
      <w:r w:rsidRPr="006C00FE">
        <w:rPr>
          <w:rFonts w:ascii="Arial" w:hAnsi="Arial" w:cs="Arial"/>
        </w:rPr>
        <w:t>l.</w:t>
      </w:r>
      <w:r w:rsidRPr="006C00FE">
        <w:rPr>
          <w:rFonts w:ascii="Arial" w:hAnsi="Arial" w:cs="Arial"/>
        </w:rPr>
        <w:tab/>
        <w:t>vaststelling of wijziging van een regeling op het gebied van het bedrijfsmaatschappelijk werk;</w:t>
      </w:r>
    </w:p>
    <w:p w14:paraId="390E5B4D" w14:textId="77777777" w:rsidR="00F2719E" w:rsidRPr="006C00FE" w:rsidRDefault="00F2719E" w:rsidP="00F2719E">
      <w:pPr>
        <w:widowControl w:val="0"/>
        <w:autoSpaceDE w:val="0"/>
        <w:autoSpaceDN w:val="0"/>
        <w:adjustRightInd w:val="0"/>
        <w:ind w:left="284" w:hanging="284"/>
        <w:rPr>
          <w:rFonts w:ascii="Arial" w:hAnsi="Arial" w:cs="Arial"/>
        </w:rPr>
      </w:pPr>
      <w:r w:rsidRPr="006C00FE">
        <w:rPr>
          <w:rFonts w:ascii="Arial" w:hAnsi="Arial" w:cs="Arial"/>
        </w:rPr>
        <w:t>m. vaststelling of wijziging van een regeling over het verwerken van en de bescherming van persoonsgegevens van het personeel;</w:t>
      </w:r>
    </w:p>
    <w:p w14:paraId="76D17941" w14:textId="77777777" w:rsidR="00F2719E" w:rsidRPr="006C00FE" w:rsidRDefault="00F2719E" w:rsidP="00F2719E">
      <w:pPr>
        <w:widowControl w:val="0"/>
        <w:autoSpaceDE w:val="0"/>
        <w:autoSpaceDN w:val="0"/>
        <w:adjustRightInd w:val="0"/>
        <w:ind w:left="284" w:hanging="284"/>
        <w:rPr>
          <w:rFonts w:ascii="Arial" w:hAnsi="Arial" w:cs="Arial"/>
        </w:rPr>
      </w:pPr>
      <w:r w:rsidRPr="006C00FE">
        <w:rPr>
          <w:rFonts w:ascii="Arial" w:hAnsi="Arial" w:cs="Arial"/>
        </w:rPr>
        <w:t>n.</w:t>
      </w:r>
      <w:r w:rsidRPr="006C00FE">
        <w:rPr>
          <w:rFonts w:ascii="Arial" w:hAnsi="Arial" w:cs="Arial"/>
        </w:rPr>
        <w:tab/>
        <w:t>vaststelling of wijziging van een regeling inzake voorzieningen die gericht zijn op of geschikt zijn voor waarneming van of controle op aanwezigheid, gedrag of prestaties van het personeel;</w:t>
      </w:r>
    </w:p>
    <w:p w14:paraId="5D259C1C" w14:textId="77777777" w:rsidR="00F2719E" w:rsidRPr="006C00FE" w:rsidRDefault="00F2719E" w:rsidP="00F2719E">
      <w:pPr>
        <w:widowControl w:val="0"/>
        <w:autoSpaceDE w:val="0"/>
        <w:autoSpaceDN w:val="0"/>
        <w:adjustRightInd w:val="0"/>
        <w:ind w:left="284" w:hanging="284"/>
        <w:rPr>
          <w:rFonts w:ascii="Arial" w:hAnsi="Arial" w:cs="Arial"/>
        </w:rPr>
      </w:pPr>
      <w:r w:rsidRPr="006C00FE">
        <w:rPr>
          <w:rFonts w:ascii="Arial" w:hAnsi="Arial" w:cs="Arial"/>
        </w:rPr>
        <w:t>o.</w:t>
      </w:r>
      <w:r w:rsidRPr="006C00FE">
        <w:rPr>
          <w:rFonts w:ascii="Arial" w:hAnsi="Arial" w:cs="Arial"/>
        </w:rPr>
        <w:tab/>
        <w:t>vaststelling of wijziging van een regeling op het gebied van het bevorderingsbeleid of op het gebied van het aanstellings- en ontslagbeleid voor zover die vaststelling of wijziging geen verband houdt met de grondslag van de school of de wijziging daarvan;</w:t>
      </w:r>
    </w:p>
    <w:p w14:paraId="06E2D4CA" w14:textId="77777777" w:rsidR="00F2719E" w:rsidRPr="006C00FE" w:rsidRDefault="00F2719E" w:rsidP="00F2719E">
      <w:pPr>
        <w:widowControl w:val="0"/>
        <w:autoSpaceDE w:val="0"/>
        <w:autoSpaceDN w:val="0"/>
        <w:adjustRightInd w:val="0"/>
        <w:ind w:left="284" w:hanging="284"/>
        <w:rPr>
          <w:rFonts w:ascii="Arial" w:hAnsi="Arial" w:cs="Arial"/>
        </w:rPr>
      </w:pPr>
      <w:r w:rsidRPr="006C00FE">
        <w:rPr>
          <w:rFonts w:ascii="Arial" w:hAnsi="Arial" w:cs="Arial"/>
        </w:rPr>
        <w:t xml:space="preserve">p. </w:t>
      </w:r>
      <w:r w:rsidRPr="006C00FE">
        <w:rPr>
          <w:rFonts w:ascii="Arial" w:hAnsi="Arial" w:cs="Arial"/>
        </w:rPr>
        <w:tab/>
        <w:t>vaststelling of wijziging van regels waarover partijen die een collectieve arbeidsovereenkomst hebben gesloten, zijn overeengekomen dat die regels of de wijziging daarvan in het overleg tussen bevoegd gezag en het personeelsdeel van de medezeggenschapsraad tot stand wordt gebracht;</w:t>
      </w:r>
    </w:p>
    <w:p w14:paraId="4709EB1A" w14:textId="77777777" w:rsidR="00F2719E" w:rsidRPr="006C00FE" w:rsidRDefault="00F2719E" w:rsidP="00F2719E">
      <w:pPr>
        <w:widowControl w:val="0"/>
        <w:autoSpaceDE w:val="0"/>
        <w:autoSpaceDN w:val="0"/>
        <w:adjustRightInd w:val="0"/>
        <w:ind w:left="284" w:hanging="284"/>
        <w:rPr>
          <w:rFonts w:ascii="Arial" w:hAnsi="Arial" w:cs="Arial"/>
        </w:rPr>
      </w:pPr>
      <w:r w:rsidRPr="006C00FE">
        <w:rPr>
          <w:rFonts w:ascii="Arial" w:hAnsi="Arial" w:cs="Arial"/>
        </w:rPr>
        <w:t xml:space="preserve">q. </w:t>
      </w:r>
      <w:r w:rsidRPr="006C00FE">
        <w:rPr>
          <w:rFonts w:ascii="Arial" w:hAnsi="Arial" w:cs="Arial"/>
        </w:rPr>
        <w:tab/>
        <w:t xml:space="preserve">vaststelling of wijziging van de faciliteitenregeling als bedoeld in artikel 28 van de wet, voor zover die betrekking heeft op personeel; en </w:t>
      </w:r>
    </w:p>
    <w:p w14:paraId="628D143E" w14:textId="77777777" w:rsidR="00F2719E" w:rsidRPr="006C00FE" w:rsidRDefault="00F2719E" w:rsidP="00F2719E">
      <w:pPr>
        <w:widowControl w:val="0"/>
        <w:autoSpaceDE w:val="0"/>
        <w:autoSpaceDN w:val="0"/>
        <w:adjustRightInd w:val="0"/>
        <w:ind w:left="284" w:hanging="284"/>
        <w:rPr>
          <w:rFonts w:ascii="Arial" w:hAnsi="Arial" w:cs="Arial"/>
        </w:rPr>
      </w:pPr>
      <w:r w:rsidRPr="006C00FE">
        <w:rPr>
          <w:rFonts w:ascii="Arial" w:hAnsi="Arial" w:cs="Arial"/>
        </w:rPr>
        <w:t xml:space="preserve">r. </w:t>
      </w:r>
      <w:r w:rsidRPr="006C00FE">
        <w:rPr>
          <w:rFonts w:ascii="Arial" w:hAnsi="Arial" w:cs="Arial"/>
        </w:rPr>
        <w:tab/>
        <w:t>vaststelling of wijziging van de wijze waarop invulling wordt gegeven aan de dagen, bedoeld in artikel 24, onderdeel i van dit reglement.</w:t>
      </w:r>
    </w:p>
    <w:p w14:paraId="594E7985" w14:textId="77777777" w:rsidR="00F2719E" w:rsidRPr="006C00FE" w:rsidRDefault="00F2719E" w:rsidP="00F2719E">
      <w:pPr>
        <w:widowControl w:val="0"/>
        <w:autoSpaceDE w:val="0"/>
        <w:autoSpaceDN w:val="0"/>
        <w:adjustRightInd w:val="0"/>
        <w:ind w:left="284" w:hanging="284"/>
        <w:rPr>
          <w:rFonts w:ascii="Arial" w:hAnsi="Arial" w:cs="Arial"/>
        </w:rPr>
      </w:pPr>
      <w:r w:rsidRPr="006C00FE">
        <w:rPr>
          <w:rFonts w:ascii="Arial" w:hAnsi="Arial" w:cs="Arial"/>
        </w:rPr>
        <w:t>s.   vaststelling of wijziging van de hoofdlijnen van het meerjarig financieel beleid voor de school, waaronder de voorgenomen bestemming van de middelen die door het bevoegd gezag ten behoeve van de school uit de openbare kas zijn toegekend of van anderen zijn ontvangen, met uitzondering van de middelen, bedoeld in artikel 27, tweede lid onder c van dit reglement;</w:t>
      </w:r>
    </w:p>
    <w:p w14:paraId="3298CBD8" w14:textId="77777777" w:rsidR="00F2719E" w:rsidRPr="006C00FE" w:rsidRDefault="00F2719E" w:rsidP="00F2719E">
      <w:pPr>
        <w:widowControl w:val="0"/>
        <w:autoSpaceDE w:val="0"/>
        <w:autoSpaceDN w:val="0"/>
        <w:adjustRightInd w:val="0"/>
        <w:ind w:left="284" w:hanging="284"/>
        <w:rPr>
          <w:rFonts w:ascii="Arial" w:hAnsi="Arial" w:cs="Arial"/>
        </w:rPr>
      </w:pPr>
    </w:p>
    <w:p w14:paraId="2AD0DFDB" w14:textId="77777777" w:rsidR="00F2719E" w:rsidRPr="006C00FE" w:rsidRDefault="00F2719E" w:rsidP="00F2719E">
      <w:pPr>
        <w:tabs>
          <w:tab w:val="left" w:pos="90"/>
        </w:tabs>
        <w:rPr>
          <w:rFonts w:ascii="Arial" w:hAnsi="Arial" w:cs="Arial"/>
          <w:b/>
        </w:rPr>
      </w:pPr>
    </w:p>
    <w:p w14:paraId="2A28ABDA" w14:textId="77777777" w:rsidR="00F2719E" w:rsidRPr="006C00FE" w:rsidRDefault="00F2719E" w:rsidP="00F2719E">
      <w:pPr>
        <w:tabs>
          <w:tab w:val="left" w:pos="90"/>
        </w:tabs>
        <w:rPr>
          <w:rFonts w:ascii="Arial" w:hAnsi="Arial" w:cs="Arial"/>
        </w:rPr>
      </w:pPr>
      <w:r w:rsidRPr="006C00FE">
        <w:rPr>
          <w:rFonts w:ascii="Arial" w:hAnsi="Arial" w:cs="Arial"/>
          <w:b/>
        </w:rPr>
        <w:t>Artikel 27</w:t>
      </w:r>
      <w:r w:rsidRPr="006C00FE">
        <w:rPr>
          <w:rFonts w:ascii="Arial" w:hAnsi="Arial" w:cs="Arial"/>
          <w:b/>
        </w:rPr>
        <w:tab/>
        <w:t xml:space="preserve">Instemmingsbevoegdheid ouder- en </w:t>
      </w:r>
      <w:proofErr w:type="spellStart"/>
      <w:r w:rsidRPr="006C00FE">
        <w:rPr>
          <w:rFonts w:ascii="Arial" w:hAnsi="Arial" w:cs="Arial"/>
          <w:b/>
        </w:rPr>
        <w:t>leerlinggeleding</w:t>
      </w:r>
      <w:proofErr w:type="spellEnd"/>
    </w:p>
    <w:p w14:paraId="7555951F" w14:textId="77777777" w:rsidR="00F2719E" w:rsidRPr="006C00FE" w:rsidRDefault="00F2719E" w:rsidP="00F2719E">
      <w:pPr>
        <w:widowControl w:val="0"/>
        <w:autoSpaceDE w:val="0"/>
        <w:autoSpaceDN w:val="0"/>
        <w:adjustRightInd w:val="0"/>
        <w:ind w:left="284" w:hanging="284"/>
        <w:rPr>
          <w:rFonts w:ascii="Arial" w:hAnsi="Arial" w:cs="Arial"/>
        </w:rPr>
      </w:pPr>
      <w:r w:rsidRPr="006C00FE">
        <w:rPr>
          <w:rFonts w:ascii="Arial" w:hAnsi="Arial" w:cs="Arial"/>
        </w:rPr>
        <w:t xml:space="preserve">1. </w:t>
      </w:r>
      <w:r w:rsidRPr="006C00FE">
        <w:rPr>
          <w:rFonts w:ascii="Arial" w:hAnsi="Arial" w:cs="Arial"/>
        </w:rPr>
        <w:tab/>
        <w:t>Het bevoegd gezag behoeft de voorafgaande instemming van het deel van de MR dat uit en door de ouders en de leerlingen is gekozen, voor elk door het bevoegd gezag te nemen besluit met betrekking tot:</w:t>
      </w:r>
    </w:p>
    <w:p w14:paraId="6F46B8AD" w14:textId="77777777" w:rsidR="00F2719E" w:rsidRPr="006C00FE" w:rsidRDefault="00F2719E" w:rsidP="00F2719E">
      <w:pPr>
        <w:widowControl w:val="0"/>
        <w:autoSpaceDE w:val="0"/>
        <w:autoSpaceDN w:val="0"/>
        <w:adjustRightInd w:val="0"/>
        <w:ind w:left="851" w:hanging="284"/>
        <w:rPr>
          <w:rFonts w:ascii="Arial" w:hAnsi="Arial" w:cs="Arial"/>
        </w:rPr>
      </w:pPr>
      <w:r w:rsidRPr="006C00FE">
        <w:rPr>
          <w:rFonts w:ascii="Arial" w:hAnsi="Arial" w:cs="Arial"/>
        </w:rPr>
        <w:t xml:space="preserve">a. </w:t>
      </w:r>
      <w:r w:rsidRPr="006C00FE">
        <w:rPr>
          <w:rFonts w:ascii="Arial" w:hAnsi="Arial" w:cs="Arial"/>
        </w:rPr>
        <w:tab/>
        <w:t>de vaststelling van de schoolgids; en</w:t>
      </w:r>
    </w:p>
    <w:p w14:paraId="0727ACC7" w14:textId="77777777" w:rsidR="00F2719E" w:rsidRPr="006C00FE" w:rsidRDefault="00F2719E" w:rsidP="00F2719E">
      <w:pPr>
        <w:widowControl w:val="0"/>
        <w:autoSpaceDE w:val="0"/>
        <w:autoSpaceDN w:val="0"/>
        <w:adjustRightInd w:val="0"/>
        <w:ind w:left="851" w:hanging="284"/>
        <w:rPr>
          <w:rFonts w:ascii="Arial" w:hAnsi="Arial" w:cs="Arial"/>
        </w:rPr>
      </w:pPr>
      <w:r w:rsidRPr="006C00FE">
        <w:rPr>
          <w:rFonts w:ascii="Arial" w:hAnsi="Arial" w:cs="Arial"/>
        </w:rPr>
        <w:t xml:space="preserve">b. </w:t>
      </w:r>
      <w:r w:rsidRPr="006C00FE">
        <w:rPr>
          <w:rFonts w:ascii="Arial" w:hAnsi="Arial" w:cs="Arial"/>
        </w:rPr>
        <w:tab/>
        <w:t>vaststelling of wijziging van het beleid met betrekking tot activiteiten die buiten de voor de school geldende onderwijstijd worden georganiseerd onder verantwoordelijkheid van het bevoegd gezag.</w:t>
      </w:r>
    </w:p>
    <w:p w14:paraId="181BFF60" w14:textId="77777777" w:rsidR="00F2719E" w:rsidRPr="006C00FE" w:rsidRDefault="00F2719E" w:rsidP="00F2719E">
      <w:pPr>
        <w:widowControl w:val="0"/>
        <w:autoSpaceDE w:val="0"/>
        <w:autoSpaceDN w:val="0"/>
        <w:adjustRightInd w:val="0"/>
        <w:ind w:left="284" w:hanging="284"/>
        <w:rPr>
          <w:rFonts w:ascii="Arial" w:hAnsi="Arial" w:cs="Arial"/>
        </w:rPr>
      </w:pPr>
      <w:r w:rsidRPr="006C00FE">
        <w:rPr>
          <w:rFonts w:ascii="Arial" w:hAnsi="Arial" w:cs="Arial"/>
        </w:rPr>
        <w:t xml:space="preserve">2. </w:t>
      </w:r>
      <w:r w:rsidRPr="006C00FE">
        <w:rPr>
          <w:rFonts w:ascii="Arial" w:hAnsi="Arial" w:cs="Arial"/>
        </w:rPr>
        <w:tab/>
        <w:t>Het bevoegd gezag behoeft tevens de voorafgaande instemming van het deel van de MR dat uit en door de ouders is gekozen, voor elk door het bevoegd gezag te nemen besluit met betrekking tot:</w:t>
      </w:r>
    </w:p>
    <w:p w14:paraId="0520B861" w14:textId="77777777" w:rsidR="00F2719E" w:rsidRPr="006C00FE" w:rsidRDefault="00F2719E" w:rsidP="00F2719E">
      <w:pPr>
        <w:widowControl w:val="0"/>
        <w:autoSpaceDE w:val="0"/>
        <w:autoSpaceDN w:val="0"/>
        <w:adjustRightInd w:val="0"/>
        <w:ind w:left="851" w:hanging="284"/>
        <w:rPr>
          <w:rFonts w:ascii="Arial" w:hAnsi="Arial" w:cs="Arial"/>
        </w:rPr>
      </w:pPr>
      <w:r w:rsidRPr="006C00FE">
        <w:rPr>
          <w:rFonts w:ascii="Arial" w:hAnsi="Arial" w:cs="Arial"/>
        </w:rPr>
        <w:t xml:space="preserve">a. </w:t>
      </w:r>
      <w:r w:rsidRPr="006C00FE">
        <w:rPr>
          <w:rFonts w:ascii="Arial" w:hAnsi="Arial" w:cs="Arial"/>
        </w:rPr>
        <w:tab/>
        <w:t>regeling van de gevolgen voor de ouders van een besluit met betrekking tot een aangelegenheid als bedoeld in artikel 25, onder c, d, e en n van dit reglement</w:t>
      </w:r>
      <w:r w:rsidRPr="006C00FE">
        <w:rPr>
          <w:rStyle w:val="Voetnootmarkering"/>
          <w:rFonts w:ascii="Arial" w:hAnsi="Arial" w:cs="Arial"/>
        </w:rPr>
        <w:footnoteReference w:id="10"/>
      </w:r>
      <w:r w:rsidRPr="006C00FE">
        <w:rPr>
          <w:rFonts w:ascii="Arial" w:hAnsi="Arial" w:cs="Arial"/>
        </w:rPr>
        <w:t>;</w:t>
      </w:r>
    </w:p>
    <w:p w14:paraId="534E250C" w14:textId="77777777" w:rsidR="00F2719E" w:rsidRPr="006C00FE" w:rsidRDefault="00F2719E" w:rsidP="00F2719E">
      <w:pPr>
        <w:widowControl w:val="0"/>
        <w:autoSpaceDE w:val="0"/>
        <w:autoSpaceDN w:val="0"/>
        <w:adjustRightInd w:val="0"/>
        <w:ind w:left="851" w:hanging="284"/>
        <w:rPr>
          <w:rFonts w:ascii="Arial" w:hAnsi="Arial" w:cs="Arial"/>
        </w:rPr>
      </w:pPr>
      <w:r w:rsidRPr="006C00FE">
        <w:rPr>
          <w:rFonts w:ascii="Arial" w:hAnsi="Arial" w:cs="Arial"/>
        </w:rPr>
        <w:t xml:space="preserve">b. </w:t>
      </w:r>
      <w:r w:rsidRPr="006C00FE">
        <w:rPr>
          <w:rFonts w:ascii="Arial" w:hAnsi="Arial" w:cs="Arial"/>
        </w:rPr>
        <w:tab/>
        <w:t>verandering van de grondslag van de school of omzetting van de school of van een onderdeel daarvan, dan wel vaststelling of wijziging van het beleid ter zake;</w:t>
      </w:r>
    </w:p>
    <w:p w14:paraId="77F025F5" w14:textId="77777777" w:rsidR="00F2719E" w:rsidRPr="006C00FE" w:rsidRDefault="00F2719E" w:rsidP="00F2719E">
      <w:pPr>
        <w:widowControl w:val="0"/>
        <w:autoSpaceDE w:val="0"/>
        <w:autoSpaceDN w:val="0"/>
        <w:adjustRightInd w:val="0"/>
        <w:ind w:left="851" w:hanging="284"/>
        <w:rPr>
          <w:rFonts w:ascii="Arial" w:hAnsi="Arial" w:cs="Arial"/>
        </w:rPr>
      </w:pPr>
      <w:r w:rsidRPr="006C00FE">
        <w:rPr>
          <w:rFonts w:ascii="Arial" w:hAnsi="Arial" w:cs="Arial"/>
        </w:rPr>
        <w:t xml:space="preserve">c. </w:t>
      </w:r>
      <w:r w:rsidRPr="006C00FE">
        <w:rPr>
          <w:rFonts w:ascii="Arial" w:hAnsi="Arial" w:cs="Arial"/>
        </w:rPr>
        <w:tab/>
        <w:t>de vaststelling of wijziging van de hoogte en de vaststelling of wijziging van de bestemming van de middelen die van de ouders of de leerlingen worden gevraagd zonder dat daartoe een wettelijke verplichting bestaat onderscheidenlijk zijn ontvangen op grond van een overeenkomst die door de ouders is aangegaan;</w:t>
      </w:r>
    </w:p>
    <w:p w14:paraId="52ED17B9" w14:textId="77777777" w:rsidR="00F2719E" w:rsidRPr="006C00FE" w:rsidRDefault="00F2719E" w:rsidP="00F2719E">
      <w:pPr>
        <w:widowControl w:val="0"/>
        <w:autoSpaceDE w:val="0"/>
        <w:autoSpaceDN w:val="0"/>
        <w:adjustRightInd w:val="0"/>
        <w:ind w:left="851" w:hanging="284"/>
        <w:rPr>
          <w:rFonts w:ascii="Arial" w:hAnsi="Arial" w:cs="Arial"/>
        </w:rPr>
      </w:pPr>
      <w:r w:rsidRPr="006C00FE">
        <w:rPr>
          <w:rFonts w:ascii="Arial" w:hAnsi="Arial" w:cs="Arial"/>
        </w:rPr>
        <w:t xml:space="preserve">d. </w:t>
      </w:r>
      <w:r w:rsidRPr="006C00FE">
        <w:rPr>
          <w:rFonts w:ascii="Arial" w:hAnsi="Arial" w:cs="Arial"/>
        </w:rPr>
        <w:tab/>
        <w:t>de vaststelling of wijziging van het beleid met betrekking tot het beheersbaar houden van de middelen die van de ouders of de leerlingen worden gevraagd voor schoolkosten, met uitzondering van lesmateriaal als bedoeld in artikel 6e, tweede lid, van de Wet op het voortgezet onderwijs, die door het bevoegd gezag noodzakelijk worden bevonden;</w:t>
      </w:r>
    </w:p>
    <w:p w14:paraId="6CB3E773" w14:textId="77777777" w:rsidR="00F2719E" w:rsidRPr="006C00FE" w:rsidRDefault="00F2719E" w:rsidP="00F2719E">
      <w:pPr>
        <w:widowControl w:val="0"/>
        <w:autoSpaceDE w:val="0"/>
        <w:autoSpaceDN w:val="0"/>
        <w:adjustRightInd w:val="0"/>
        <w:ind w:left="851" w:hanging="284"/>
        <w:rPr>
          <w:rFonts w:ascii="Arial" w:hAnsi="Arial" w:cs="Arial"/>
        </w:rPr>
      </w:pPr>
      <w:r w:rsidRPr="006C00FE">
        <w:rPr>
          <w:rFonts w:ascii="Arial" w:hAnsi="Arial" w:cs="Arial"/>
        </w:rPr>
        <w:t xml:space="preserve">e. </w:t>
      </w:r>
      <w:r w:rsidRPr="006C00FE">
        <w:rPr>
          <w:rFonts w:ascii="Arial" w:hAnsi="Arial" w:cs="Arial"/>
        </w:rPr>
        <w:tab/>
        <w:t>vaststelling of wijziging van een mogelijk ouderstatuut;</w:t>
      </w:r>
    </w:p>
    <w:p w14:paraId="4CC31F69" w14:textId="77777777" w:rsidR="00F2719E" w:rsidRPr="006C00FE" w:rsidRDefault="00F2719E" w:rsidP="00F2719E">
      <w:pPr>
        <w:widowControl w:val="0"/>
        <w:autoSpaceDE w:val="0"/>
        <w:autoSpaceDN w:val="0"/>
        <w:adjustRightInd w:val="0"/>
        <w:ind w:left="851" w:hanging="284"/>
        <w:rPr>
          <w:rFonts w:ascii="Arial" w:hAnsi="Arial" w:cs="Arial"/>
        </w:rPr>
      </w:pPr>
      <w:r w:rsidRPr="006C00FE">
        <w:rPr>
          <w:rFonts w:ascii="Arial" w:hAnsi="Arial" w:cs="Arial"/>
        </w:rPr>
        <w:t xml:space="preserve">f. </w:t>
      </w:r>
      <w:r w:rsidRPr="006C00FE">
        <w:rPr>
          <w:rFonts w:ascii="Arial" w:hAnsi="Arial" w:cs="Arial"/>
        </w:rPr>
        <w:tab/>
        <w:t>vaststelling of wijziging van een regeling over het verwerken van en de bescherming van persoonsgegevens van ouders; en</w:t>
      </w:r>
    </w:p>
    <w:p w14:paraId="7498EA10" w14:textId="77777777" w:rsidR="00F2719E" w:rsidRPr="006C00FE" w:rsidRDefault="00F2719E" w:rsidP="00F2719E">
      <w:pPr>
        <w:widowControl w:val="0"/>
        <w:autoSpaceDE w:val="0"/>
        <w:autoSpaceDN w:val="0"/>
        <w:adjustRightInd w:val="0"/>
        <w:ind w:left="851" w:hanging="284"/>
        <w:rPr>
          <w:rFonts w:ascii="Arial" w:hAnsi="Arial" w:cs="Arial"/>
        </w:rPr>
      </w:pPr>
      <w:r w:rsidRPr="006C00FE">
        <w:rPr>
          <w:rFonts w:ascii="Arial" w:hAnsi="Arial" w:cs="Arial"/>
        </w:rPr>
        <w:t xml:space="preserve">g. </w:t>
      </w:r>
      <w:r w:rsidRPr="006C00FE">
        <w:rPr>
          <w:rFonts w:ascii="Arial" w:hAnsi="Arial" w:cs="Arial"/>
        </w:rPr>
        <w:tab/>
        <w:t>vaststelling of wijziging van het beleid ten aanzien van de uitwisseling van informatie tussen bevoegd gezag en ouders.</w:t>
      </w:r>
    </w:p>
    <w:p w14:paraId="29586FBC" w14:textId="77777777" w:rsidR="00F2719E" w:rsidRPr="006C00FE" w:rsidRDefault="00F2719E" w:rsidP="00F2719E">
      <w:pPr>
        <w:widowControl w:val="0"/>
        <w:autoSpaceDE w:val="0"/>
        <w:autoSpaceDN w:val="0"/>
        <w:adjustRightInd w:val="0"/>
        <w:ind w:left="284" w:hanging="284"/>
        <w:rPr>
          <w:rFonts w:ascii="Arial" w:hAnsi="Arial" w:cs="Arial"/>
        </w:rPr>
      </w:pPr>
      <w:r w:rsidRPr="006C00FE">
        <w:rPr>
          <w:rFonts w:ascii="Arial" w:hAnsi="Arial" w:cs="Arial"/>
        </w:rPr>
        <w:t>3.  Het bevoegd gezag behoeft tevens de voorafgaande instemming van het deel van de MR dat uit en door de leerlingen is gekozen, voor elk door het bevoegd gezag te nemen besluit met betrekking tot:</w:t>
      </w:r>
    </w:p>
    <w:p w14:paraId="40C345F4" w14:textId="77777777" w:rsidR="00F2719E" w:rsidRPr="006C00FE" w:rsidRDefault="00F2719E" w:rsidP="00F2719E">
      <w:pPr>
        <w:widowControl w:val="0"/>
        <w:autoSpaceDE w:val="0"/>
        <w:autoSpaceDN w:val="0"/>
        <w:adjustRightInd w:val="0"/>
        <w:ind w:left="851" w:hanging="284"/>
        <w:rPr>
          <w:rFonts w:ascii="Arial" w:hAnsi="Arial" w:cs="Arial"/>
        </w:rPr>
      </w:pPr>
      <w:r w:rsidRPr="006C00FE">
        <w:rPr>
          <w:rFonts w:ascii="Arial" w:hAnsi="Arial" w:cs="Arial"/>
        </w:rPr>
        <w:t xml:space="preserve">a. </w:t>
      </w:r>
      <w:r w:rsidRPr="006C00FE">
        <w:rPr>
          <w:rFonts w:ascii="Arial" w:hAnsi="Arial" w:cs="Arial"/>
        </w:rPr>
        <w:tab/>
        <w:t>regeling van de gevolgen voor de leerlingen van een besluit met betrekking tot een aangelegenheid als bedoeld in artikel 25, onder c, d, e en n van dit reglement</w:t>
      </w:r>
      <w:r w:rsidRPr="006C00FE">
        <w:rPr>
          <w:rStyle w:val="Voetnootmarkering"/>
          <w:rFonts w:ascii="Arial" w:hAnsi="Arial" w:cs="Arial"/>
        </w:rPr>
        <w:footnoteReference w:id="11"/>
      </w:r>
      <w:r w:rsidRPr="006C00FE">
        <w:rPr>
          <w:rFonts w:ascii="Arial" w:hAnsi="Arial" w:cs="Arial"/>
        </w:rPr>
        <w:t>;</w:t>
      </w:r>
    </w:p>
    <w:p w14:paraId="1E5F867F" w14:textId="77777777" w:rsidR="00F2719E" w:rsidRPr="006C00FE" w:rsidRDefault="00F2719E" w:rsidP="00F2719E">
      <w:pPr>
        <w:widowControl w:val="0"/>
        <w:autoSpaceDE w:val="0"/>
        <w:autoSpaceDN w:val="0"/>
        <w:adjustRightInd w:val="0"/>
        <w:ind w:left="851" w:hanging="284"/>
        <w:rPr>
          <w:rFonts w:ascii="Arial" w:hAnsi="Arial" w:cs="Arial"/>
        </w:rPr>
      </w:pPr>
      <w:r w:rsidRPr="006C00FE">
        <w:rPr>
          <w:rFonts w:ascii="Arial" w:hAnsi="Arial" w:cs="Arial"/>
        </w:rPr>
        <w:t xml:space="preserve">b. </w:t>
      </w:r>
      <w:r w:rsidRPr="006C00FE">
        <w:rPr>
          <w:rFonts w:ascii="Arial" w:hAnsi="Arial" w:cs="Arial"/>
        </w:rPr>
        <w:tab/>
        <w:t>vaststelling of wijziging van het leerlingenstatuut;</w:t>
      </w:r>
    </w:p>
    <w:p w14:paraId="51B77C58" w14:textId="77777777" w:rsidR="00F2719E" w:rsidRPr="006C00FE" w:rsidRDefault="00F2719E" w:rsidP="00F2719E">
      <w:pPr>
        <w:widowControl w:val="0"/>
        <w:autoSpaceDE w:val="0"/>
        <w:autoSpaceDN w:val="0"/>
        <w:adjustRightInd w:val="0"/>
        <w:ind w:left="851" w:hanging="284"/>
        <w:rPr>
          <w:rFonts w:ascii="Arial" w:hAnsi="Arial" w:cs="Arial"/>
        </w:rPr>
      </w:pPr>
      <w:r w:rsidRPr="006C00FE">
        <w:rPr>
          <w:rFonts w:ascii="Arial" w:hAnsi="Arial" w:cs="Arial"/>
        </w:rPr>
        <w:t xml:space="preserve">c. </w:t>
      </w:r>
      <w:r w:rsidRPr="006C00FE">
        <w:rPr>
          <w:rFonts w:ascii="Arial" w:hAnsi="Arial" w:cs="Arial"/>
        </w:rPr>
        <w:tab/>
        <w:t>vaststelling of wijziging van het beleid met betrekking tot voorzieningen ten behoeve van de leerlingen;</w:t>
      </w:r>
    </w:p>
    <w:p w14:paraId="072A1D61" w14:textId="77777777" w:rsidR="00F2719E" w:rsidRPr="006C00FE" w:rsidRDefault="00F2719E" w:rsidP="00F2719E">
      <w:pPr>
        <w:widowControl w:val="0"/>
        <w:autoSpaceDE w:val="0"/>
        <w:autoSpaceDN w:val="0"/>
        <w:adjustRightInd w:val="0"/>
        <w:ind w:left="851" w:hanging="284"/>
        <w:rPr>
          <w:rFonts w:ascii="Arial" w:hAnsi="Arial" w:cs="Arial"/>
        </w:rPr>
      </w:pPr>
      <w:r w:rsidRPr="006C00FE">
        <w:rPr>
          <w:rFonts w:ascii="Arial" w:hAnsi="Arial" w:cs="Arial"/>
        </w:rPr>
        <w:t xml:space="preserve">d. </w:t>
      </w:r>
      <w:r w:rsidRPr="006C00FE">
        <w:rPr>
          <w:rFonts w:ascii="Arial" w:hAnsi="Arial" w:cs="Arial"/>
        </w:rPr>
        <w:tab/>
        <w:t>vaststelling of wijziging van een regeling over het verwerken van en de bescherming van persoonsgegevens van leerlingen; en</w:t>
      </w:r>
    </w:p>
    <w:p w14:paraId="75B5CACE" w14:textId="77777777" w:rsidR="00F2719E" w:rsidRPr="006C00FE" w:rsidRDefault="00F2719E" w:rsidP="00F2719E">
      <w:pPr>
        <w:widowControl w:val="0"/>
        <w:autoSpaceDE w:val="0"/>
        <w:autoSpaceDN w:val="0"/>
        <w:adjustRightInd w:val="0"/>
        <w:ind w:left="851" w:hanging="284"/>
        <w:rPr>
          <w:rFonts w:ascii="Arial" w:hAnsi="Arial" w:cs="Arial"/>
        </w:rPr>
      </w:pPr>
      <w:r w:rsidRPr="006C00FE">
        <w:rPr>
          <w:rFonts w:ascii="Arial" w:hAnsi="Arial" w:cs="Arial"/>
        </w:rPr>
        <w:t xml:space="preserve">e. </w:t>
      </w:r>
      <w:r w:rsidRPr="006C00FE">
        <w:rPr>
          <w:rFonts w:ascii="Arial" w:hAnsi="Arial" w:cs="Arial"/>
        </w:rPr>
        <w:tab/>
        <w:t>vaststelling of wijziging van het leerlingenparticipatiebeleid, bedoeld in artikel 24a , eerste lid, onderdeel ia, van de Wet op het voortgezet onderwijs.</w:t>
      </w:r>
    </w:p>
    <w:p w14:paraId="5A32465B" w14:textId="77777777" w:rsidR="00F2719E" w:rsidRPr="006C00FE" w:rsidRDefault="00F2719E" w:rsidP="00F2719E">
      <w:pPr>
        <w:widowControl w:val="0"/>
        <w:autoSpaceDE w:val="0"/>
        <w:autoSpaceDN w:val="0"/>
        <w:adjustRightInd w:val="0"/>
        <w:ind w:left="284" w:hanging="284"/>
        <w:rPr>
          <w:rFonts w:ascii="Arial" w:hAnsi="Arial" w:cs="Arial"/>
        </w:rPr>
      </w:pPr>
      <w:r w:rsidRPr="006C00FE">
        <w:rPr>
          <w:rFonts w:ascii="Arial" w:hAnsi="Arial" w:cs="Arial"/>
        </w:rPr>
        <w:t xml:space="preserve">4. </w:t>
      </w:r>
      <w:r w:rsidRPr="006C00FE">
        <w:rPr>
          <w:rFonts w:ascii="Arial" w:hAnsi="Arial" w:cs="Arial"/>
        </w:rPr>
        <w:tab/>
        <w:t>Het bevoegd gezag behoeft voorafgaand aan instemming met betrekking tot de vaststelling van de gehele schoolgids als bedoeld in het eerste lid, onderdeel a, afzonderlijk instemming van het deel van de (G)MR dat uit en door de ouders en de leerlingen is gekozen voor het in die schoolgids opgenomen onderdeel met betrekking tot de jaarlijkse vaststelling van het totaal aantal uren en het soort activiteiten dat als onderwijstijd als bedoeld in artikel 6g, eerste lid, van de Wet op het voortgezet onderwijs wordt geprogrammeerd alsmede voor het onderdeel met betrekking tot het beleid ten aanzien van lesuitval als bedoeld in artikel 24a, eerste lid, onderdeel c, onder 1°, van de Wet op het voortgezet onderwijs.</w:t>
      </w:r>
    </w:p>
    <w:p w14:paraId="55C20545" w14:textId="77777777" w:rsidR="00F2719E" w:rsidRPr="006C00FE" w:rsidRDefault="00F2719E" w:rsidP="00F2719E">
      <w:pPr>
        <w:tabs>
          <w:tab w:val="left" w:pos="90"/>
        </w:tabs>
        <w:rPr>
          <w:rFonts w:ascii="Arial" w:hAnsi="Arial" w:cs="Arial"/>
        </w:rPr>
      </w:pPr>
    </w:p>
    <w:p w14:paraId="0F511DB5" w14:textId="77777777" w:rsidR="00F2719E" w:rsidRPr="006C00FE" w:rsidRDefault="00F2719E" w:rsidP="00F2719E">
      <w:pPr>
        <w:tabs>
          <w:tab w:val="left" w:pos="90"/>
          <w:tab w:val="num" w:pos="540"/>
        </w:tabs>
        <w:rPr>
          <w:rFonts w:ascii="Arial" w:hAnsi="Arial" w:cs="Arial"/>
          <w:b/>
          <w:bCs/>
        </w:rPr>
      </w:pPr>
      <w:r w:rsidRPr="006C00FE">
        <w:rPr>
          <w:rFonts w:ascii="Arial" w:hAnsi="Arial" w:cs="Arial"/>
          <w:b/>
          <w:bCs/>
        </w:rPr>
        <w:t>Artikel 28</w:t>
      </w:r>
      <w:r w:rsidRPr="006C00FE">
        <w:rPr>
          <w:rFonts w:ascii="Arial" w:hAnsi="Arial" w:cs="Arial"/>
          <w:b/>
          <w:bCs/>
        </w:rPr>
        <w:tab/>
        <w:t>Toepasselijkheid bijzondere bevoegdheden</w:t>
      </w:r>
    </w:p>
    <w:p w14:paraId="35ED62F9" w14:textId="77777777" w:rsidR="00F2719E" w:rsidRPr="006C00FE" w:rsidRDefault="00F2719E" w:rsidP="00CB64B7">
      <w:pPr>
        <w:numPr>
          <w:ilvl w:val="0"/>
          <w:numId w:val="122"/>
        </w:numPr>
        <w:tabs>
          <w:tab w:val="clear" w:pos="720"/>
          <w:tab w:val="left" w:pos="284"/>
        </w:tabs>
        <w:spacing w:after="0"/>
        <w:ind w:left="284" w:hanging="284"/>
        <w:rPr>
          <w:rFonts w:ascii="Arial" w:hAnsi="Arial" w:cs="Arial"/>
          <w:b/>
          <w:bCs/>
        </w:rPr>
      </w:pPr>
      <w:r w:rsidRPr="006C00FE">
        <w:rPr>
          <w:rFonts w:ascii="Arial" w:hAnsi="Arial" w:cs="Arial"/>
        </w:rPr>
        <w:t xml:space="preserve">De bevoegdheden op grond van de artikelen 24 tot en met 27 van dit reglement zijn niet van toepassing, voor zover: </w:t>
      </w:r>
    </w:p>
    <w:p w14:paraId="6EFAC977" w14:textId="77777777" w:rsidR="00F2719E" w:rsidRPr="006C00FE" w:rsidRDefault="00F2719E" w:rsidP="00CB64B7">
      <w:pPr>
        <w:numPr>
          <w:ilvl w:val="1"/>
          <w:numId w:val="122"/>
        </w:numPr>
        <w:tabs>
          <w:tab w:val="clear" w:pos="1440"/>
        </w:tabs>
        <w:spacing w:after="0"/>
        <w:ind w:left="851" w:hanging="284"/>
        <w:rPr>
          <w:rFonts w:ascii="Arial" w:hAnsi="Arial" w:cs="Arial"/>
          <w:b/>
          <w:bCs/>
        </w:rPr>
      </w:pPr>
      <w:r w:rsidRPr="006C00FE">
        <w:rPr>
          <w:rFonts w:ascii="Arial" w:hAnsi="Arial" w:cs="Arial"/>
        </w:rPr>
        <w:t>de desbetreffende aangelegenheid reeds inhoudelijk is geregeld in een bij of krachtens wet gegeven voorschrift; of</w:t>
      </w:r>
    </w:p>
    <w:p w14:paraId="260FC05C" w14:textId="77777777" w:rsidR="00F2719E" w:rsidRPr="006C00FE" w:rsidRDefault="00F2719E" w:rsidP="00CB64B7">
      <w:pPr>
        <w:numPr>
          <w:ilvl w:val="1"/>
          <w:numId w:val="122"/>
        </w:numPr>
        <w:tabs>
          <w:tab w:val="clear" w:pos="1440"/>
        </w:tabs>
        <w:spacing w:after="0"/>
        <w:ind w:left="851" w:hanging="284"/>
        <w:rPr>
          <w:rFonts w:ascii="Arial" w:hAnsi="Arial" w:cs="Arial"/>
          <w:b/>
          <w:bCs/>
        </w:rPr>
      </w:pPr>
      <w:r w:rsidRPr="006C00FE">
        <w:rPr>
          <w:rFonts w:ascii="Arial" w:hAnsi="Arial" w:cs="Arial"/>
        </w:rPr>
        <w:t xml:space="preserve">het betreft een aangelegenheid als bedoeld in artikel 40a van de Wet op het voortgezet onderwijs voor zover het betrokken overleg niet besluit de aangelegenheid ter behandeling aan het personeelsdeel van de MR over te laten. </w:t>
      </w:r>
    </w:p>
    <w:p w14:paraId="45535314" w14:textId="77777777" w:rsidR="00F2719E" w:rsidRPr="006C00FE" w:rsidRDefault="00F2719E" w:rsidP="00CB64B7">
      <w:pPr>
        <w:numPr>
          <w:ilvl w:val="0"/>
          <w:numId w:val="122"/>
        </w:numPr>
        <w:tabs>
          <w:tab w:val="clear" w:pos="720"/>
          <w:tab w:val="left" w:pos="284"/>
        </w:tabs>
        <w:spacing w:after="0"/>
        <w:ind w:left="284" w:hanging="284"/>
        <w:rPr>
          <w:rFonts w:ascii="Arial" w:hAnsi="Arial" w:cs="Arial"/>
        </w:rPr>
      </w:pPr>
      <w:r w:rsidRPr="006C00FE">
        <w:rPr>
          <w:rFonts w:ascii="Arial" w:hAnsi="Arial" w:cs="Arial"/>
        </w:rPr>
        <w:t>De bevoegdheden van het deel van de MR dat uit en door het personeel is gekozen, zijn niet van toepassing, voor zover de desbetreffende aangelegenheid reeds inhoudelijk is geregeld in een collectieve arbeidsovereenkomst.</w:t>
      </w:r>
    </w:p>
    <w:p w14:paraId="28A6EEF3" w14:textId="77777777" w:rsidR="00F2719E" w:rsidRPr="006C00FE" w:rsidRDefault="00F2719E" w:rsidP="00F2719E">
      <w:pPr>
        <w:tabs>
          <w:tab w:val="left" w:pos="90"/>
          <w:tab w:val="left" w:pos="284"/>
        </w:tabs>
        <w:rPr>
          <w:rFonts w:ascii="Arial" w:hAnsi="Arial" w:cs="Arial"/>
        </w:rPr>
      </w:pPr>
    </w:p>
    <w:p w14:paraId="27299B19" w14:textId="77777777" w:rsidR="00F2719E" w:rsidRPr="006C00FE" w:rsidRDefault="00F2719E" w:rsidP="00F2719E">
      <w:pPr>
        <w:tabs>
          <w:tab w:val="left" w:pos="90"/>
          <w:tab w:val="left" w:pos="284"/>
        </w:tabs>
        <w:rPr>
          <w:rFonts w:ascii="Arial" w:hAnsi="Arial" w:cs="Arial"/>
        </w:rPr>
      </w:pPr>
      <w:r w:rsidRPr="006C00FE">
        <w:rPr>
          <w:rFonts w:ascii="Arial" w:hAnsi="Arial" w:cs="Arial"/>
          <w:b/>
          <w:bCs/>
        </w:rPr>
        <w:t>Artikel 29</w:t>
      </w:r>
      <w:r w:rsidRPr="006C00FE">
        <w:rPr>
          <w:rFonts w:ascii="Arial" w:hAnsi="Arial" w:cs="Arial"/>
          <w:b/>
          <w:bCs/>
        </w:rPr>
        <w:tab/>
        <w:t>Termijnen</w:t>
      </w:r>
    </w:p>
    <w:p w14:paraId="022FD81E" w14:textId="77777777" w:rsidR="00F2719E" w:rsidRPr="006C00FE" w:rsidRDefault="00F2719E" w:rsidP="00CB64B7">
      <w:pPr>
        <w:numPr>
          <w:ilvl w:val="0"/>
          <w:numId w:val="123"/>
        </w:numPr>
        <w:tabs>
          <w:tab w:val="clear" w:pos="720"/>
          <w:tab w:val="left" w:pos="284"/>
        </w:tabs>
        <w:spacing w:after="0"/>
        <w:ind w:left="284" w:hanging="284"/>
        <w:rPr>
          <w:rFonts w:ascii="Arial" w:hAnsi="Arial" w:cs="Arial"/>
        </w:rPr>
      </w:pPr>
      <w:r w:rsidRPr="006C00FE">
        <w:rPr>
          <w:rFonts w:ascii="Arial" w:hAnsi="Arial" w:cs="Arial"/>
        </w:rPr>
        <w:t>Het bevoegd gezag stelt de MR of die geleding van de MR die het aangaat een termijn van zes</w:t>
      </w:r>
      <w:r w:rsidRPr="006C00FE">
        <w:rPr>
          <w:rFonts w:ascii="Arial" w:hAnsi="Arial" w:cs="Arial"/>
          <w:color w:val="FF0000"/>
        </w:rPr>
        <w:t xml:space="preserve"> </w:t>
      </w:r>
      <w:r w:rsidRPr="006C00FE">
        <w:rPr>
          <w:rFonts w:ascii="Arial" w:hAnsi="Arial" w:cs="Arial"/>
        </w:rPr>
        <w:t>weken waarbinnen de MR of die geleding van de MR een schriftelijke standpunt dient uit te brengen over de voorgenomen besluiten met betrekking tot een aangelegenheid als bedoeld in de artikelen 24 tot en met 27 van dit reglement.</w:t>
      </w:r>
    </w:p>
    <w:p w14:paraId="008295B3" w14:textId="77777777" w:rsidR="00F2719E" w:rsidRPr="006C00FE" w:rsidRDefault="00F2719E" w:rsidP="00CB64B7">
      <w:pPr>
        <w:numPr>
          <w:ilvl w:val="0"/>
          <w:numId w:val="123"/>
        </w:numPr>
        <w:tabs>
          <w:tab w:val="clear" w:pos="720"/>
          <w:tab w:val="left" w:pos="284"/>
        </w:tabs>
        <w:spacing w:after="0"/>
        <w:ind w:left="284" w:hanging="284"/>
        <w:rPr>
          <w:rFonts w:ascii="Arial" w:hAnsi="Arial" w:cs="Arial"/>
        </w:rPr>
      </w:pPr>
      <w:r w:rsidRPr="006C00FE">
        <w:rPr>
          <w:rFonts w:ascii="Arial" w:hAnsi="Arial" w:cs="Arial"/>
        </w:rPr>
        <w:t xml:space="preserve">De in het eerste lid bedoelde termijn kan door het bevoegd gezag per geval, op gemotiveerd verzoek van de MR dan wel die geleding van de MR die het aangaat, worden verlengd. </w:t>
      </w:r>
    </w:p>
    <w:p w14:paraId="2CB59A3F" w14:textId="77777777" w:rsidR="00F2719E" w:rsidRPr="006C00FE" w:rsidRDefault="00F2719E" w:rsidP="00CB64B7">
      <w:pPr>
        <w:numPr>
          <w:ilvl w:val="0"/>
          <w:numId w:val="123"/>
        </w:numPr>
        <w:tabs>
          <w:tab w:val="clear" w:pos="720"/>
          <w:tab w:val="left" w:pos="284"/>
        </w:tabs>
        <w:spacing w:after="0"/>
        <w:ind w:left="284" w:hanging="284"/>
        <w:rPr>
          <w:rFonts w:ascii="Arial" w:hAnsi="Arial" w:cs="Arial"/>
        </w:rPr>
      </w:pPr>
      <w:r w:rsidRPr="006C00FE">
        <w:rPr>
          <w:rFonts w:ascii="Arial" w:hAnsi="Arial" w:cs="Arial"/>
        </w:rPr>
        <w:t>Het bevoegd gezag deelt onverwijld schriftelijk mee of de termijn al dan niet wordt verlengd en indien nodig voor welke termijn de verlenging geldt.</w:t>
      </w:r>
    </w:p>
    <w:p w14:paraId="4DEB1F6C" w14:textId="77777777" w:rsidR="00F2719E" w:rsidRPr="006C00FE" w:rsidRDefault="00F2719E" w:rsidP="00CB64B7">
      <w:pPr>
        <w:tabs>
          <w:tab w:val="left" w:pos="90"/>
        </w:tabs>
        <w:rPr>
          <w:rFonts w:ascii="Arial" w:hAnsi="Arial" w:cs="Arial"/>
        </w:rPr>
      </w:pPr>
    </w:p>
    <w:p w14:paraId="5021564D" w14:textId="77777777" w:rsidR="00F2719E" w:rsidRPr="006C00FE" w:rsidRDefault="00F2719E" w:rsidP="00CB64B7">
      <w:pPr>
        <w:tabs>
          <w:tab w:val="left" w:pos="90"/>
        </w:tabs>
        <w:rPr>
          <w:rFonts w:ascii="Arial" w:hAnsi="Arial" w:cs="Arial"/>
        </w:rPr>
      </w:pPr>
      <w:r w:rsidRPr="006C00FE">
        <w:rPr>
          <w:rFonts w:ascii="Arial" w:hAnsi="Arial" w:cs="Arial"/>
          <w:b/>
          <w:bCs/>
          <w:i/>
          <w:iCs/>
        </w:rPr>
        <w:t>Paragraaf 6</w:t>
      </w:r>
      <w:r w:rsidRPr="006C00FE">
        <w:rPr>
          <w:rFonts w:ascii="Arial" w:hAnsi="Arial" w:cs="Arial"/>
          <w:b/>
          <w:bCs/>
          <w:i/>
          <w:iCs/>
        </w:rPr>
        <w:tab/>
        <w:t>Inrichting en werkwijze MR</w:t>
      </w:r>
    </w:p>
    <w:p w14:paraId="29F8A4E3" w14:textId="77777777" w:rsidR="00F2719E" w:rsidRPr="006C00FE" w:rsidRDefault="00F2719E" w:rsidP="00F2719E">
      <w:pPr>
        <w:tabs>
          <w:tab w:val="left" w:pos="90"/>
        </w:tabs>
        <w:rPr>
          <w:rFonts w:ascii="Arial" w:hAnsi="Arial" w:cs="Arial"/>
          <w:b/>
          <w:bCs/>
        </w:rPr>
      </w:pPr>
    </w:p>
    <w:p w14:paraId="42DA54EF" w14:textId="77777777" w:rsidR="00F2719E" w:rsidRPr="006C00FE" w:rsidRDefault="00F2719E" w:rsidP="00F2719E">
      <w:pPr>
        <w:tabs>
          <w:tab w:val="left" w:pos="90"/>
        </w:tabs>
        <w:rPr>
          <w:rFonts w:ascii="Arial" w:hAnsi="Arial" w:cs="Arial"/>
          <w:b/>
          <w:bCs/>
        </w:rPr>
      </w:pPr>
      <w:r w:rsidRPr="006C00FE">
        <w:rPr>
          <w:rFonts w:ascii="Arial" w:hAnsi="Arial" w:cs="Arial"/>
          <w:b/>
          <w:bCs/>
        </w:rPr>
        <w:t>Artikel 30</w:t>
      </w:r>
      <w:r w:rsidRPr="006C00FE">
        <w:rPr>
          <w:rFonts w:ascii="Arial" w:hAnsi="Arial" w:cs="Arial"/>
          <w:b/>
          <w:bCs/>
        </w:rPr>
        <w:tab/>
        <w:t>Verkiezing voorzitter en secretaris</w:t>
      </w:r>
    </w:p>
    <w:p w14:paraId="4CF91EB4" w14:textId="77777777" w:rsidR="00F2719E" w:rsidRPr="006C00FE" w:rsidRDefault="00F2719E" w:rsidP="00CB64B7">
      <w:pPr>
        <w:numPr>
          <w:ilvl w:val="0"/>
          <w:numId w:val="124"/>
        </w:numPr>
        <w:tabs>
          <w:tab w:val="clear" w:pos="720"/>
          <w:tab w:val="num" w:pos="284"/>
        </w:tabs>
        <w:spacing w:after="0"/>
        <w:ind w:left="0" w:firstLine="0"/>
        <w:rPr>
          <w:rFonts w:ascii="Arial" w:hAnsi="Arial" w:cs="Arial"/>
        </w:rPr>
      </w:pPr>
      <w:r w:rsidRPr="006C00FE">
        <w:rPr>
          <w:rFonts w:ascii="Arial" w:hAnsi="Arial" w:cs="Arial"/>
        </w:rPr>
        <w:t>De MR kiest uit zijn midden een voorzitter, een plaatsvervangende voorzitter</w:t>
      </w:r>
      <w:r w:rsidRPr="006C00FE">
        <w:rPr>
          <w:rFonts w:ascii="Arial" w:hAnsi="Arial" w:cs="Arial"/>
          <w:color w:val="FF0000"/>
        </w:rPr>
        <w:t xml:space="preserve"> </w:t>
      </w:r>
      <w:r w:rsidRPr="006C00FE">
        <w:rPr>
          <w:rFonts w:ascii="Arial" w:hAnsi="Arial" w:cs="Arial"/>
        </w:rPr>
        <w:t>en een secretaris.</w:t>
      </w:r>
    </w:p>
    <w:p w14:paraId="0C1BBCFB" w14:textId="77777777" w:rsidR="00F2719E" w:rsidRPr="006C00FE" w:rsidRDefault="00F2719E" w:rsidP="00CB64B7">
      <w:pPr>
        <w:numPr>
          <w:ilvl w:val="0"/>
          <w:numId w:val="124"/>
        </w:numPr>
        <w:tabs>
          <w:tab w:val="clear" w:pos="720"/>
          <w:tab w:val="num" w:pos="284"/>
        </w:tabs>
        <w:spacing w:after="0"/>
        <w:ind w:left="0" w:firstLine="0"/>
        <w:rPr>
          <w:rFonts w:ascii="Arial" w:hAnsi="Arial" w:cs="Arial"/>
        </w:rPr>
      </w:pPr>
      <w:r w:rsidRPr="006C00FE">
        <w:rPr>
          <w:rFonts w:ascii="Arial" w:hAnsi="Arial" w:cs="Arial"/>
        </w:rPr>
        <w:t>De voorzitter, of bij diens verhindering de plaatsvervangende voorzitter, vertegenwoordigt de MR.</w:t>
      </w:r>
    </w:p>
    <w:p w14:paraId="1F2D97A4" w14:textId="77777777" w:rsidR="00F2719E" w:rsidRPr="006C00FE" w:rsidRDefault="00F2719E" w:rsidP="00CB64B7">
      <w:pPr>
        <w:rPr>
          <w:rFonts w:ascii="Arial" w:hAnsi="Arial" w:cs="Arial"/>
        </w:rPr>
      </w:pPr>
    </w:p>
    <w:p w14:paraId="331F39BB" w14:textId="77777777" w:rsidR="00F2719E" w:rsidRPr="006C00FE" w:rsidRDefault="00F2719E" w:rsidP="00CB64B7">
      <w:pPr>
        <w:tabs>
          <w:tab w:val="left" w:pos="90"/>
        </w:tabs>
        <w:rPr>
          <w:rFonts w:ascii="Arial" w:hAnsi="Arial" w:cs="Arial"/>
          <w:b/>
          <w:bCs/>
        </w:rPr>
      </w:pPr>
      <w:r w:rsidRPr="006C00FE">
        <w:rPr>
          <w:rFonts w:ascii="Arial" w:hAnsi="Arial" w:cs="Arial"/>
          <w:b/>
          <w:bCs/>
        </w:rPr>
        <w:t>Artikel 31</w:t>
      </w:r>
      <w:r w:rsidRPr="006C00FE">
        <w:rPr>
          <w:rFonts w:ascii="Arial" w:hAnsi="Arial" w:cs="Arial"/>
          <w:b/>
          <w:bCs/>
        </w:rPr>
        <w:tab/>
        <w:t>Uitsluiting van leden van de MR</w:t>
      </w:r>
    </w:p>
    <w:p w14:paraId="4FF69BE4" w14:textId="77777777" w:rsidR="00F2719E" w:rsidRPr="006C00FE" w:rsidRDefault="00F2719E" w:rsidP="00CB64B7">
      <w:pPr>
        <w:numPr>
          <w:ilvl w:val="0"/>
          <w:numId w:val="125"/>
        </w:numPr>
        <w:tabs>
          <w:tab w:val="clear" w:pos="720"/>
          <w:tab w:val="left" w:pos="284"/>
        </w:tabs>
        <w:spacing w:after="0"/>
        <w:ind w:left="284" w:hanging="284"/>
        <w:rPr>
          <w:rFonts w:ascii="Arial" w:hAnsi="Arial" w:cs="Arial"/>
        </w:rPr>
      </w:pPr>
      <w:r w:rsidRPr="006C00FE">
        <w:rPr>
          <w:rFonts w:ascii="Arial" w:hAnsi="Arial" w:cs="Arial"/>
        </w:rPr>
        <w:t xml:space="preserve">De leden van de MR komen de uit het lidmaatschap voortvloeiende verplichtingen na. </w:t>
      </w:r>
    </w:p>
    <w:p w14:paraId="42C75551" w14:textId="77777777" w:rsidR="00F2719E" w:rsidRPr="006C00FE" w:rsidRDefault="00F2719E" w:rsidP="00CB64B7">
      <w:pPr>
        <w:numPr>
          <w:ilvl w:val="0"/>
          <w:numId w:val="125"/>
        </w:numPr>
        <w:tabs>
          <w:tab w:val="clear" w:pos="720"/>
          <w:tab w:val="left" w:pos="284"/>
        </w:tabs>
        <w:spacing w:after="0"/>
        <w:ind w:left="284" w:hanging="284"/>
        <w:rPr>
          <w:rFonts w:ascii="Arial" w:hAnsi="Arial" w:cs="Arial"/>
        </w:rPr>
      </w:pPr>
      <w:r w:rsidRPr="006C00FE">
        <w:rPr>
          <w:rFonts w:ascii="Arial" w:hAnsi="Arial" w:cs="Arial"/>
        </w:rPr>
        <w:t>De MR kan tot het oordeel komen, dat een lid van de MR de in het eerste lid bedoelde verplichtingen niet nakomt, indien het betrokken lid:</w:t>
      </w:r>
    </w:p>
    <w:p w14:paraId="7420D5F2" w14:textId="77777777" w:rsidR="00F2719E" w:rsidRPr="006C00FE" w:rsidRDefault="00F2719E" w:rsidP="00CB64B7">
      <w:pPr>
        <w:numPr>
          <w:ilvl w:val="1"/>
          <w:numId w:val="125"/>
        </w:numPr>
        <w:tabs>
          <w:tab w:val="clear" w:pos="1440"/>
          <w:tab w:val="left" w:pos="851"/>
        </w:tabs>
        <w:spacing w:after="0"/>
        <w:ind w:left="851" w:hanging="284"/>
        <w:rPr>
          <w:rFonts w:ascii="Arial" w:hAnsi="Arial" w:cs="Arial"/>
        </w:rPr>
      </w:pPr>
      <w:r w:rsidRPr="006C00FE">
        <w:rPr>
          <w:rFonts w:ascii="Arial" w:hAnsi="Arial" w:cs="Arial"/>
        </w:rPr>
        <w:t xml:space="preserve">ernstig nalatig is in het naleven van de bepalingen van de wet of dit reglement; </w:t>
      </w:r>
    </w:p>
    <w:p w14:paraId="2ABC96BB" w14:textId="77777777" w:rsidR="00F2719E" w:rsidRPr="006C00FE" w:rsidRDefault="00F2719E" w:rsidP="00CB64B7">
      <w:pPr>
        <w:numPr>
          <w:ilvl w:val="1"/>
          <w:numId w:val="125"/>
        </w:numPr>
        <w:tabs>
          <w:tab w:val="clear" w:pos="1440"/>
          <w:tab w:val="left" w:pos="851"/>
        </w:tabs>
        <w:spacing w:after="0"/>
        <w:ind w:left="851" w:hanging="284"/>
        <w:rPr>
          <w:rFonts w:ascii="Arial" w:hAnsi="Arial" w:cs="Arial"/>
        </w:rPr>
      </w:pPr>
      <w:r w:rsidRPr="006C00FE">
        <w:rPr>
          <w:rFonts w:ascii="Arial" w:hAnsi="Arial" w:cs="Arial"/>
        </w:rPr>
        <w:t>de plicht tot geheimhouding schendt over gegevens waarvan hij het vertrouwelijk karakter kent of redelijkerwijs moet vermoeden; of</w:t>
      </w:r>
    </w:p>
    <w:p w14:paraId="1FEF5A7A" w14:textId="77777777" w:rsidR="00F2719E" w:rsidRPr="006C00FE" w:rsidRDefault="00F2719E" w:rsidP="00CB64B7">
      <w:pPr>
        <w:numPr>
          <w:ilvl w:val="1"/>
          <w:numId w:val="125"/>
        </w:numPr>
        <w:tabs>
          <w:tab w:val="clear" w:pos="1440"/>
          <w:tab w:val="left" w:pos="851"/>
        </w:tabs>
        <w:spacing w:after="0"/>
        <w:ind w:left="851" w:hanging="284"/>
        <w:rPr>
          <w:rFonts w:ascii="Arial" w:hAnsi="Arial" w:cs="Arial"/>
        </w:rPr>
      </w:pPr>
      <w:r w:rsidRPr="006C00FE">
        <w:rPr>
          <w:rFonts w:ascii="Arial" w:hAnsi="Arial" w:cs="Arial"/>
        </w:rPr>
        <w:t>een ernstige belemmering vormt voor het functioneren van de MR.</w:t>
      </w:r>
    </w:p>
    <w:p w14:paraId="3C6ECC4B" w14:textId="77777777" w:rsidR="00F2719E" w:rsidRPr="006C00FE" w:rsidRDefault="00F2719E" w:rsidP="00CB64B7">
      <w:pPr>
        <w:numPr>
          <w:ilvl w:val="0"/>
          <w:numId w:val="125"/>
        </w:numPr>
        <w:tabs>
          <w:tab w:val="clear" w:pos="720"/>
          <w:tab w:val="left" w:pos="284"/>
        </w:tabs>
        <w:spacing w:after="0"/>
        <w:ind w:left="284" w:hanging="284"/>
        <w:rPr>
          <w:rFonts w:ascii="Arial" w:hAnsi="Arial" w:cs="Arial"/>
        </w:rPr>
      </w:pPr>
      <w:r w:rsidRPr="006C00FE">
        <w:rPr>
          <w:rFonts w:ascii="Arial" w:hAnsi="Arial" w:cs="Arial"/>
        </w:rPr>
        <w:t>Ingeval van een oordeel als bedoeld in het tweede lid kan de MR met een meerderheid van ten minste twee derde van het aantal leden besluiten het betreffende lid te wijzen op zijn verplichtingen dan wel het desbetreffende lid verzoeken zich terug te trekken als lid van de MR.</w:t>
      </w:r>
    </w:p>
    <w:p w14:paraId="01A02826" w14:textId="77777777" w:rsidR="00F2719E" w:rsidRPr="006C00FE" w:rsidRDefault="00F2719E" w:rsidP="00CB64B7">
      <w:pPr>
        <w:numPr>
          <w:ilvl w:val="0"/>
          <w:numId w:val="125"/>
        </w:numPr>
        <w:tabs>
          <w:tab w:val="clear" w:pos="720"/>
          <w:tab w:val="left" w:pos="284"/>
        </w:tabs>
        <w:spacing w:after="0"/>
        <w:ind w:left="284" w:hanging="284"/>
        <w:rPr>
          <w:rFonts w:ascii="Arial" w:hAnsi="Arial" w:cs="Arial"/>
        </w:rPr>
      </w:pPr>
      <w:r w:rsidRPr="006C00FE">
        <w:rPr>
          <w:rFonts w:ascii="Arial" w:hAnsi="Arial" w:cs="Arial"/>
        </w:rPr>
        <w:t xml:space="preserve">Ingeval van een oordeel als bedoeld in het tweede lid kan de geleding, waaruit en waardoor het betrokken lid is gekozen, met een meerderheid van ten minste twee derde deel besluiten het lid van de MR uit te sluiten van de werkzaamheden van de MR voor de duur van ten hoogste drie maanden. </w:t>
      </w:r>
    </w:p>
    <w:p w14:paraId="7830F78B" w14:textId="77777777" w:rsidR="00F2719E" w:rsidRDefault="00F2719E" w:rsidP="00CB64B7">
      <w:pPr>
        <w:numPr>
          <w:ilvl w:val="0"/>
          <w:numId w:val="125"/>
        </w:numPr>
        <w:tabs>
          <w:tab w:val="clear" w:pos="720"/>
          <w:tab w:val="left" w:pos="284"/>
        </w:tabs>
        <w:spacing w:after="0"/>
        <w:ind w:left="284" w:hanging="284"/>
        <w:rPr>
          <w:rFonts w:ascii="Arial" w:hAnsi="Arial" w:cs="Arial"/>
        </w:rPr>
      </w:pPr>
      <w:r w:rsidRPr="006C00FE">
        <w:rPr>
          <w:rFonts w:ascii="Arial" w:hAnsi="Arial" w:cs="Arial"/>
        </w:rPr>
        <w:t>De MR pleegt ingeval van het in het tweede lid bedoelde oordeel en ingeval van een voornemen als bedoeld in het derde lid zoveel als mogelijk overleg met de geleding waaruit en waardoor het betrokken lid is gekozen, rekening houdend met de vertrouwelijkheid van gegevens.</w:t>
      </w:r>
    </w:p>
    <w:p w14:paraId="0995831E" w14:textId="77777777" w:rsidR="00CB64B7" w:rsidRDefault="00CB64B7" w:rsidP="00CB64B7">
      <w:pPr>
        <w:tabs>
          <w:tab w:val="left" w:pos="284"/>
        </w:tabs>
        <w:spacing w:after="0"/>
        <w:ind w:left="284"/>
        <w:rPr>
          <w:rFonts w:ascii="Arial" w:hAnsi="Arial" w:cs="Arial"/>
        </w:rPr>
      </w:pPr>
    </w:p>
    <w:p w14:paraId="47D3B90A" w14:textId="77777777" w:rsidR="00CB64B7" w:rsidRPr="006C00FE" w:rsidRDefault="00CB64B7" w:rsidP="00CB64B7">
      <w:pPr>
        <w:tabs>
          <w:tab w:val="left" w:pos="284"/>
        </w:tabs>
        <w:spacing w:after="0"/>
        <w:ind w:left="284"/>
        <w:rPr>
          <w:rFonts w:ascii="Arial" w:hAnsi="Arial" w:cs="Arial"/>
        </w:rPr>
      </w:pPr>
    </w:p>
    <w:p w14:paraId="206E95BE" w14:textId="77777777" w:rsidR="00F2719E" w:rsidRPr="006C00FE" w:rsidRDefault="00F2719E" w:rsidP="00CB64B7">
      <w:pPr>
        <w:numPr>
          <w:ilvl w:val="0"/>
          <w:numId w:val="125"/>
        </w:numPr>
        <w:tabs>
          <w:tab w:val="clear" w:pos="720"/>
          <w:tab w:val="left" w:pos="284"/>
        </w:tabs>
        <w:spacing w:after="0"/>
        <w:ind w:left="284" w:hanging="284"/>
        <w:rPr>
          <w:rFonts w:ascii="Arial" w:hAnsi="Arial" w:cs="Arial"/>
        </w:rPr>
      </w:pPr>
      <w:r w:rsidRPr="006C00FE">
        <w:rPr>
          <w:rFonts w:ascii="Arial" w:hAnsi="Arial" w:cs="Arial"/>
        </w:rPr>
        <w:t>Een in het tweede lid bedoeld oordeel wordt schriftelijk aan het betrokken lid kenbaar gemaakt.</w:t>
      </w:r>
    </w:p>
    <w:p w14:paraId="4D735D15" w14:textId="77777777" w:rsidR="00F2719E" w:rsidRPr="006C00FE" w:rsidRDefault="00F2719E" w:rsidP="00CB64B7">
      <w:pPr>
        <w:numPr>
          <w:ilvl w:val="0"/>
          <w:numId w:val="125"/>
        </w:numPr>
        <w:tabs>
          <w:tab w:val="clear" w:pos="720"/>
          <w:tab w:val="left" w:pos="284"/>
        </w:tabs>
        <w:spacing w:after="0"/>
        <w:ind w:left="284" w:hanging="284"/>
        <w:rPr>
          <w:rFonts w:ascii="Arial" w:hAnsi="Arial" w:cs="Arial"/>
          <w:b/>
          <w:bCs/>
          <w:i/>
          <w:iCs/>
        </w:rPr>
      </w:pPr>
      <w:r w:rsidRPr="006C00FE">
        <w:rPr>
          <w:rFonts w:ascii="Arial" w:hAnsi="Arial" w:cs="Arial"/>
        </w:rPr>
        <w:t>Een in het derde en vierde lid bedoeld besluit kan niet eerder worden genomen, dan nadat het betrokken lid in de gelegenheid is gesteld schriftelijk kennis te nemen van de tegen hem ingebrachte bezwaren en tevens in de gelegenheid is gesteld zich daartegen te verweren, waarbij hij zich desgewenst kan doen bijstaan door een raadsman.</w:t>
      </w:r>
    </w:p>
    <w:p w14:paraId="5DC6DE45" w14:textId="77777777" w:rsidR="00F2719E" w:rsidRPr="006C00FE" w:rsidRDefault="00F2719E" w:rsidP="00F2719E">
      <w:pPr>
        <w:tabs>
          <w:tab w:val="left" w:pos="90"/>
        </w:tabs>
        <w:rPr>
          <w:rFonts w:ascii="Arial" w:hAnsi="Arial" w:cs="Arial"/>
          <w:bCs/>
          <w:iCs/>
        </w:rPr>
      </w:pPr>
    </w:p>
    <w:p w14:paraId="3149EFA2" w14:textId="77777777" w:rsidR="00F2719E" w:rsidRPr="006C00FE" w:rsidRDefault="00F2719E" w:rsidP="00F2719E">
      <w:pPr>
        <w:tabs>
          <w:tab w:val="left" w:pos="90"/>
        </w:tabs>
        <w:ind w:left="90" w:hanging="90"/>
        <w:rPr>
          <w:rFonts w:ascii="Arial" w:hAnsi="Arial" w:cs="Arial"/>
          <w:b/>
          <w:bCs/>
        </w:rPr>
      </w:pPr>
      <w:r w:rsidRPr="006C00FE">
        <w:rPr>
          <w:rFonts w:ascii="Arial" w:hAnsi="Arial" w:cs="Arial"/>
          <w:b/>
          <w:bCs/>
        </w:rPr>
        <w:t>Artikel 32</w:t>
      </w:r>
      <w:r w:rsidRPr="006C00FE">
        <w:rPr>
          <w:rFonts w:ascii="Arial" w:hAnsi="Arial" w:cs="Arial"/>
          <w:b/>
          <w:bCs/>
        </w:rPr>
        <w:tab/>
        <w:t>Indienen agendapunten door personeel, ouders en leerlingen</w:t>
      </w:r>
    </w:p>
    <w:p w14:paraId="7C7AE946" w14:textId="77777777" w:rsidR="00F2719E" w:rsidRPr="006C00FE" w:rsidRDefault="00F2719E" w:rsidP="00F2719E">
      <w:pPr>
        <w:tabs>
          <w:tab w:val="left" w:pos="90"/>
        </w:tabs>
        <w:ind w:left="90" w:hanging="90"/>
        <w:rPr>
          <w:rFonts w:ascii="Arial" w:hAnsi="Arial" w:cs="Arial"/>
          <w:color w:val="000000"/>
        </w:rPr>
      </w:pPr>
      <w:r w:rsidRPr="006C00FE">
        <w:rPr>
          <w:rFonts w:ascii="Arial" w:hAnsi="Arial" w:cs="Arial"/>
          <w:color w:val="000000"/>
        </w:rPr>
        <w:t>1. Het personeel, de ouders en de leerlingen van de school kunnen de secretaris schriftelijk verzoeken een onderwerp of voorstel ter bespreking op de agenda van een vergadering van de medezeggenschapsraad te plaatsen.</w:t>
      </w:r>
    </w:p>
    <w:p w14:paraId="125410F4" w14:textId="77777777" w:rsidR="00F2719E" w:rsidRPr="006C00FE" w:rsidRDefault="00F2719E" w:rsidP="00F2719E">
      <w:pPr>
        <w:tabs>
          <w:tab w:val="left" w:pos="90"/>
        </w:tabs>
        <w:ind w:left="90" w:hanging="90"/>
        <w:rPr>
          <w:rFonts w:ascii="Arial" w:hAnsi="Arial" w:cs="Arial"/>
          <w:color w:val="000000"/>
        </w:rPr>
      </w:pPr>
      <w:r w:rsidRPr="006C00FE">
        <w:rPr>
          <w:rFonts w:ascii="Arial" w:hAnsi="Arial" w:cs="Arial"/>
          <w:color w:val="000000"/>
        </w:rPr>
        <w:t>2. De secretaris voert overleg met de voorzitter en informeert de aanvrager of het onderwerp of voorstel al dan niet ter bespreking op de agenda wordt geplaatst, alsmede wanneer de vergadering zal plaatsvinden.</w:t>
      </w:r>
    </w:p>
    <w:p w14:paraId="3E1B111F" w14:textId="77777777" w:rsidR="00F2719E" w:rsidRPr="006C00FE" w:rsidRDefault="00F2719E" w:rsidP="00F2719E">
      <w:pPr>
        <w:tabs>
          <w:tab w:val="left" w:pos="90"/>
        </w:tabs>
        <w:ind w:left="90" w:hanging="90"/>
        <w:rPr>
          <w:rFonts w:ascii="Arial" w:hAnsi="Arial" w:cs="Arial"/>
          <w:color w:val="000000"/>
        </w:rPr>
      </w:pPr>
      <w:r w:rsidRPr="006C00FE">
        <w:rPr>
          <w:rFonts w:ascii="Arial" w:hAnsi="Arial" w:cs="Arial"/>
          <w:color w:val="000000"/>
        </w:rPr>
        <w:t>3. Binnen een week nadat de vergadering heeft plaatsgevonden, stelt de secretaris degenen, die een verzoek als bedoeld in het eerste lid van dit artikel hebben ingediend, schriftelijk op de hoogte van het resultaat van de bespreking van dat onderwerp of voorstel door de medezeggenschapsraad.</w:t>
      </w:r>
    </w:p>
    <w:p w14:paraId="2F6C99BF" w14:textId="77777777" w:rsidR="00F2719E" w:rsidRPr="006C00FE" w:rsidRDefault="00F2719E" w:rsidP="00F2719E">
      <w:pPr>
        <w:tabs>
          <w:tab w:val="left" w:pos="90"/>
        </w:tabs>
        <w:rPr>
          <w:rFonts w:ascii="Arial" w:hAnsi="Arial" w:cs="Arial"/>
          <w:bCs/>
        </w:rPr>
      </w:pPr>
    </w:p>
    <w:p w14:paraId="7452F2CD" w14:textId="77777777" w:rsidR="00F2719E" w:rsidRPr="006C00FE" w:rsidRDefault="00F2719E" w:rsidP="00F2719E">
      <w:pPr>
        <w:tabs>
          <w:tab w:val="left" w:pos="90"/>
        </w:tabs>
        <w:ind w:left="90" w:hanging="90"/>
        <w:rPr>
          <w:rFonts w:ascii="Arial" w:hAnsi="Arial" w:cs="Arial"/>
          <w:color w:val="000000"/>
        </w:rPr>
      </w:pPr>
      <w:r w:rsidRPr="006C00FE">
        <w:rPr>
          <w:rFonts w:ascii="Arial" w:hAnsi="Arial" w:cs="Arial"/>
          <w:b/>
          <w:bCs/>
        </w:rPr>
        <w:t>Artikel 33</w:t>
      </w:r>
      <w:r w:rsidRPr="006C00FE">
        <w:rPr>
          <w:rFonts w:ascii="Arial" w:hAnsi="Arial" w:cs="Arial"/>
          <w:b/>
          <w:bCs/>
        </w:rPr>
        <w:tab/>
        <w:t>Raadplegen personeel, ouders en leerlingen</w:t>
      </w:r>
      <w:r w:rsidRPr="006C00FE">
        <w:rPr>
          <w:rFonts w:ascii="Arial" w:hAnsi="Arial" w:cs="Arial"/>
          <w:b/>
          <w:bCs/>
        </w:rPr>
        <w:br/>
      </w:r>
      <w:r w:rsidRPr="006C00FE">
        <w:rPr>
          <w:rFonts w:ascii="Arial" w:hAnsi="Arial" w:cs="Arial"/>
          <w:color w:val="000000"/>
        </w:rPr>
        <w:t xml:space="preserve">De medezeggenschapsraad dan wel een geleding van die raad kan besluiten, alvorens een besluit te nemen met betrekking tot een voorstel van het bevoegd gezag over de aangelegenheden, zoals bedoeld in artikel 21 tot en met 24 van dit reglement, het personeel, de ouders of de leerlingen over dat voorstel te raadplegen.    </w:t>
      </w:r>
    </w:p>
    <w:p w14:paraId="2D398814" w14:textId="77777777" w:rsidR="00F2719E" w:rsidRPr="006C00FE" w:rsidRDefault="00F2719E" w:rsidP="00F2719E">
      <w:pPr>
        <w:tabs>
          <w:tab w:val="left" w:pos="90"/>
        </w:tabs>
        <w:rPr>
          <w:rFonts w:ascii="Arial" w:hAnsi="Arial" w:cs="Arial"/>
          <w:bCs/>
        </w:rPr>
      </w:pPr>
    </w:p>
    <w:p w14:paraId="1326266F" w14:textId="77777777" w:rsidR="00B53D5B" w:rsidRDefault="00F2719E" w:rsidP="00F2719E">
      <w:pPr>
        <w:rPr>
          <w:rStyle w:val="Hyperlink"/>
          <w:rFonts w:ascii="Arial" w:hAnsi="Arial" w:cs="Arial"/>
        </w:rPr>
      </w:pPr>
      <w:r w:rsidRPr="006C00FE">
        <w:rPr>
          <w:rFonts w:ascii="Arial" w:hAnsi="Arial" w:cs="Arial"/>
          <w:b/>
          <w:bCs/>
          <w:i/>
          <w:iCs/>
        </w:rPr>
        <w:t>Paragraaf 7</w:t>
      </w:r>
      <w:r w:rsidRPr="006C00FE">
        <w:rPr>
          <w:rFonts w:ascii="Arial" w:hAnsi="Arial" w:cs="Arial"/>
          <w:b/>
          <w:bCs/>
          <w:i/>
          <w:iCs/>
        </w:rPr>
        <w:tab/>
        <w:t>Regeling geschillen</w:t>
      </w:r>
      <w:r w:rsidRPr="006C00FE">
        <w:rPr>
          <w:rFonts w:ascii="Arial" w:hAnsi="Arial" w:cs="Arial"/>
          <w:b/>
        </w:rPr>
        <w:br/>
      </w:r>
      <w:r w:rsidRPr="006C00FE">
        <w:rPr>
          <w:rFonts w:ascii="Arial" w:hAnsi="Arial" w:cs="Arial"/>
          <w:bCs/>
        </w:rPr>
        <w:br/>
      </w:r>
      <w:r w:rsidRPr="006C00FE">
        <w:rPr>
          <w:rFonts w:ascii="Arial" w:hAnsi="Arial" w:cs="Arial"/>
          <w:b/>
          <w:bCs/>
        </w:rPr>
        <w:t>Artikel 34</w:t>
      </w:r>
      <w:r w:rsidRPr="006C00FE">
        <w:rPr>
          <w:rFonts w:ascii="Arial" w:hAnsi="Arial" w:cs="Arial"/>
          <w:b/>
          <w:bCs/>
        </w:rPr>
        <w:tab/>
        <w:t>Aansluiting geschillencommissie</w:t>
      </w:r>
      <w:r w:rsidRPr="006C00FE">
        <w:rPr>
          <w:rFonts w:ascii="Arial" w:hAnsi="Arial" w:cs="Arial"/>
          <w:b/>
          <w:bCs/>
        </w:rPr>
        <w:br/>
      </w:r>
      <w:r w:rsidRPr="006C00FE">
        <w:rPr>
          <w:rFonts w:ascii="Arial" w:hAnsi="Arial" w:cs="Arial"/>
        </w:rPr>
        <w:t xml:space="preserve">De school is aangesloten bij de Landelijke Commissie voor Geschillen WMS (LCG WMS), postbus 85191, 3508 AD Utrecht </w:t>
      </w:r>
      <w:hyperlink r:id="rId28" w:history="1">
        <w:r w:rsidRPr="006C00FE">
          <w:rPr>
            <w:rStyle w:val="Hyperlink"/>
            <w:rFonts w:ascii="Arial" w:hAnsi="Arial" w:cs="Arial"/>
          </w:rPr>
          <w:t>info@onderwijsgeschillen.nl</w:t>
        </w:r>
      </w:hyperlink>
      <w:r w:rsidRPr="006C00FE">
        <w:rPr>
          <w:rFonts w:ascii="Arial" w:hAnsi="Arial" w:cs="Arial"/>
        </w:rPr>
        <w:t xml:space="preserve"> </w:t>
      </w:r>
      <w:hyperlink r:id="rId29" w:history="1">
        <w:r w:rsidRPr="006C00FE">
          <w:rPr>
            <w:rStyle w:val="Hyperlink"/>
            <w:rFonts w:ascii="Arial" w:hAnsi="Arial" w:cs="Arial"/>
          </w:rPr>
          <w:t>www.onderwijsgeschillen.nl</w:t>
        </w:r>
      </w:hyperlink>
      <w:r w:rsidRPr="006C00FE">
        <w:rPr>
          <w:rStyle w:val="Hyperlink"/>
          <w:rFonts w:ascii="Arial" w:hAnsi="Arial" w:cs="Arial"/>
        </w:rPr>
        <w:t>.</w:t>
      </w:r>
    </w:p>
    <w:p w14:paraId="399D2885" w14:textId="77777777" w:rsidR="00F2719E" w:rsidRPr="006C00FE" w:rsidRDefault="00F2719E" w:rsidP="00F2719E">
      <w:pPr>
        <w:rPr>
          <w:rFonts w:ascii="Arial" w:hAnsi="Arial" w:cs="Arial"/>
          <w:b/>
        </w:rPr>
      </w:pPr>
      <w:r w:rsidRPr="006C00FE">
        <w:rPr>
          <w:rFonts w:ascii="Arial" w:hAnsi="Arial" w:cs="Arial"/>
        </w:rPr>
        <w:br/>
      </w:r>
      <w:r w:rsidRPr="006C00FE">
        <w:rPr>
          <w:rFonts w:ascii="Arial" w:hAnsi="Arial" w:cs="Arial"/>
          <w:b/>
        </w:rPr>
        <w:br/>
        <w:t>Artikel 35</w:t>
      </w:r>
      <w:r w:rsidRPr="006C00FE">
        <w:rPr>
          <w:rFonts w:ascii="Arial" w:hAnsi="Arial" w:cs="Arial"/>
          <w:b/>
        </w:rPr>
        <w:tab/>
        <w:t>Geschillenregeling overige geschillen</w:t>
      </w:r>
    </w:p>
    <w:p w14:paraId="5D2858FF" w14:textId="77777777" w:rsidR="00B53D5B" w:rsidRDefault="00F2719E" w:rsidP="00F2719E">
      <w:pPr>
        <w:tabs>
          <w:tab w:val="left" w:pos="90"/>
        </w:tabs>
        <w:rPr>
          <w:rFonts w:ascii="Arial" w:hAnsi="Arial" w:cs="Arial"/>
          <w:iCs/>
        </w:rPr>
      </w:pPr>
      <w:r w:rsidRPr="006C00FE">
        <w:rPr>
          <w:rFonts w:ascii="Arial" w:hAnsi="Arial" w:cs="Arial"/>
          <w:iCs/>
        </w:rPr>
        <w:t xml:space="preserve">Op verzoek van het bevoegd gezag dan wel de MR dan wel een geleding van de MR beslist de LCG WMS als bedoeld in artikel 34 van dit reglement, overeenkomstig het reglement van de LCG WMS, in geschillen tussen het bevoegd gezag en de MR dan wel de geleding, die de medezeggenschap als bedoeld in de </w:t>
      </w:r>
      <w:proofErr w:type="spellStart"/>
      <w:r w:rsidRPr="006C00FE">
        <w:rPr>
          <w:rFonts w:ascii="Arial" w:hAnsi="Arial" w:cs="Arial"/>
          <w:iCs/>
        </w:rPr>
        <w:t>Wms</w:t>
      </w:r>
      <w:proofErr w:type="spellEnd"/>
      <w:r w:rsidRPr="006C00FE">
        <w:rPr>
          <w:rFonts w:ascii="Arial" w:hAnsi="Arial" w:cs="Arial"/>
          <w:iCs/>
          <w:color w:val="FF0000"/>
        </w:rPr>
        <w:t xml:space="preserve"> </w:t>
      </w:r>
      <w:r w:rsidRPr="006C00FE">
        <w:rPr>
          <w:rFonts w:ascii="Arial" w:hAnsi="Arial" w:cs="Arial"/>
          <w:iCs/>
        </w:rPr>
        <w:t>betreffen en waarvoor de wet niet in een geschillenregeling voorziet. De uitspraak van de commissie is bindend.</w:t>
      </w:r>
    </w:p>
    <w:p w14:paraId="6FEB10F1" w14:textId="77777777" w:rsidR="00B53D5B" w:rsidRDefault="00B53D5B" w:rsidP="00F2719E">
      <w:pPr>
        <w:tabs>
          <w:tab w:val="left" w:pos="90"/>
        </w:tabs>
        <w:rPr>
          <w:rFonts w:ascii="Arial" w:hAnsi="Arial" w:cs="Arial"/>
          <w:iCs/>
        </w:rPr>
      </w:pPr>
    </w:p>
    <w:p w14:paraId="27F5D361" w14:textId="77777777" w:rsidR="00B53D5B" w:rsidRDefault="00B53D5B" w:rsidP="00F2719E">
      <w:pPr>
        <w:tabs>
          <w:tab w:val="left" w:pos="90"/>
        </w:tabs>
        <w:rPr>
          <w:rFonts w:ascii="Arial" w:hAnsi="Arial" w:cs="Arial"/>
          <w:iCs/>
        </w:rPr>
      </w:pPr>
    </w:p>
    <w:p w14:paraId="1CBB0463" w14:textId="77777777" w:rsidR="00F2719E" w:rsidRPr="006C00FE" w:rsidRDefault="00F2719E" w:rsidP="00F2719E">
      <w:pPr>
        <w:tabs>
          <w:tab w:val="left" w:pos="90"/>
        </w:tabs>
        <w:rPr>
          <w:rFonts w:ascii="Arial" w:hAnsi="Arial" w:cs="Arial"/>
          <w:b/>
          <w:bCs/>
        </w:rPr>
      </w:pPr>
      <w:r w:rsidRPr="006C00FE">
        <w:rPr>
          <w:rFonts w:ascii="Arial" w:hAnsi="Arial" w:cs="Arial"/>
        </w:rPr>
        <w:br/>
      </w:r>
      <w:r w:rsidRPr="006C00FE">
        <w:rPr>
          <w:rFonts w:ascii="Arial" w:hAnsi="Arial" w:cs="Arial"/>
          <w:b/>
          <w:bCs/>
          <w:i/>
          <w:iCs/>
        </w:rPr>
        <w:t>Paragraaf 8</w:t>
      </w:r>
      <w:r w:rsidRPr="006C00FE">
        <w:rPr>
          <w:rFonts w:ascii="Arial" w:hAnsi="Arial" w:cs="Arial"/>
          <w:b/>
          <w:bCs/>
          <w:i/>
          <w:iCs/>
        </w:rPr>
        <w:tab/>
        <w:t>Optreden namens het bevoegd gezag</w:t>
      </w:r>
      <w:r w:rsidRPr="006C00FE">
        <w:rPr>
          <w:rFonts w:ascii="Arial" w:hAnsi="Arial" w:cs="Arial"/>
          <w:b/>
        </w:rPr>
        <w:br/>
      </w:r>
      <w:r w:rsidRPr="006C00FE">
        <w:rPr>
          <w:rFonts w:ascii="Arial" w:hAnsi="Arial" w:cs="Arial"/>
        </w:rPr>
        <w:br/>
      </w:r>
      <w:r w:rsidRPr="006C00FE">
        <w:rPr>
          <w:rFonts w:ascii="Arial" w:hAnsi="Arial" w:cs="Arial"/>
          <w:b/>
          <w:bCs/>
        </w:rPr>
        <w:t>Artikel 36</w:t>
      </w:r>
      <w:r w:rsidRPr="006C00FE">
        <w:rPr>
          <w:rFonts w:ascii="Arial" w:hAnsi="Arial" w:cs="Arial"/>
          <w:b/>
          <w:bCs/>
        </w:rPr>
        <w:tab/>
        <w:t>Overleg namens bevoegd gezag</w:t>
      </w:r>
    </w:p>
    <w:p w14:paraId="4DA3FCC4" w14:textId="77777777" w:rsidR="00F2719E" w:rsidRPr="006C00FE" w:rsidRDefault="00F2719E" w:rsidP="00B53D5B">
      <w:pPr>
        <w:numPr>
          <w:ilvl w:val="0"/>
          <w:numId w:val="126"/>
        </w:numPr>
        <w:tabs>
          <w:tab w:val="clear" w:pos="720"/>
          <w:tab w:val="num" w:pos="284"/>
        </w:tabs>
        <w:spacing w:after="0"/>
        <w:ind w:left="284" w:hanging="284"/>
        <w:rPr>
          <w:rFonts w:ascii="Arial" w:hAnsi="Arial" w:cs="Arial"/>
        </w:rPr>
      </w:pPr>
      <w:r w:rsidRPr="006C00FE">
        <w:rPr>
          <w:rFonts w:ascii="Arial" w:hAnsi="Arial" w:cs="Arial"/>
        </w:rPr>
        <w:t xml:space="preserve">Het bevoegd gezag voert het overleg, als bedoeld in dit reglement, met de MR. </w:t>
      </w:r>
    </w:p>
    <w:p w14:paraId="2724CAE3" w14:textId="77777777" w:rsidR="00F2719E" w:rsidRPr="006C00FE" w:rsidRDefault="00F2719E" w:rsidP="00B53D5B">
      <w:pPr>
        <w:numPr>
          <w:ilvl w:val="0"/>
          <w:numId w:val="126"/>
        </w:numPr>
        <w:tabs>
          <w:tab w:val="clear" w:pos="720"/>
          <w:tab w:val="num" w:pos="284"/>
        </w:tabs>
        <w:spacing w:after="0"/>
        <w:ind w:left="284" w:hanging="284"/>
        <w:rPr>
          <w:rFonts w:ascii="Arial" w:hAnsi="Arial" w:cs="Arial"/>
        </w:rPr>
      </w:pPr>
      <w:r w:rsidRPr="006C00FE">
        <w:rPr>
          <w:rFonts w:ascii="Arial" w:hAnsi="Arial" w:cs="Arial"/>
        </w:rPr>
        <w:t>Op verzoek van de MR of op verzoek van het personeelslid, als genoemd in het eerste lid, kan het bevoegd gezag besluiten dat personeelslid te ontheffen van zijn taak om een bespreking namens het bevoegd gezag te voeren. In dat geval zorgt het bevoegd gezag terstond voor vervanging van het personeelslid.</w:t>
      </w:r>
    </w:p>
    <w:p w14:paraId="49883E95" w14:textId="77777777" w:rsidR="00F2719E" w:rsidRPr="006C00FE" w:rsidRDefault="00F2719E" w:rsidP="00B53D5B">
      <w:pPr>
        <w:numPr>
          <w:ilvl w:val="0"/>
          <w:numId w:val="126"/>
        </w:numPr>
        <w:tabs>
          <w:tab w:val="clear" w:pos="720"/>
          <w:tab w:val="num" w:pos="284"/>
        </w:tabs>
        <w:spacing w:after="0"/>
        <w:ind w:left="284" w:hanging="284"/>
        <w:rPr>
          <w:rFonts w:ascii="Arial" w:hAnsi="Arial" w:cs="Arial"/>
        </w:rPr>
      </w:pPr>
      <w:r w:rsidRPr="006C00FE">
        <w:rPr>
          <w:rFonts w:ascii="Arial" w:hAnsi="Arial" w:cs="Arial"/>
        </w:rPr>
        <w:t>Op verzoek van de MR voert het bevoegd gezag in bijzondere gevallen zelf de besprekingen met de MR.</w:t>
      </w:r>
    </w:p>
    <w:p w14:paraId="0AD5A4FC" w14:textId="77777777" w:rsidR="00F2719E" w:rsidRPr="006C00FE" w:rsidRDefault="00F2719E" w:rsidP="00B53D5B">
      <w:pPr>
        <w:tabs>
          <w:tab w:val="left" w:pos="90"/>
        </w:tabs>
        <w:rPr>
          <w:rFonts w:ascii="Arial" w:hAnsi="Arial" w:cs="Arial"/>
        </w:rPr>
      </w:pPr>
    </w:p>
    <w:p w14:paraId="41271CA2" w14:textId="77777777" w:rsidR="00F2719E" w:rsidRPr="006C00FE" w:rsidRDefault="00F2719E" w:rsidP="00B53D5B">
      <w:pPr>
        <w:tabs>
          <w:tab w:val="left" w:pos="90"/>
        </w:tabs>
        <w:spacing w:line="480" w:lineRule="auto"/>
        <w:rPr>
          <w:rFonts w:ascii="Arial" w:hAnsi="Arial" w:cs="Arial"/>
        </w:rPr>
      </w:pPr>
      <w:r w:rsidRPr="006C00FE">
        <w:rPr>
          <w:rFonts w:ascii="Arial" w:hAnsi="Arial" w:cs="Arial"/>
          <w:b/>
          <w:bCs/>
          <w:i/>
          <w:iCs/>
        </w:rPr>
        <w:t>Paragraaf 9</w:t>
      </w:r>
      <w:r w:rsidRPr="006C00FE">
        <w:rPr>
          <w:rFonts w:ascii="Arial" w:hAnsi="Arial" w:cs="Arial"/>
          <w:b/>
          <w:bCs/>
          <w:i/>
          <w:iCs/>
        </w:rPr>
        <w:tab/>
        <w:t>Overige bepalingen</w:t>
      </w:r>
      <w:r w:rsidRPr="006C00FE">
        <w:rPr>
          <w:rFonts w:ascii="Arial" w:hAnsi="Arial" w:cs="Arial"/>
          <w:b/>
          <w:bCs/>
          <w:i/>
          <w:iCs/>
        </w:rPr>
        <w:br/>
      </w:r>
      <w:r w:rsidRPr="006C00FE">
        <w:rPr>
          <w:rFonts w:ascii="Arial" w:hAnsi="Arial" w:cs="Arial"/>
          <w:b/>
          <w:bCs/>
        </w:rPr>
        <w:t>Artikel 37</w:t>
      </w:r>
      <w:r w:rsidRPr="006C00FE">
        <w:rPr>
          <w:rFonts w:ascii="Arial" w:hAnsi="Arial" w:cs="Arial"/>
          <w:b/>
          <w:bCs/>
        </w:rPr>
        <w:tab/>
        <w:t>Voorzieningen</w:t>
      </w:r>
      <w:r w:rsidRPr="006C00FE">
        <w:rPr>
          <w:rFonts w:ascii="Arial" w:hAnsi="Arial" w:cs="Arial"/>
        </w:rPr>
        <w:t xml:space="preserve"> </w:t>
      </w:r>
      <w:r w:rsidRPr="006C00FE">
        <w:rPr>
          <w:rFonts w:ascii="Arial" w:hAnsi="Arial" w:cs="Arial"/>
          <w:b/>
        </w:rPr>
        <w:t>en kosten MR</w:t>
      </w:r>
    </w:p>
    <w:p w14:paraId="14823877" w14:textId="77777777" w:rsidR="00F2719E" w:rsidRPr="006C00FE" w:rsidRDefault="00F2719E" w:rsidP="00B53D5B">
      <w:pPr>
        <w:numPr>
          <w:ilvl w:val="0"/>
          <w:numId w:val="127"/>
        </w:numPr>
        <w:tabs>
          <w:tab w:val="clear" w:pos="720"/>
          <w:tab w:val="num" w:pos="284"/>
        </w:tabs>
        <w:spacing w:after="0"/>
        <w:ind w:left="284" w:hanging="284"/>
        <w:rPr>
          <w:rFonts w:ascii="Arial" w:hAnsi="Arial" w:cs="Arial"/>
        </w:rPr>
      </w:pPr>
      <w:r w:rsidRPr="006C00FE">
        <w:rPr>
          <w:rFonts w:ascii="Arial" w:hAnsi="Arial" w:cs="Arial"/>
        </w:rPr>
        <w:t>Het bevoegd gezag staat de MR het gebruik toe van de voorzieningen, waarover het kan beschikken en die de MR voor de vervulling van zijn taak redelijkerwijs nodig heeft.</w:t>
      </w:r>
    </w:p>
    <w:p w14:paraId="62BCD6E4" w14:textId="77777777" w:rsidR="00F2719E" w:rsidRPr="006C00FE" w:rsidRDefault="00F2719E" w:rsidP="00B53D5B">
      <w:pPr>
        <w:tabs>
          <w:tab w:val="num" w:pos="284"/>
        </w:tabs>
        <w:ind w:left="284" w:hanging="284"/>
        <w:rPr>
          <w:rFonts w:ascii="Arial" w:hAnsi="Arial" w:cs="Arial"/>
        </w:rPr>
      </w:pPr>
      <w:r w:rsidRPr="006C00FE">
        <w:rPr>
          <w:rFonts w:ascii="Arial" w:hAnsi="Arial" w:cs="Arial"/>
        </w:rPr>
        <w:t>2.</w:t>
      </w:r>
      <w:r w:rsidRPr="006C00FE">
        <w:rPr>
          <w:rFonts w:ascii="Arial" w:hAnsi="Arial" w:cs="Arial"/>
        </w:rPr>
        <w:tab/>
        <w:t>De kosten die redelijkerwijs noodzakelijk zijn voor de vervulling van de taak van de MR, scholingskosten daaronder begrepen, komen ten laste van het bevoegd gezag.</w:t>
      </w:r>
    </w:p>
    <w:p w14:paraId="018CC25F" w14:textId="77777777" w:rsidR="00F2719E" w:rsidRPr="006C00FE" w:rsidRDefault="00F2719E" w:rsidP="00B53D5B">
      <w:pPr>
        <w:tabs>
          <w:tab w:val="num" w:pos="284"/>
        </w:tabs>
        <w:ind w:left="284" w:hanging="284"/>
        <w:rPr>
          <w:rFonts w:ascii="Arial" w:hAnsi="Arial" w:cs="Arial"/>
        </w:rPr>
      </w:pPr>
      <w:r w:rsidRPr="006C00FE">
        <w:rPr>
          <w:rFonts w:ascii="Arial" w:hAnsi="Arial" w:cs="Arial"/>
        </w:rPr>
        <w:t>3.</w:t>
      </w:r>
      <w:r w:rsidRPr="006C00FE">
        <w:rPr>
          <w:rFonts w:ascii="Arial" w:hAnsi="Arial" w:cs="Arial"/>
        </w:rPr>
        <w:tab/>
        <w:t>De redelijkerwijs noodzakelijke kosten van het raadplegen van een deskundige en van het voeren van rechtsgedingen door de MR komen slechts ten laste van het bevoegd gezag indien het bevoegd gezag vooraf in kennis is gesteld van de te maken kosten.</w:t>
      </w:r>
    </w:p>
    <w:p w14:paraId="10096C50" w14:textId="77777777" w:rsidR="00F2719E" w:rsidRPr="006C00FE" w:rsidRDefault="00F2719E" w:rsidP="00B53D5B">
      <w:pPr>
        <w:tabs>
          <w:tab w:val="num" w:pos="284"/>
        </w:tabs>
        <w:ind w:left="284" w:hanging="284"/>
        <w:rPr>
          <w:rFonts w:ascii="Arial" w:hAnsi="Arial" w:cs="Arial"/>
        </w:rPr>
      </w:pPr>
      <w:r w:rsidRPr="006C00FE">
        <w:rPr>
          <w:rFonts w:ascii="Arial" w:hAnsi="Arial" w:cs="Arial"/>
        </w:rPr>
        <w:t>4.</w:t>
      </w:r>
      <w:r w:rsidRPr="006C00FE">
        <w:rPr>
          <w:rFonts w:ascii="Arial" w:hAnsi="Arial" w:cs="Arial"/>
        </w:rPr>
        <w:tab/>
        <w:t xml:space="preserve">De invulling van de regeling van faciliteiten in tijd voor personeel, de eventuele vacatievergoeding aan ouders en leerlingen en de kosten voor administratieve ondersteuning, worden vastgelegd in het medezeggenschapsstatuut. </w:t>
      </w:r>
    </w:p>
    <w:p w14:paraId="548CFC93" w14:textId="77777777" w:rsidR="00F2719E" w:rsidRPr="006C00FE" w:rsidRDefault="00F2719E" w:rsidP="00F2719E">
      <w:pPr>
        <w:tabs>
          <w:tab w:val="left" w:pos="90"/>
        </w:tabs>
        <w:rPr>
          <w:rFonts w:ascii="Arial" w:hAnsi="Arial" w:cs="Arial"/>
          <w:b/>
          <w:bCs/>
        </w:rPr>
      </w:pPr>
    </w:p>
    <w:p w14:paraId="3FC26BA1" w14:textId="77777777" w:rsidR="00F2719E" w:rsidRPr="006C00FE" w:rsidRDefault="00F2719E" w:rsidP="00F2719E">
      <w:pPr>
        <w:tabs>
          <w:tab w:val="left" w:pos="90"/>
        </w:tabs>
        <w:rPr>
          <w:rFonts w:ascii="Arial" w:hAnsi="Arial" w:cs="Arial"/>
        </w:rPr>
      </w:pPr>
      <w:r w:rsidRPr="006C00FE">
        <w:rPr>
          <w:rFonts w:ascii="Arial" w:hAnsi="Arial" w:cs="Arial"/>
          <w:b/>
          <w:bCs/>
        </w:rPr>
        <w:t>Artikel 38</w:t>
      </w:r>
      <w:r w:rsidRPr="006C00FE">
        <w:rPr>
          <w:rFonts w:ascii="Arial" w:hAnsi="Arial" w:cs="Arial"/>
          <w:b/>
          <w:bCs/>
        </w:rPr>
        <w:tab/>
        <w:t>Rechtsbescherming</w:t>
      </w:r>
      <w:r w:rsidRPr="006C00FE">
        <w:rPr>
          <w:rFonts w:ascii="Arial" w:hAnsi="Arial" w:cs="Arial"/>
          <w:b/>
          <w:bCs/>
        </w:rPr>
        <w:br/>
      </w:r>
      <w:r w:rsidRPr="006C00FE">
        <w:rPr>
          <w:rFonts w:ascii="Arial" w:hAnsi="Arial" w:cs="Arial"/>
        </w:rPr>
        <w:t>Het bevoegd gezag draagt er zorg voor dat de personen die staan of gestaan hebben op een lijst van kandidaat gestelde personen als bedoeld in artikel 9 van dit reglement, alsmede de leden en de gewezen leden van de MR niet uit hoofde daarvan worden benadeeld in hun positie met betrekking tot de school.</w:t>
      </w:r>
    </w:p>
    <w:p w14:paraId="20A7E7F1" w14:textId="77777777" w:rsidR="00F2719E" w:rsidRPr="006C00FE" w:rsidRDefault="00F2719E" w:rsidP="00F2719E">
      <w:pPr>
        <w:tabs>
          <w:tab w:val="left" w:pos="90"/>
        </w:tabs>
        <w:rPr>
          <w:rFonts w:ascii="Arial" w:hAnsi="Arial" w:cs="Arial"/>
          <w:b/>
          <w:bCs/>
        </w:rPr>
      </w:pPr>
      <w:r w:rsidRPr="006C00FE">
        <w:rPr>
          <w:rFonts w:ascii="Arial" w:hAnsi="Arial" w:cs="Arial"/>
        </w:rPr>
        <w:br/>
      </w:r>
      <w:r w:rsidRPr="006C00FE">
        <w:rPr>
          <w:rFonts w:ascii="Arial" w:hAnsi="Arial" w:cs="Arial"/>
          <w:b/>
          <w:bCs/>
        </w:rPr>
        <w:t>Artikel 39</w:t>
      </w:r>
      <w:r w:rsidRPr="006C00FE">
        <w:rPr>
          <w:rFonts w:ascii="Arial" w:hAnsi="Arial" w:cs="Arial"/>
          <w:b/>
          <w:bCs/>
        </w:rPr>
        <w:tab/>
        <w:t>Wijziging reglement</w:t>
      </w:r>
      <w:r w:rsidRPr="006C00FE">
        <w:rPr>
          <w:rFonts w:ascii="Arial" w:hAnsi="Arial" w:cs="Arial"/>
          <w:b/>
          <w:bCs/>
        </w:rPr>
        <w:br/>
      </w:r>
      <w:r w:rsidRPr="006C00FE">
        <w:rPr>
          <w:rFonts w:ascii="Arial" w:hAnsi="Arial" w:cs="Arial"/>
        </w:rPr>
        <w:t>Het bevoegd gezag legt elke wijziging van dit reglement als voorstel voor aan de MR</w:t>
      </w:r>
      <w:r w:rsidRPr="006C00FE">
        <w:rPr>
          <w:rFonts w:ascii="Arial" w:hAnsi="Arial" w:cs="Arial"/>
          <w:color w:val="FF0000"/>
        </w:rPr>
        <w:t xml:space="preserve"> </w:t>
      </w:r>
      <w:r w:rsidRPr="006C00FE">
        <w:rPr>
          <w:rFonts w:ascii="Arial" w:hAnsi="Arial" w:cs="Arial"/>
        </w:rPr>
        <w:t>en stelt het gewijzigde reglement slechts vast voor zover het na overleg al dan niet gewijzigde voorstel de instemming van ten minste twee derde deel van het aantal leden van de MR heeft verworven.</w:t>
      </w:r>
      <w:r w:rsidRPr="006C00FE">
        <w:rPr>
          <w:rFonts w:ascii="Arial" w:hAnsi="Arial" w:cs="Arial"/>
        </w:rPr>
        <w:br/>
      </w:r>
    </w:p>
    <w:p w14:paraId="6479C3F8" w14:textId="77777777" w:rsidR="00F2719E" w:rsidRPr="006C00FE" w:rsidRDefault="00F2719E" w:rsidP="00F2719E">
      <w:pPr>
        <w:tabs>
          <w:tab w:val="left" w:pos="90"/>
        </w:tabs>
        <w:rPr>
          <w:rFonts w:ascii="Arial" w:hAnsi="Arial" w:cs="Arial"/>
          <w:b/>
          <w:bCs/>
        </w:rPr>
      </w:pPr>
      <w:r w:rsidRPr="006C00FE">
        <w:rPr>
          <w:rFonts w:ascii="Arial" w:hAnsi="Arial" w:cs="Arial"/>
          <w:b/>
          <w:bCs/>
        </w:rPr>
        <w:t>Artikel 40</w:t>
      </w:r>
      <w:r w:rsidRPr="006C00FE">
        <w:rPr>
          <w:rFonts w:ascii="Arial" w:hAnsi="Arial" w:cs="Arial"/>
          <w:b/>
          <w:bCs/>
        </w:rPr>
        <w:tab/>
        <w:t>Citeertitel; inwerkingtreding</w:t>
      </w:r>
    </w:p>
    <w:p w14:paraId="2E5FDC82" w14:textId="77777777" w:rsidR="00F2719E" w:rsidRPr="006C00FE" w:rsidRDefault="00F2719E" w:rsidP="00F2719E">
      <w:pPr>
        <w:tabs>
          <w:tab w:val="left" w:pos="90"/>
        </w:tabs>
        <w:rPr>
          <w:rFonts w:ascii="Arial" w:hAnsi="Arial" w:cs="Arial"/>
        </w:rPr>
      </w:pPr>
      <w:r w:rsidRPr="006C00FE">
        <w:rPr>
          <w:rFonts w:ascii="Arial" w:hAnsi="Arial" w:cs="Arial"/>
        </w:rPr>
        <w:t>Dit reglement kan worden aangehaald als: Reglement medezeggenschapsraad Pallas Athene College. Dit reglement treedt in werking met ingang van</w:t>
      </w:r>
      <w:r w:rsidRPr="006C00FE">
        <w:rPr>
          <w:rFonts w:ascii="Arial" w:hAnsi="Arial" w:cs="Arial"/>
          <w:color w:val="000000"/>
        </w:rPr>
        <w:t xml:space="preserve"> 1 januari 2017.</w:t>
      </w:r>
    </w:p>
    <w:p w14:paraId="2E9B31C8" w14:textId="77777777" w:rsidR="00294843" w:rsidRPr="00EC7877" w:rsidRDefault="00294843" w:rsidP="00294843">
      <w:pPr>
        <w:rPr>
          <w:rFonts w:ascii="Arial" w:eastAsia="Calibri" w:hAnsi="Arial" w:cs="Arial"/>
          <w:b/>
          <w:sz w:val="28"/>
          <w:szCs w:val="28"/>
          <w:lang w:eastAsia="en-US"/>
        </w:rPr>
      </w:pPr>
      <w:r w:rsidRPr="00EC7877">
        <w:rPr>
          <w:rFonts w:ascii="Arial" w:eastAsia="Calibri" w:hAnsi="Arial" w:cs="Arial"/>
          <w:b/>
          <w:sz w:val="28"/>
          <w:szCs w:val="28"/>
          <w:lang w:eastAsia="en-US"/>
        </w:rPr>
        <w:t xml:space="preserve">Hoofdstuk 28: Integriteitscode </w:t>
      </w:r>
    </w:p>
    <w:p w14:paraId="12D1953C" w14:textId="77777777" w:rsidR="00294843" w:rsidRPr="00DC4F1B" w:rsidRDefault="00294843" w:rsidP="00294843">
      <w:pPr>
        <w:rPr>
          <w:rFonts w:ascii="Arial" w:eastAsia="Calibri" w:hAnsi="Arial" w:cs="Arial"/>
          <w:lang w:eastAsia="en-US"/>
        </w:rPr>
      </w:pPr>
    </w:p>
    <w:p w14:paraId="0D56CE88" w14:textId="77777777" w:rsidR="00294843" w:rsidRPr="00EC7877" w:rsidRDefault="00294843" w:rsidP="00294843">
      <w:pPr>
        <w:rPr>
          <w:rFonts w:ascii="Arial" w:eastAsia="Calibri" w:hAnsi="Arial" w:cs="Arial"/>
          <w:b/>
          <w:lang w:eastAsia="en-US"/>
        </w:rPr>
      </w:pPr>
      <w:r w:rsidRPr="00EC7877">
        <w:rPr>
          <w:rFonts w:ascii="Arial" w:eastAsia="Calibri" w:hAnsi="Arial" w:cs="Arial"/>
          <w:b/>
          <w:lang w:eastAsia="en-US"/>
        </w:rPr>
        <w:t>Inleiding</w:t>
      </w:r>
    </w:p>
    <w:p w14:paraId="563DDF91" w14:textId="77777777" w:rsidR="00294843" w:rsidRPr="00DC4F1B" w:rsidRDefault="00294843" w:rsidP="00294843">
      <w:pPr>
        <w:rPr>
          <w:rFonts w:ascii="Arial" w:eastAsia="Calibri" w:hAnsi="Arial" w:cs="Arial"/>
          <w:lang w:eastAsia="en-US"/>
        </w:rPr>
      </w:pPr>
      <w:r w:rsidRPr="00DC4F1B">
        <w:rPr>
          <w:rFonts w:ascii="Arial" w:eastAsia="Calibri" w:hAnsi="Arial" w:cs="Arial"/>
          <w:lang w:eastAsia="en-US"/>
        </w:rPr>
        <w:t xml:space="preserve">Deze integriteitscode omvat de richtlijnen voor behoorlijk en moreel juist handelen voor allen die namens het Pallas Athene College optreden; medewerkers, vrijwilligers, directieleden, bestuurder en toezichthouders, elk vanuit hun eigen rol en verantwoordelijkheden. Daarbij geldt voor alle genoemde groepen een gemeenschappelijke richtlijn en voor sommige groepen nog een aantal specifieke gedragsregels. </w:t>
      </w:r>
    </w:p>
    <w:p w14:paraId="1EB6A54E" w14:textId="77777777" w:rsidR="00294843" w:rsidRPr="00DC4F1B" w:rsidRDefault="00294843" w:rsidP="00294843">
      <w:pPr>
        <w:rPr>
          <w:rFonts w:ascii="Arial" w:eastAsia="Calibri" w:hAnsi="Arial" w:cs="Arial"/>
          <w:lang w:eastAsia="en-US"/>
        </w:rPr>
      </w:pPr>
      <w:r w:rsidRPr="00DC4F1B">
        <w:rPr>
          <w:rFonts w:ascii="Arial" w:eastAsia="Calibri" w:hAnsi="Arial" w:cs="Arial"/>
          <w:lang w:eastAsia="en-US"/>
        </w:rPr>
        <w:t xml:space="preserve">De code verwijst op specifieke terreinen naar vastgestelde beleidsdocumenten en protocollen. De verwijzing naar deze documenten bevindt zich in de bijlage. </w:t>
      </w:r>
    </w:p>
    <w:p w14:paraId="5FF05CD4" w14:textId="77777777" w:rsidR="00294843" w:rsidRPr="00DC4F1B" w:rsidRDefault="00294843" w:rsidP="00294843">
      <w:pPr>
        <w:rPr>
          <w:rFonts w:ascii="Arial" w:eastAsia="Calibri" w:hAnsi="Arial" w:cs="Arial"/>
          <w:lang w:eastAsia="en-US"/>
        </w:rPr>
      </w:pPr>
      <w:r w:rsidRPr="00DC4F1B">
        <w:rPr>
          <w:rFonts w:ascii="Arial" w:eastAsia="Calibri" w:hAnsi="Arial" w:cs="Arial"/>
          <w:lang w:eastAsia="en-US"/>
        </w:rPr>
        <w:t xml:space="preserve">Deze code geeft aan hoe we met elkaar om willen gaan. Belangrijk hierin is dat alle betrokkenen zich ervan bewust zijn dat zij een voorbeeldfunctie vervullen en dat hun dagelijks handelen daardoor bepaald moet worden. Het Pallas Athene College wil een organisatie zijn waar integriteit bespreekbaar is en besproken wordt en waarin iedereen aanspreekbaar is op zijn of haar gedrag. </w:t>
      </w:r>
    </w:p>
    <w:p w14:paraId="23261366" w14:textId="77777777" w:rsidR="00294843" w:rsidRPr="00DC4F1B" w:rsidRDefault="00294843" w:rsidP="00294843">
      <w:pPr>
        <w:rPr>
          <w:rFonts w:ascii="Arial" w:eastAsia="Calibri" w:hAnsi="Arial" w:cs="Arial"/>
          <w:lang w:eastAsia="en-US"/>
        </w:rPr>
      </w:pPr>
      <w:r w:rsidRPr="00DC4F1B">
        <w:rPr>
          <w:rFonts w:ascii="Arial" w:eastAsia="Calibri" w:hAnsi="Arial" w:cs="Arial"/>
          <w:lang w:eastAsia="en-US"/>
        </w:rPr>
        <w:t>Het dagelijks handelen wordt bepaald door de drie kernwaarden van de school:</w:t>
      </w:r>
    </w:p>
    <w:p w14:paraId="06C2F67E" w14:textId="77777777" w:rsidR="00294843" w:rsidRPr="00DC4F1B" w:rsidRDefault="00294843" w:rsidP="00294843">
      <w:pPr>
        <w:rPr>
          <w:rFonts w:ascii="Arial" w:eastAsia="Calibri" w:hAnsi="Arial" w:cs="Arial"/>
          <w:lang w:eastAsia="en-US"/>
        </w:rPr>
      </w:pPr>
    </w:p>
    <w:p w14:paraId="0076E95D" w14:textId="77777777" w:rsidR="00294843" w:rsidRPr="00DC4F1B" w:rsidRDefault="00294843" w:rsidP="00294843">
      <w:pPr>
        <w:rPr>
          <w:rFonts w:ascii="Arial" w:eastAsia="Calibri" w:hAnsi="Arial" w:cs="Arial"/>
          <w:b/>
          <w:lang w:eastAsia="en-US"/>
        </w:rPr>
      </w:pPr>
      <w:r w:rsidRPr="00DC4F1B">
        <w:rPr>
          <w:rFonts w:ascii="Arial" w:eastAsia="Calibri" w:hAnsi="Arial" w:cs="Arial"/>
          <w:b/>
          <w:lang w:eastAsia="en-US"/>
        </w:rPr>
        <w:t>Inspiratie     Respect   Prestatie</w:t>
      </w:r>
    </w:p>
    <w:p w14:paraId="6CE340FE" w14:textId="77777777" w:rsidR="00294843" w:rsidRPr="00DC4F1B" w:rsidRDefault="00294843" w:rsidP="00294843">
      <w:pPr>
        <w:rPr>
          <w:rFonts w:ascii="Arial" w:eastAsia="Calibri" w:hAnsi="Arial" w:cs="Arial"/>
          <w:b/>
          <w:lang w:eastAsia="en-US"/>
        </w:rPr>
      </w:pPr>
    </w:p>
    <w:p w14:paraId="6541308E" w14:textId="77777777" w:rsidR="00294843" w:rsidRPr="00DC4F1B" w:rsidRDefault="00294843" w:rsidP="00294843">
      <w:pPr>
        <w:rPr>
          <w:rFonts w:ascii="Arial" w:eastAsia="Calibri" w:hAnsi="Arial" w:cs="Arial"/>
          <w:b/>
          <w:lang w:eastAsia="en-US"/>
        </w:rPr>
      </w:pPr>
      <w:r w:rsidRPr="00DC4F1B">
        <w:rPr>
          <w:rFonts w:ascii="Arial" w:eastAsia="Calibri" w:hAnsi="Arial" w:cs="Arial"/>
          <w:b/>
          <w:lang w:eastAsia="en-US"/>
        </w:rPr>
        <w:t>Missie en Visie</w:t>
      </w:r>
    </w:p>
    <w:p w14:paraId="10F0ACB4" w14:textId="77777777" w:rsidR="00294843" w:rsidRPr="00DC4F1B" w:rsidRDefault="00294843" w:rsidP="00294843">
      <w:pPr>
        <w:rPr>
          <w:rFonts w:ascii="Arial" w:eastAsia="Calibri" w:hAnsi="Arial" w:cs="Arial"/>
          <w:b/>
          <w:lang w:eastAsia="en-US"/>
        </w:rPr>
      </w:pPr>
      <w:r w:rsidRPr="00DC4F1B">
        <w:rPr>
          <w:rFonts w:ascii="Arial" w:eastAsia="Calibri" w:hAnsi="Arial" w:cs="Arial"/>
          <w:lang w:eastAsia="en-US"/>
        </w:rPr>
        <w:t xml:space="preserve">Het Pallas Athene College leidt zijn leerlingen op tot democratische burgers met aandacht voor al hun talenten. De school heeft aandacht voor de individuele leer- en ondersteuningsbehoefte van leerlingen en werkt samen met ouders en de gemeenschap. </w:t>
      </w:r>
    </w:p>
    <w:p w14:paraId="7C1E2531" w14:textId="77777777" w:rsidR="00294843" w:rsidRPr="00DC4F1B" w:rsidRDefault="00294843" w:rsidP="00294843">
      <w:pPr>
        <w:rPr>
          <w:rFonts w:ascii="Arial" w:eastAsia="Calibri" w:hAnsi="Arial" w:cs="Arial"/>
          <w:lang w:eastAsia="en-US"/>
        </w:rPr>
      </w:pPr>
      <w:r w:rsidRPr="00DC4F1B">
        <w:rPr>
          <w:rFonts w:ascii="Arial" w:eastAsia="Calibri" w:hAnsi="Arial" w:cs="Arial"/>
          <w:lang w:eastAsia="en-US"/>
        </w:rPr>
        <w:t>Als openbare school onderschrijft het Pallas Athene College de kernwaarden van het openbaar onderwijs:</w:t>
      </w:r>
    </w:p>
    <w:p w14:paraId="2B85C4A9" w14:textId="77777777" w:rsidR="00294843" w:rsidRPr="00DC4F1B" w:rsidRDefault="00294843" w:rsidP="00294843">
      <w:pPr>
        <w:spacing w:before="100" w:beforeAutospacing="1" w:after="100" w:afterAutospacing="1" w:line="240" w:lineRule="auto"/>
        <w:ind w:left="708"/>
        <w:outlineLvl w:val="2"/>
        <w:rPr>
          <w:rFonts w:ascii="Arial" w:eastAsia="Times New Roman" w:hAnsi="Arial" w:cs="Arial"/>
          <w:b/>
          <w:bCs/>
          <w:i/>
        </w:rPr>
      </w:pPr>
      <w:r w:rsidRPr="00DC4F1B">
        <w:rPr>
          <w:rFonts w:ascii="Arial" w:eastAsia="Times New Roman" w:hAnsi="Arial" w:cs="Arial"/>
          <w:b/>
          <w:bCs/>
          <w:i/>
        </w:rPr>
        <w:t>Iedereen is welkom</w:t>
      </w:r>
    </w:p>
    <w:p w14:paraId="45D6449C" w14:textId="77777777" w:rsidR="00294843" w:rsidRPr="00DC4F1B" w:rsidRDefault="00294843" w:rsidP="00294843">
      <w:pPr>
        <w:spacing w:before="100" w:beforeAutospacing="1" w:after="100" w:afterAutospacing="1" w:line="240" w:lineRule="auto"/>
        <w:ind w:left="708"/>
        <w:outlineLvl w:val="2"/>
        <w:rPr>
          <w:rFonts w:ascii="Arial" w:eastAsia="Times New Roman" w:hAnsi="Arial" w:cs="Arial"/>
          <w:i/>
        </w:rPr>
      </w:pPr>
      <w:r w:rsidRPr="00DC4F1B">
        <w:rPr>
          <w:rFonts w:ascii="Arial" w:eastAsia="Times New Roman" w:hAnsi="Arial" w:cs="Arial"/>
          <w:i/>
        </w:rPr>
        <w:t>Op de openbare school spelen levensovertuiging, etniciteit of seksuele geaardheid geen rol bij toelating. </w:t>
      </w:r>
    </w:p>
    <w:p w14:paraId="4812FDDF" w14:textId="77777777" w:rsidR="00294843" w:rsidRPr="00DC4F1B" w:rsidRDefault="00294843" w:rsidP="00294843">
      <w:pPr>
        <w:spacing w:before="100" w:beforeAutospacing="1" w:after="100" w:afterAutospacing="1" w:line="240" w:lineRule="auto"/>
        <w:ind w:left="708"/>
        <w:outlineLvl w:val="2"/>
        <w:rPr>
          <w:rFonts w:ascii="Arial" w:eastAsia="Times New Roman" w:hAnsi="Arial" w:cs="Arial"/>
          <w:b/>
          <w:bCs/>
          <w:i/>
        </w:rPr>
      </w:pPr>
      <w:r w:rsidRPr="00DC4F1B">
        <w:rPr>
          <w:rFonts w:ascii="Arial" w:eastAsia="Times New Roman" w:hAnsi="Arial" w:cs="Arial"/>
          <w:b/>
          <w:bCs/>
          <w:i/>
        </w:rPr>
        <w:t>Wederzijds respect</w:t>
      </w:r>
    </w:p>
    <w:p w14:paraId="1BA22EC1" w14:textId="77777777" w:rsidR="00294843" w:rsidRPr="00DC4F1B" w:rsidRDefault="00294843" w:rsidP="00294843">
      <w:pPr>
        <w:spacing w:before="100" w:beforeAutospacing="1" w:after="100" w:afterAutospacing="1" w:line="240" w:lineRule="auto"/>
        <w:ind w:left="708"/>
        <w:rPr>
          <w:rFonts w:ascii="Arial" w:eastAsia="Times New Roman" w:hAnsi="Arial" w:cs="Arial"/>
          <w:i/>
        </w:rPr>
      </w:pPr>
      <w:r w:rsidRPr="00DC4F1B">
        <w:rPr>
          <w:rFonts w:ascii="Arial" w:eastAsia="Times New Roman" w:hAnsi="Arial" w:cs="Arial"/>
          <w:i/>
        </w:rPr>
        <w:t>Op de openbare school is er respect voor ieders mening en wordt de diversiteit aan opvattingen aangegrepen om van elkaar te leren.</w:t>
      </w:r>
    </w:p>
    <w:p w14:paraId="37E85451" w14:textId="77777777" w:rsidR="00294843" w:rsidRPr="00DC4F1B" w:rsidRDefault="00294843" w:rsidP="00294843">
      <w:pPr>
        <w:spacing w:before="100" w:beforeAutospacing="1" w:after="100" w:afterAutospacing="1" w:line="240" w:lineRule="auto"/>
        <w:ind w:left="708"/>
        <w:outlineLvl w:val="2"/>
        <w:rPr>
          <w:rFonts w:ascii="Arial" w:eastAsia="Times New Roman" w:hAnsi="Arial" w:cs="Arial"/>
          <w:b/>
          <w:bCs/>
          <w:i/>
        </w:rPr>
      </w:pPr>
      <w:r w:rsidRPr="00DC4F1B">
        <w:rPr>
          <w:rFonts w:ascii="Arial" w:eastAsia="Times New Roman" w:hAnsi="Arial" w:cs="Arial"/>
          <w:b/>
          <w:bCs/>
          <w:i/>
        </w:rPr>
        <w:t>Waarden en normen</w:t>
      </w:r>
    </w:p>
    <w:p w14:paraId="66F775B9" w14:textId="77777777" w:rsidR="00294843" w:rsidRPr="00DC4F1B" w:rsidRDefault="00294843" w:rsidP="00294843">
      <w:pPr>
        <w:spacing w:before="100" w:beforeAutospacing="1" w:after="100" w:afterAutospacing="1" w:line="240" w:lineRule="auto"/>
        <w:ind w:left="708"/>
        <w:rPr>
          <w:rFonts w:ascii="Arial" w:eastAsia="Times New Roman" w:hAnsi="Arial" w:cs="Arial"/>
          <w:i/>
        </w:rPr>
      </w:pPr>
      <w:r w:rsidRPr="00DC4F1B">
        <w:rPr>
          <w:rFonts w:ascii="Arial" w:eastAsia="Times New Roman" w:hAnsi="Arial" w:cs="Arial"/>
          <w:i/>
        </w:rPr>
        <w:t>Op de openbare school worden de normen en waarden van de Nederlandse samenleving gerespecteerd. Deze verworvenheden geven ruimte voor opvattingen van minderheden.</w:t>
      </w:r>
    </w:p>
    <w:p w14:paraId="3E6C334B" w14:textId="77777777" w:rsidR="00294843" w:rsidRPr="00DC4F1B" w:rsidRDefault="00294843" w:rsidP="00294843">
      <w:pPr>
        <w:spacing w:before="100" w:beforeAutospacing="1" w:after="100" w:afterAutospacing="1" w:line="240" w:lineRule="auto"/>
        <w:ind w:left="708"/>
        <w:outlineLvl w:val="2"/>
        <w:rPr>
          <w:rFonts w:ascii="Arial" w:eastAsia="Times New Roman" w:hAnsi="Arial" w:cs="Arial"/>
          <w:b/>
          <w:bCs/>
          <w:i/>
        </w:rPr>
      </w:pPr>
      <w:r w:rsidRPr="00DC4F1B">
        <w:rPr>
          <w:rFonts w:ascii="Arial" w:eastAsia="Times New Roman" w:hAnsi="Arial" w:cs="Arial"/>
          <w:b/>
          <w:bCs/>
          <w:i/>
        </w:rPr>
        <w:t>School en de samenleving</w:t>
      </w:r>
    </w:p>
    <w:p w14:paraId="57F88C1A" w14:textId="77777777" w:rsidR="00294843" w:rsidRPr="00DC4F1B" w:rsidRDefault="00294843" w:rsidP="00294843">
      <w:pPr>
        <w:spacing w:before="100" w:beforeAutospacing="1" w:after="100" w:afterAutospacing="1" w:line="240" w:lineRule="auto"/>
        <w:ind w:left="708"/>
        <w:rPr>
          <w:rFonts w:ascii="Arial" w:eastAsia="Times New Roman" w:hAnsi="Arial" w:cs="Arial"/>
          <w:i/>
        </w:rPr>
      </w:pPr>
      <w:r w:rsidRPr="00DC4F1B">
        <w:rPr>
          <w:rFonts w:ascii="Arial" w:eastAsia="Times New Roman" w:hAnsi="Arial" w:cs="Arial"/>
          <w:i/>
        </w:rPr>
        <w:t>De openbare school heeft een open karakter. Zij betrekt de omgeving actief bij haar activiteiten en neemt op haar beurt actief deel aan de omgeving.</w:t>
      </w:r>
    </w:p>
    <w:p w14:paraId="7523A2B3" w14:textId="77777777" w:rsidR="00294843" w:rsidRPr="00DC4F1B" w:rsidRDefault="00294843" w:rsidP="00294843">
      <w:pPr>
        <w:spacing w:before="100" w:beforeAutospacing="1" w:after="100" w:afterAutospacing="1" w:line="240" w:lineRule="auto"/>
        <w:ind w:left="708"/>
        <w:outlineLvl w:val="2"/>
        <w:rPr>
          <w:rFonts w:ascii="Arial" w:eastAsia="Times New Roman" w:hAnsi="Arial" w:cs="Arial"/>
          <w:b/>
          <w:bCs/>
          <w:i/>
        </w:rPr>
      </w:pPr>
      <w:r w:rsidRPr="00DC4F1B">
        <w:rPr>
          <w:rFonts w:ascii="Arial" w:eastAsia="Times New Roman" w:hAnsi="Arial" w:cs="Arial"/>
          <w:b/>
          <w:bCs/>
          <w:i/>
        </w:rPr>
        <w:t>Levensbeschouwing en godsdienst</w:t>
      </w:r>
    </w:p>
    <w:p w14:paraId="7325A463" w14:textId="77777777" w:rsidR="00294843" w:rsidRPr="00DC4F1B" w:rsidRDefault="00294843" w:rsidP="00294843">
      <w:pPr>
        <w:spacing w:before="100" w:beforeAutospacing="1" w:after="100" w:afterAutospacing="1" w:line="240" w:lineRule="auto"/>
        <w:ind w:left="708"/>
        <w:rPr>
          <w:rFonts w:ascii="Arial" w:eastAsia="Times New Roman" w:hAnsi="Arial" w:cs="Arial"/>
          <w:i/>
        </w:rPr>
      </w:pPr>
      <w:r w:rsidRPr="00DC4F1B">
        <w:rPr>
          <w:rFonts w:ascii="Arial" w:eastAsia="Times New Roman" w:hAnsi="Arial" w:cs="Arial"/>
          <w:i/>
        </w:rPr>
        <w:t>De openbare school biedt ruimte voor levensbeschouwing en godsdienst, omdat deze onlosmakelijk verbonden zijn aan de samenleving. </w:t>
      </w:r>
    </w:p>
    <w:p w14:paraId="06205172" w14:textId="77777777" w:rsidR="00294843" w:rsidRPr="00DC4F1B" w:rsidRDefault="00294843" w:rsidP="00294843">
      <w:pPr>
        <w:rPr>
          <w:rFonts w:ascii="Arial" w:eastAsia="Calibri" w:hAnsi="Arial" w:cs="Arial"/>
          <w:lang w:eastAsia="en-US"/>
        </w:rPr>
      </w:pPr>
    </w:p>
    <w:p w14:paraId="20E1300C" w14:textId="77777777" w:rsidR="00294843" w:rsidRPr="00DC4F1B" w:rsidRDefault="00294843" w:rsidP="00294843">
      <w:pPr>
        <w:rPr>
          <w:rFonts w:ascii="Arial" w:eastAsia="Calibri" w:hAnsi="Arial" w:cs="Arial"/>
          <w:b/>
          <w:lang w:eastAsia="en-US"/>
        </w:rPr>
      </w:pPr>
      <w:r w:rsidRPr="00DC4F1B">
        <w:rPr>
          <w:rFonts w:ascii="Arial" w:eastAsia="Calibri" w:hAnsi="Arial" w:cs="Arial"/>
          <w:b/>
          <w:lang w:eastAsia="en-US"/>
        </w:rPr>
        <w:t>Richtlijnen voor individueel handelen zijn:</w:t>
      </w:r>
    </w:p>
    <w:p w14:paraId="79FD0796" w14:textId="77777777" w:rsidR="00294843" w:rsidRPr="00DC4F1B" w:rsidRDefault="00294843" w:rsidP="003178EA">
      <w:pPr>
        <w:numPr>
          <w:ilvl w:val="0"/>
          <w:numId w:val="103"/>
        </w:numPr>
        <w:contextualSpacing/>
        <w:rPr>
          <w:rFonts w:ascii="Arial" w:eastAsia="Calibri" w:hAnsi="Arial" w:cs="Arial"/>
          <w:lang w:eastAsia="en-US"/>
        </w:rPr>
      </w:pPr>
      <w:r w:rsidRPr="00DC4F1B">
        <w:rPr>
          <w:rFonts w:ascii="Arial" w:eastAsia="Calibri" w:hAnsi="Arial" w:cs="Arial"/>
          <w:lang w:eastAsia="en-US"/>
        </w:rPr>
        <w:t>Medewerkers zijn zich bewust van hun voorbeeldfunctie.</w:t>
      </w:r>
    </w:p>
    <w:p w14:paraId="7B18ED6A" w14:textId="77777777" w:rsidR="00294843" w:rsidRPr="00DC4F1B" w:rsidRDefault="00294843" w:rsidP="003178EA">
      <w:pPr>
        <w:numPr>
          <w:ilvl w:val="0"/>
          <w:numId w:val="103"/>
        </w:numPr>
        <w:contextualSpacing/>
        <w:rPr>
          <w:rFonts w:ascii="Arial" w:eastAsia="Calibri" w:hAnsi="Arial" w:cs="Arial"/>
          <w:lang w:eastAsia="en-US"/>
        </w:rPr>
      </w:pPr>
      <w:r w:rsidRPr="00DC4F1B">
        <w:rPr>
          <w:rFonts w:ascii="Arial" w:eastAsia="Calibri" w:hAnsi="Arial" w:cs="Arial"/>
          <w:lang w:eastAsia="en-US"/>
        </w:rPr>
        <w:t>Medewerkers houden gepast professionele afstand in hun betrekkingen met leerlingen.</w:t>
      </w:r>
    </w:p>
    <w:p w14:paraId="0658F951" w14:textId="77777777" w:rsidR="00294843" w:rsidRPr="00DC4F1B" w:rsidRDefault="00294843" w:rsidP="003178EA">
      <w:pPr>
        <w:numPr>
          <w:ilvl w:val="0"/>
          <w:numId w:val="103"/>
        </w:numPr>
        <w:contextualSpacing/>
        <w:rPr>
          <w:rFonts w:ascii="Arial" w:eastAsia="Calibri" w:hAnsi="Arial" w:cs="Arial"/>
          <w:lang w:eastAsia="en-US"/>
        </w:rPr>
      </w:pPr>
      <w:r w:rsidRPr="00DC4F1B">
        <w:rPr>
          <w:rFonts w:ascii="Arial" w:eastAsia="Calibri" w:hAnsi="Arial" w:cs="Arial"/>
          <w:lang w:eastAsia="en-US"/>
        </w:rPr>
        <w:t xml:space="preserve">Medewerkers houden zich bij het gebruik van ICT en </w:t>
      </w:r>
      <w:proofErr w:type="spellStart"/>
      <w:r w:rsidRPr="00DC4F1B">
        <w:rPr>
          <w:rFonts w:ascii="Arial" w:eastAsia="Calibri" w:hAnsi="Arial" w:cs="Arial"/>
          <w:lang w:eastAsia="en-US"/>
        </w:rPr>
        <w:t>social</w:t>
      </w:r>
      <w:proofErr w:type="spellEnd"/>
      <w:r w:rsidRPr="00DC4F1B">
        <w:rPr>
          <w:rFonts w:ascii="Arial" w:eastAsia="Calibri" w:hAnsi="Arial" w:cs="Arial"/>
          <w:lang w:eastAsia="en-US"/>
        </w:rPr>
        <w:t xml:space="preserve"> media aan het digitaal protocol.</w:t>
      </w:r>
    </w:p>
    <w:p w14:paraId="1E614B01" w14:textId="77777777" w:rsidR="00294843" w:rsidRPr="00DC4F1B" w:rsidRDefault="00294843" w:rsidP="003178EA">
      <w:pPr>
        <w:numPr>
          <w:ilvl w:val="0"/>
          <w:numId w:val="103"/>
        </w:numPr>
        <w:contextualSpacing/>
        <w:rPr>
          <w:rFonts w:ascii="Arial" w:eastAsia="Calibri" w:hAnsi="Arial" w:cs="Arial"/>
          <w:lang w:eastAsia="en-US"/>
        </w:rPr>
      </w:pPr>
      <w:r w:rsidRPr="00DC4F1B">
        <w:rPr>
          <w:rFonts w:ascii="Arial" w:eastAsia="Calibri" w:hAnsi="Arial" w:cs="Arial"/>
          <w:lang w:eastAsia="en-US"/>
        </w:rPr>
        <w:t>Medewerkers en leerlingen gaan op een respectvolle wijze met elkaar en anderen om en dragen bij aan een prettig werk- en leerklimaat.</w:t>
      </w:r>
    </w:p>
    <w:p w14:paraId="15873025" w14:textId="77777777" w:rsidR="00294843" w:rsidRPr="00DC4F1B" w:rsidRDefault="00294843" w:rsidP="003178EA">
      <w:pPr>
        <w:numPr>
          <w:ilvl w:val="0"/>
          <w:numId w:val="103"/>
        </w:numPr>
        <w:contextualSpacing/>
        <w:rPr>
          <w:rFonts w:ascii="Arial" w:eastAsia="Calibri" w:hAnsi="Arial" w:cs="Arial"/>
          <w:lang w:eastAsia="en-US"/>
        </w:rPr>
      </w:pPr>
      <w:r w:rsidRPr="00DC4F1B">
        <w:rPr>
          <w:rFonts w:ascii="Arial" w:eastAsia="Calibri" w:hAnsi="Arial" w:cs="Arial"/>
          <w:lang w:eastAsia="en-US"/>
        </w:rPr>
        <w:t>Medewerkers en leerlingen tonen respect voor verschillen op het gebied van etniciteit, levensovertuiging, geslacht, seksuele geaardheid en leeftijd.</w:t>
      </w:r>
    </w:p>
    <w:p w14:paraId="7E4EB98E" w14:textId="77777777" w:rsidR="00294843" w:rsidRPr="00DC4F1B" w:rsidRDefault="00294843" w:rsidP="003178EA">
      <w:pPr>
        <w:numPr>
          <w:ilvl w:val="0"/>
          <w:numId w:val="103"/>
        </w:numPr>
        <w:contextualSpacing/>
        <w:rPr>
          <w:rFonts w:ascii="Arial" w:eastAsia="Calibri" w:hAnsi="Arial" w:cs="Arial"/>
          <w:lang w:eastAsia="en-US"/>
        </w:rPr>
      </w:pPr>
      <w:r w:rsidRPr="00DC4F1B">
        <w:rPr>
          <w:rFonts w:ascii="Arial" w:eastAsia="Calibri" w:hAnsi="Arial" w:cs="Arial"/>
          <w:lang w:eastAsia="en-US"/>
        </w:rPr>
        <w:t>Medewerkers onthouden zich van ongewenst gedrag, zoals agressie, geweld, discriminatie en intimidatie.</w:t>
      </w:r>
    </w:p>
    <w:p w14:paraId="2D316CAE" w14:textId="77777777" w:rsidR="00294843" w:rsidRPr="00DC4F1B" w:rsidRDefault="00294843" w:rsidP="003178EA">
      <w:pPr>
        <w:numPr>
          <w:ilvl w:val="0"/>
          <w:numId w:val="103"/>
        </w:numPr>
        <w:contextualSpacing/>
        <w:rPr>
          <w:rFonts w:ascii="Arial" w:eastAsia="Calibri" w:hAnsi="Arial" w:cs="Arial"/>
          <w:lang w:eastAsia="en-US"/>
        </w:rPr>
      </w:pPr>
      <w:r w:rsidRPr="00DC4F1B">
        <w:rPr>
          <w:rFonts w:ascii="Arial" w:eastAsia="Calibri" w:hAnsi="Arial" w:cs="Arial"/>
          <w:lang w:eastAsia="en-US"/>
        </w:rPr>
        <w:t>Medewerkers laten elke gedraging, die afbreuk doet aan hun integriteit achterwege.</w:t>
      </w:r>
    </w:p>
    <w:p w14:paraId="5C231EDC" w14:textId="77777777" w:rsidR="00294843" w:rsidRPr="00DC4F1B" w:rsidRDefault="00294843" w:rsidP="003178EA">
      <w:pPr>
        <w:numPr>
          <w:ilvl w:val="0"/>
          <w:numId w:val="103"/>
        </w:numPr>
        <w:contextualSpacing/>
        <w:rPr>
          <w:rFonts w:ascii="Arial" w:eastAsia="Calibri" w:hAnsi="Arial" w:cs="Arial"/>
          <w:lang w:eastAsia="en-US"/>
        </w:rPr>
      </w:pPr>
      <w:r w:rsidRPr="00DC4F1B">
        <w:rPr>
          <w:rFonts w:ascii="Arial" w:eastAsia="Calibri" w:hAnsi="Arial" w:cs="Arial"/>
          <w:lang w:eastAsia="en-US"/>
        </w:rPr>
        <w:t>Medewerkers gaan zorgvuldig om met vertrouwelijke informatie over leerlingen, ouders en medewerkers.</w:t>
      </w:r>
    </w:p>
    <w:p w14:paraId="4A63BAFC" w14:textId="77777777" w:rsidR="00294843" w:rsidRPr="00DC4F1B" w:rsidRDefault="00294843" w:rsidP="003178EA">
      <w:pPr>
        <w:numPr>
          <w:ilvl w:val="0"/>
          <w:numId w:val="103"/>
        </w:numPr>
        <w:contextualSpacing/>
        <w:rPr>
          <w:rFonts w:ascii="Arial" w:eastAsia="Calibri" w:hAnsi="Arial" w:cs="Arial"/>
          <w:lang w:eastAsia="en-US"/>
        </w:rPr>
      </w:pPr>
      <w:r w:rsidRPr="00DC4F1B">
        <w:rPr>
          <w:rFonts w:ascii="Arial" w:eastAsia="Calibri" w:hAnsi="Arial" w:cs="Arial"/>
          <w:lang w:eastAsia="en-US"/>
        </w:rPr>
        <w:t xml:space="preserve">Medewerkers zijn zich ervan bewust dat zij een belangrijke schakel zijn in het creëren van een veilige situatie en handelen conform de regels van het veiligheidsplan. </w:t>
      </w:r>
    </w:p>
    <w:p w14:paraId="6F091FF3" w14:textId="77777777" w:rsidR="00294843" w:rsidRPr="00DC4F1B" w:rsidRDefault="00294843" w:rsidP="003178EA">
      <w:pPr>
        <w:numPr>
          <w:ilvl w:val="0"/>
          <w:numId w:val="103"/>
        </w:numPr>
        <w:contextualSpacing/>
        <w:rPr>
          <w:rFonts w:ascii="Arial" w:eastAsia="Calibri" w:hAnsi="Arial" w:cs="Arial"/>
          <w:lang w:eastAsia="en-US"/>
        </w:rPr>
      </w:pPr>
      <w:r w:rsidRPr="00DC4F1B">
        <w:rPr>
          <w:rFonts w:ascii="Arial" w:eastAsia="Calibri" w:hAnsi="Arial" w:cs="Arial"/>
          <w:lang w:eastAsia="en-US"/>
        </w:rPr>
        <w:t xml:space="preserve">Medewerkers vermengen geen zakelijke relaties met persoonlijke relaties en behalen geen voordeel uit zakelijke contacten met het Pallas Athene College. </w:t>
      </w:r>
    </w:p>
    <w:p w14:paraId="4C1B9547" w14:textId="77777777" w:rsidR="00294843" w:rsidRPr="00DC4F1B" w:rsidRDefault="00294843" w:rsidP="003178EA">
      <w:pPr>
        <w:numPr>
          <w:ilvl w:val="0"/>
          <w:numId w:val="103"/>
        </w:numPr>
        <w:contextualSpacing/>
        <w:rPr>
          <w:rFonts w:ascii="Arial" w:eastAsia="Calibri" w:hAnsi="Arial" w:cs="Arial"/>
          <w:lang w:eastAsia="en-US"/>
        </w:rPr>
      </w:pPr>
      <w:r w:rsidRPr="00DC4F1B">
        <w:rPr>
          <w:rFonts w:ascii="Arial" w:eastAsia="Calibri" w:hAnsi="Arial" w:cs="Arial"/>
          <w:lang w:eastAsia="en-US"/>
        </w:rPr>
        <w:t xml:space="preserve">Medewerkers gaan gepast professioneel gekleed. </w:t>
      </w:r>
    </w:p>
    <w:p w14:paraId="593AA320" w14:textId="77777777" w:rsidR="00294843" w:rsidRPr="00DC4F1B" w:rsidRDefault="00294843" w:rsidP="003178EA">
      <w:pPr>
        <w:numPr>
          <w:ilvl w:val="0"/>
          <w:numId w:val="103"/>
        </w:numPr>
        <w:contextualSpacing/>
        <w:rPr>
          <w:rFonts w:ascii="Arial" w:eastAsia="Calibri" w:hAnsi="Arial" w:cs="Arial"/>
          <w:lang w:eastAsia="en-US"/>
        </w:rPr>
      </w:pPr>
      <w:r w:rsidRPr="00DC4F1B">
        <w:rPr>
          <w:rFonts w:ascii="Arial" w:eastAsia="Calibri" w:hAnsi="Arial" w:cs="Arial"/>
          <w:lang w:eastAsia="en-US"/>
        </w:rPr>
        <w:t>Medewerkers zijn niet onder invloed van alcohol of drugs tijdens werktijd.</w:t>
      </w:r>
    </w:p>
    <w:p w14:paraId="3990F6C4" w14:textId="77777777" w:rsidR="00294843" w:rsidRPr="00DC4F1B" w:rsidRDefault="00294843" w:rsidP="003178EA">
      <w:pPr>
        <w:numPr>
          <w:ilvl w:val="0"/>
          <w:numId w:val="103"/>
        </w:numPr>
        <w:contextualSpacing/>
        <w:rPr>
          <w:rFonts w:ascii="Arial" w:eastAsia="Calibri" w:hAnsi="Arial" w:cs="Arial"/>
          <w:lang w:eastAsia="en-US"/>
        </w:rPr>
      </w:pPr>
      <w:r w:rsidRPr="00DC4F1B">
        <w:rPr>
          <w:rFonts w:ascii="Arial" w:eastAsia="Calibri" w:hAnsi="Arial" w:cs="Arial"/>
          <w:lang w:eastAsia="en-US"/>
        </w:rPr>
        <w:t xml:space="preserve">Medewerkers nemen geen relatiegeschenken aan met een waarde van meer dan 25 euro. </w:t>
      </w:r>
    </w:p>
    <w:p w14:paraId="09578583" w14:textId="77777777" w:rsidR="00294843" w:rsidRPr="00DC4F1B" w:rsidRDefault="00294843" w:rsidP="003178EA">
      <w:pPr>
        <w:numPr>
          <w:ilvl w:val="0"/>
          <w:numId w:val="103"/>
        </w:numPr>
        <w:contextualSpacing/>
        <w:rPr>
          <w:rFonts w:ascii="Arial" w:eastAsia="Calibri" w:hAnsi="Arial" w:cs="Arial"/>
          <w:lang w:eastAsia="en-US"/>
        </w:rPr>
      </w:pPr>
      <w:r w:rsidRPr="00DC4F1B">
        <w:rPr>
          <w:rFonts w:ascii="Arial" w:eastAsia="Calibri" w:hAnsi="Arial" w:cs="Arial"/>
          <w:lang w:eastAsia="en-US"/>
        </w:rPr>
        <w:t>Medewerkers melden een vermoeden van handelen in strijd met deze integriteitscode bij de directie.</w:t>
      </w:r>
    </w:p>
    <w:p w14:paraId="7DA9B0ED" w14:textId="77777777" w:rsidR="00294843" w:rsidRPr="00DC4F1B" w:rsidRDefault="00294843" w:rsidP="00294843">
      <w:pPr>
        <w:ind w:left="720"/>
        <w:contextualSpacing/>
        <w:rPr>
          <w:rFonts w:ascii="Arial" w:eastAsia="Calibri" w:hAnsi="Arial" w:cs="Arial"/>
          <w:lang w:eastAsia="en-US"/>
        </w:rPr>
      </w:pPr>
    </w:p>
    <w:p w14:paraId="71F57918" w14:textId="77777777" w:rsidR="00294843" w:rsidRPr="00DC4F1B" w:rsidRDefault="00294843" w:rsidP="00294843">
      <w:pPr>
        <w:rPr>
          <w:rFonts w:ascii="Arial" w:eastAsia="Calibri" w:hAnsi="Arial" w:cs="Arial"/>
          <w:lang w:eastAsia="en-US"/>
        </w:rPr>
      </w:pPr>
    </w:p>
    <w:p w14:paraId="71337771" w14:textId="77777777" w:rsidR="00294843" w:rsidRPr="00DC4F1B" w:rsidRDefault="00294843" w:rsidP="00294843">
      <w:pPr>
        <w:rPr>
          <w:rFonts w:ascii="Arial" w:eastAsia="Calibri" w:hAnsi="Arial" w:cs="Arial"/>
          <w:b/>
          <w:lang w:eastAsia="en-US"/>
        </w:rPr>
      </w:pPr>
      <w:r w:rsidRPr="00DC4F1B">
        <w:rPr>
          <w:rFonts w:ascii="Arial" w:eastAsia="Calibri" w:hAnsi="Arial" w:cs="Arial"/>
          <w:b/>
          <w:lang w:eastAsia="en-US"/>
        </w:rPr>
        <w:t>Aanvullende richtlijnen voor de bestuurder:</w:t>
      </w:r>
    </w:p>
    <w:p w14:paraId="5E7A0F47" w14:textId="77777777" w:rsidR="00294843" w:rsidRPr="00DC4F1B" w:rsidRDefault="00294843" w:rsidP="003178EA">
      <w:pPr>
        <w:numPr>
          <w:ilvl w:val="0"/>
          <w:numId w:val="104"/>
        </w:numPr>
        <w:contextualSpacing/>
        <w:rPr>
          <w:rFonts w:ascii="Arial" w:eastAsia="Calibri" w:hAnsi="Arial" w:cs="Arial"/>
          <w:i/>
          <w:lang w:eastAsia="en-US"/>
        </w:rPr>
      </w:pPr>
      <w:r w:rsidRPr="00DC4F1B">
        <w:rPr>
          <w:rFonts w:ascii="Arial" w:eastAsia="Calibri" w:hAnsi="Arial" w:cs="Arial"/>
          <w:lang w:eastAsia="en-US"/>
        </w:rPr>
        <w:t>De bestuurder is open en integer, zowel binnen de eigen organisatie als naar andere overheidsorganisaties.</w:t>
      </w:r>
    </w:p>
    <w:p w14:paraId="0BA8FFEC" w14:textId="77777777" w:rsidR="00294843" w:rsidRPr="00DC4F1B" w:rsidRDefault="00294843" w:rsidP="003178EA">
      <w:pPr>
        <w:numPr>
          <w:ilvl w:val="0"/>
          <w:numId w:val="104"/>
        </w:numPr>
        <w:contextualSpacing/>
        <w:rPr>
          <w:rFonts w:ascii="Arial" w:eastAsia="Calibri" w:hAnsi="Arial" w:cs="Arial"/>
          <w:i/>
          <w:lang w:eastAsia="en-US"/>
        </w:rPr>
      </w:pPr>
      <w:r w:rsidRPr="00DC4F1B">
        <w:rPr>
          <w:rFonts w:ascii="Arial" w:eastAsia="Calibri" w:hAnsi="Arial" w:cs="Arial"/>
          <w:lang w:eastAsia="en-US"/>
        </w:rPr>
        <w:t xml:space="preserve">De bestuurder bevordert een professionele cultuur, waarin uitgegaan wordt van vertrouwen, maar ruimte is voor twijfels over eigen of andermans gedrag. </w:t>
      </w:r>
    </w:p>
    <w:p w14:paraId="6D6EAE23" w14:textId="77777777" w:rsidR="00294843" w:rsidRPr="00DC4F1B" w:rsidRDefault="00294843" w:rsidP="003178EA">
      <w:pPr>
        <w:numPr>
          <w:ilvl w:val="0"/>
          <w:numId w:val="104"/>
        </w:numPr>
        <w:contextualSpacing/>
        <w:rPr>
          <w:rFonts w:ascii="Arial" w:eastAsia="Calibri" w:hAnsi="Arial" w:cs="Arial"/>
          <w:i/>
          <w:lang w:eastAsia="en-US"/>
        </w:rPr>
      </w:pPr>
      <w:r w:rsidRPr="00DC4F1B">
        <w:rPr>
          <w:rFonts w:ascii="Arial" w:eastAsia="Calibri" w:hAnsi="Arial" w:cs="Arial"/>
          <w:lang w:eastAsia="en-US"/>
        </w:rPr>
        <w:t>De bestuurder leeft de geldende wet- en regelgeving na.</w:t>
      </w:r>
    </w:p>
    <w:p w14:paraId="4A1B77C4" w14:textId="77777777" w:rsidR="00294843" w:rsidRPr="00B53D5B" w:rsidRDefault="00294843" w:rsidP="003178EA">
      <w:pPr>
        <w:numPr>
          <w:ilvl w:val="0"/>
          <w:numId w:val="104"/>
        </w:numPr>
        <w:contextualSpacing/>
        <w:rPr>
          <w:rFonts w:ascii="Arial" w:eastAsia="Calibri" w:hAnsi="Arial" w:cs="Arial"/>
          <w:i/>
          <w:lang w:eastAsia="en-US"/>
        </w:rPr>
      </w:pPr>
      <w:r w:rsidRPr="00DC4F1B">
        <w:rPr>
          <w:rFonts w:ascii="Arial" w:eastAsia="Calibri" w:hAnsi="Arial" w:cs="Arial"/>
          <w:lang w:eastAsia="en-US"/>
        </w:rPr>
        <w:t>De bestuurder is transparant en geeft duidelijke informatie over procedures en besluiten en betrekt relevante stakeholders in besluitvormingsprocessen.</w:t>
      </w:r>
    </w:p>
    <w:p w14:paraId="1ACE6835" w14:textId="77777777" w:rsidR="00B53D5B" w:rsidRPr="00DC4F1B" w:rsidRDefault="00B53D5B" w:rsidP="00B53D5B">
      <w:pPr>
        <w:ind w:left="720"/>
        <w:contextualSpacing/>
        <w:rPr>
          <w:rFonts w:ascii="Arial" w:eastAsia="Calibri" w:hAnsi="Arial" w:cs="Arial"/>
          <w:i/>
          <w:lang w:eastAsia="en-US"/>
        </w:rPr>
      </w:pPr>
    </w:p>
    <w:p w14:paraId="7B807019" w14:textId="77777777" w:rsidR="00294843" w:rsidRPr="00DC4F1B" w:rsidRDefault="00294843" w:rsidP="003178EA">
      <w:pPr>
        <w:numPr>
          <w:ilvl w:val="0"/>
          <w:numId w:val="104"/>
        </w:numPr>
        <w:contextualSpacing/>
        <w:rPr>
          <w:rFonts w:ascii="Arial" w:eastAsia="Calibri" w:hAnsi="Arial" w:cs="Arial"/>
          <w:i/>
          <w:lang w:eastAsia="en-US"/>
        </w:rPr>
      </w:pPr>
      <w:r w:rsidRPr="00DC4F1B">
        <w:rPr>
          <w:rFonts w:ascii="Arial" w:eastAsia="Calibri" w:hAnsi="Arial" w:cs="Arial"/>
          <w:lang w:eastAsia="en-US"/>
        </w:rPr>
        <w:t xml:space="preserve">De bestuurder organiseert feedback en tegenspraak en wil van fouten leren. </w:t>
      </w:r>
    </w:p>
    <w:p w14:paraId="09596DCA" w14:textId="77777777" w:rsidR="00294843" w:rsidRPr="00DC4F1B" w:rsidRDefault="00294843" w:rsidP="003178EA">
      <w:pPr>
        <w:numPr>
          <w:ilvl w:val="0"/>
          <w:numId w:val="104"/>
        </w:numPr>
        <w:contextualSpacing/>
        <w:rPr>
          <w:rFonts w:ascii="Arial" w:eastAsia="Calibri" w:hAnsi="Arial" w:cs="Arial"/>
          <w:i/>
          <w:lang w:eastAsia="en-US"/>
        </w:rPr>
      </w:pPr>
      <w:r w:rsidRPr="00DC4F1B">
        <w:rPr>
          <w:rFonts w:ascii="Arial" w:eastAsia="Calibri" w:hAnsi="Arial" w:cs="Arial"/>
          <w:lang w:eastAsia="en-US"/>
        </w:rPr>
        <w:t>De bestuurder legt verantwoording af aan alle stakeholders van de school en laat zich controleren.</w:t>
      </w:r>
    </w:p>
    <w:p w14:paraId="46D597DA" w14:textId="77777777" w:rsidR="00294843" w:rsidRPr="00DC4F1B" w:rsidRDefault="00294843" w:rsidP="003178EA">
      <w:pPr>
        <w:numPr>
          <w:ilvl w:val="0"/>
          <w:numId w:val="104"/>
        </w:numPr>
        <w:contextualSpacing/>
        <w:rPr>
          <w:rFonts w:ascii="Arial" w:eastAsia="Calibri" w:hAnsi="Arial" w:cs="Arial"/>
          <w:i/>
          <w:lang w:eastAsia="en-US"/>
        </w:rPr>
      </w:pPr>
      <w:r w:rsidRPr="00DC4F1B">
        <w:rPr>
          <w:rFonts w:ascii="Arial" w:eastAsia="Calibri" w:hAnsi="Arial" w:cs="Arial"/>
          <w:lang w:eastAsia="en-US"/>
        </w:rPr>
        <w:t>De bestuurder gaat op verantwoorde wijze om met de middelen en voorkomt elke vorm van belangenverstrengeling.</w:t>
      </w:r>
    </w:p>
    <w:p w14:paraId="0B2F6C40" w14:textId="77777777" w:rsidR="00294843" w:rsidRPr="00DC4F1B" w:rsidRDefault="00294843" w:rsidP="003178EA">
      <w:pPr>
        <w:numPr>
          <w:ilvl w:val="0"/>
          <w:numId w:val="104"/>
        </w:numPr>
        <w:contextualSpacing/>
        <w:rPr>
          <w:rFonts w:ascii="Arial" w:eastAsia="Calibri" w:hAnsi="Arial" w:cs="Arial"/>
          <w:lang w:eastAsia="en-US"/>
        </w:rPr>
      </w:pPr>
      <w:r w:rsidRPr="00DC4F1B">
        <w:rPr>
          <w:rFonts w:ascii="Arial" w:eastAsia="Calibri" w:hAnsi="Arial" w:cs="Arial"/>
          <w:lang w:eastAsia="en-US"/>
        </w:rPr>
        <w:t xml:space="preserve">De bestuurder is zich bewust van zijn of haar voorbeeldfunctie op alle terreinen. </w:t>
      </w:r>
    </w:p>
    <w:p w14:paraId="355895DD" w14:textId="77777777" w:rsidR="00294843" w:rsidRDefault="00294843" w:rsidP="00294843">
      <w:pPr>
        <w:ind w:left="720"/>
        <w:contextualSpacing/>
        <w:rPr>
          <w:rFonts w:ascii="Arial" w:eastAsia="Calibri" w:hAnsi="Arial" w:cs="Arial"/>
          <w:lang w:eastAsia="en-US"/>
        </w:rPr>
      </w:pPr>
    </w:p>
    <w:p w14:paraId="227A051F" w14:textId="77777777" w:rsidR="00B53D5B" w:rsidRPr="00DC4F1B" w:rsidRDefault="00B53D5B" w:rsidP="00294843">
      <w:pPr>
        <w:ind w:left="720"/>
        <w:contextualSpacing/>
        <w:rPr>
          <w:rFonts w:ascii="Arial" w:eastAsia="Calibri" w:hAnsi="Arial" w:cs="Arial"/>
          <w:lang w:eastAsia="en-US"/>
        </w:rPr>
      </w:pPr>
    </w:p>
    <w:p w14:paraId="3E2334D4" w14:textId="77777777" w:rsidR="00294843" w:rsidRPr="00DC4F1B" w:rsidRDefault="00294843" w:rsidP="00294843">
      <w:pPr>
        <w:rPr>
          <w:rFonts w:ascii="Arial" w:eastAsia="Calibri" w:hAnsi="Arial" w:cs="Arial"/>
          <w:b/>
          <w:lang w:eastAsia="en-US"/>
        </w:rPr>
      </w:pPr>
      <w:r w:rsidRPr="00DC4F1B">
        <w:rPr>
          <w:rFonts w:ascii="Arial" w:eastAsia="Calibri" w:hAnsi="Arial" w:cs="Arial"/>
          <w:b/>
          <w:lang w:eastAsia="en-US"/>
        </w:rPr>
        <w:t>Aanvullende richtlijnen voor de toezichthouders:</w:t>
      </w:r>
    </w:p>
    <w:p w14:paraId="67AE7631" w14:textId="77777777" w:rsidR="00294843" w:rsidRPr="00DC4F1B" w:rsidRDefault="00294843" w:rsidP="003178EA">
      <w:pPr>
        <w:numPr>
          <w:ilvl w:val="0"/>
          <w:numId w:val="105"/>
        </w:numPr>
        <w:contextualSpacing/>
        <w:rPr>
          <w:rFonts w:ascii="Arial" w:eastAsia="Calibri" w:hAnsi="Arial" w:cs="Arial"/>
          <w:lang w:eastAsia="en-US"/>
        </w:rPr>
      </w:pPr>
      <w:r w:rsidRPr="00DC4F1B">
        <w:rPr>
          <w:rFonts w:ascii="Arial" w:eastAsia="Calibri" w:hAnsi="Arial" w:cs="Arial"/>
          <w:lang w:eastAsia="en-US"/>
        </w:rPr>
        <w:t>De toezicht houders stellen het belang van de Stichting Openbaar Voortgezet Onderwijs Ede centraal.</w:t>
      </w:r>
    </w:p>
    <w:p w14:paraId="2AF91317" w14:textId="77777777" w:rsidR="00294843" w:rsidRPr="00DC4F1B" w:rsidRDefault="00294843" w:rsidP="003178EA">
      <w:pPr>
        <w:numPr>
          <w:ilvl w:val="0"/>
          <w:numId w:val="105"/>
        </w:numPr>
        <w:contextualSpacing/>
        <w:rPr>
          <w:rFonts w:ascii="Arial" w:eastAsia="Calibri" w:hAnsi="Arial" w:cs="Arial"/>
          <w:b/>
          <w:lang w:eastAsia="en-US"/>
        </w:rPr>
      </w:pPr>
      <w:r w:rsidRPr="00DC4F1B">
        <w:rPr>
          <w:rFonts w:ascii="Arial" w:eastAsia="Calibri" w:hAnsi="Arial" w:cs="Arial"/>
          <w:lang w:eastAsia="en-US"/>
        </w:rPr>
        <w:t xml:space="preserve">De toezichthouders leven de code Goed onderwijsbestuur na en houden integraal toezicht op het belang van de stichting, zoals beschreven in het Handboek </w:t>
      </w:r>
      <w:proofErr w:type="spellStart"/>
      <w:r w:rsidRPr="00DC4F1B">
        <w:rPr>
          <w:rFonts w:ascii="Arial" w:eastAsia="Calibri" w:hAnsi="Arial" w:cs="Arial"/>
          <w:lang w:eastAsia="en-US"/>
        </w:rPr>
        <w:t>Governance</w:t>
      </w:r>
      <w:proofErr w:type="spellEnd"/>
      <w:r w:rsidRPr="00DC4F1B">
        <w:rPr>
          <w:rFonts w:ascii="Arial" w:eastAsia="Calibri" w:hAnsi="Arial" w:cs="Arial"/>
          <w:lang w:eastAsia="en-US"/>
        </w:rPr>
        <w:t>.</w:t>
      </w:r>
    </w:p>
    <w:p w14:paraId="305E124D" w14:textId="77777777" w:rsidR="00294843" w:rsidRPr="00DC4F1B" w:rsidRDefault="00294843" w:rsidP="003178EA">
      <w:pPr>
        <w:numPr>
          <w:ilvl w:val="0"/>
          <w:numId w:val="105"/>
        </w:numPr>
        <w:contextualSpacing/>
        <w:rPr>
          <w:rFonts w:ascii="Arial" w:eastAsia="Calibri" w:hAnsi="Arial" w:cs="Arial"/>
          <w:b/>
          <w:lang w:eastAsia="en-US"/>
        </w:rPr>
      </w:pPr>
      <w:r w:rsidRPr="00DC4F1B">
        <w:rPr>
          <w:rFonts w:ascii="Arial" w:eastAsia="Calibri" w:hAnsi="Arial" w:cs="Arial"/>
          <w:lang w:eastAsia="en-US"/>
        </w:rPr>
        <w:t>De toezichthouders zijn onafhankelijk en vermijden elke vorm van belangenverstrengeling.</w:t>
      </w:r>
    </w:p>
    <w:p w14:paraId="23F0EF9D" w14:textId="77777777" w:rsidR="00294843" w:rsidRPr="00DC4F1B" w:rsidRDefault="00294843" w:rsidP="003178EA">
      <w:pPr>
        <w:numPr>
          <w:ilvl w:val="0"/>
          <w:numId w:val="105"/>
        </w:numPr>
        <w:contextualSpacing/>
        <w:rPr>
          <w:rFonts w:ascii="Arial" w:eastAsia="Calibri" w:hAnsi="Arial" w:cs="Arial"/>
          <w:b/>
          <w:lang w:eastAsia="en-US"/>
        </w:rPr>
      </w:pPr>
      <w:r w:rsidRPr="00DC4F1B">
        <w:rPr>
          <w:rFonts w:ascii="Arial" w:eastAsia="Calibri" w:hAnsi="Arial" w:cs="Arial"/>
          <w:lang w:eastAsia="en-US"/>
        </w:rPr>
        <w:t>De toezichthouders zijn zelf verantwoordelijk voor de kwaliteit van zijn eigen functioneren.</w:t>
      </w:r>
    </w:p>
    <w:p w14:paraId="6D251321" w14:textId="77777777" w:rsidR="00294843" w:rsidRPr="00DC4F1B" w:rsidRDefault="00294843" w:rsidP="00294843">
      <w:pPr>
        <w:ind w:left="720"/>
        <w:contextualSpacing/>
        <w:rPr>
          <w:rFonts w:ascii="Arial" w:eastAsia="Calibri" w:hAnsi="Arial" w:cs="Arial"/>
          <w:b/>
          <w:lang w:eastAsia="en-US"/>
        </w:rPr>
      </w:pPr>
    </w:p>
    <w:p w14:paraId="425BC290" w14:textId="77777777" w:rsidR="00294843" w:rsidRPr="00DC4F1B" w:rsidRDefault="00294843" w:rsidP="00294843">
      <w:pPr>
        <w:ind w:left="720"/>
        <w:contextualSpacing/>
        <w:rPr>
          <w:rFonts w:ascii="Arial" w:eastAsia="Calibri" w:hAnsi="Arial" w:cs="Arial"/>
          <w:lang w:eastAsia="en-US"/>
        </w:rPr>
      </w:pPr>
    </w:p>
    <w:p w14:paraId="5543E59A" w14:textId="77777777" w:rsidR="00294843" w:rsidRPr="00DC4F1B" w:rsidRDefault="00294843" w:rsidP="00294843">
      <w:pPr>
        <w:rPr>
          <w:rFonts w:ascii="Arial" w:eastAsia="Calibri" w:hAnsi="Arial" w:cs="Arial"/>
          <w:lang w:eastAsia="en-US"/>
        </w:rPr>
      </w:pPr>
      <w:r w:rsidRPr="00DC4F1B">
        <w:rPr>
          <w:rFonts w:ascii="Arial" w:eastAsia="Calibri" w:hAnsi="Arial" w:cs="Arial"/>
          <w:lang w:eastAsia="en-US"/>
        </w:rPr>
        <w:t>Deze code vormt samen met documenten uit de bijlage het referentiekader voor integer handelen van allen die namens het Pallas Athene College optreden.</w:t>
      </w:r>
    </w:p>
    <w:p w14:paraId="28CC363D" w14:textId="77777777" w:rsidR="00294843" w:rsidRPr="00DC4F1B" w:rsidRDefault="00294843" w:rsidP="00294843">
      <w:pPr>
        <w:rPr>
          <w:rFonts w:ascii="Arial" w:eastAsia="Calibri" w:hAnsi="Arial" w:cs="Arial"/>
          <w:lang w:eastAsia="en-US"/>
        </w:rPr>
      </w:pPr>
      <w:r w:rsidRPr="00DC4F1B">
        <w:rPr>
          <w:rFonts w:ascii="Arial" w:eastAsia="Calibri" w:hAnsi="Arial" w:cs="Arial"/>
          <w:lang w:eastAsia="en-US"/>
        </w:rPr>
        <w:t>Mocht u van mening zijn dat er niet conform deze code gehandeld is, kan dat gemeld worden bij:</w:t>
      </w:r>
    </w:p>
    <w:p w14:paraId="3D498E36" w14:textId="77777777" w:rsidR="00294843" w:rsidRPr="00DC4F1B" w:rsidRDefault="00294843" w:rsidP="00294843">
      <w:pPr>
        <w:rPr>
          <w:rFonts w:ascii="Arial" w:eastAsia="Calibri" w:hAnsi="Arial" w:cs="Arial"/>
          <w:lang w:eastAsia="en-US"/>
        </w:rPr>
      </w:pPr>
    </w:p>
    <w:p w14:paraId="49E19578" w14:textId="77777777" w:rsidR="00294843" w:rsidRPr="00294843" w:rsidRDefault="00294843" w:rsidP="003178EA">
      <w:pPr>
        <w:numPr>
          <w:ilvl w:val="0"/>
          <w:numId w:val="106"/>
        </w:numPr>
        <w:contextualSpacing/>
        <w:rPr>
          <w:rFonts w:ascii="Arial" w:eastAsia="Calibri" w:hAnsi="Arial" w:cs="Arial"/>
          <w:lang w:eastAsia="en-US"/>
        </w:rPr>
      </w:pPr>
      <w:r w:rsidRPr="00294843">
        <w:rPr>
          <w:rFonts w:ascii="Arial" w:eastAsia="Calibri" w:hAnsi="Arial" w:cs="Arial"/>
          <w:lang w:eastAsia="en-US"/>
        </w:rPr>
        <w:t>De afdelingsleiders van de school, indien het een medewerker betreft. De afdelingsleiders zijn te bereiken via de e-mail en het telefoonnummer van de school.</w:t>
      </w:r>
    </w:p>
    <w:p w14:paraId="6E2FECFD" w14:textId="77777777" w:rsidR="00294843" w:rsidRPr="00294843" w:rsidRDefault="00294843" w:rsidP="003178EA">
      <w:pPr>
        <w:numPr>
          <w:ilvl w:val="0"/>
          <w:numId w:val="106"/>
        </w:numPr>
        <w:contextualSpacing/>
        <w:rPr>
          <w:rFonts w:ascii="Arial" w:eastAsia="Calibri" w:hAnsi="Arial" w:cs="Arial"/>
          <w:lang w:eastAsia="en-US"/>
        </w:rPr>
      </w:pPr>
      <w:r w:rsidRPr="00294843">
        <w:rPr>
          <w:rFonts w:ascii="Arial" w:eastAsia="Calibri" w:hAnsi="Arial" w:cs="Arial"/>
          <w:lang w:eastAsia="en-US"/>
        </w:rPr>
        <w:t>De directeur-bestuurder van de school, indien het een lid van het Management Team betreft. De directeur-bestuurder is te bereiken de e-mail en het telefoonnummer van het directiesecretariaat van de school.</w:t>
      </w:r>
    </w:p>
    <w:p w14:paraId="3FA3A24B" w14:textId="77777777" w:rsidR="00294843" w:rsidRPr="00294843" w:rsidRDefault="00294843" w:rsidP="003178EA">
      <w:pPr>
        <w:numPr>
          <w:ilvl w:val="0"/>
          <w:numId w:val="106"/>
        </w:numPr>
        <w:contextualSpacing/>
        <w:rPr>
          <w:rFonts w:ascii="Arial" w:eastAsia="Calibri" w:hAnsi="Arial" w:cs="Arial"/>
          <w:lang w:eastAsia="en-US"/>
        </w:rPr>
      </w:pPr>
      <w:r w:rsidRPr="00294843">
        <w:rPr>
          <w:rFonts w:ascii="Arial" w:eastAsia="Calibri" w:hAnsi="Arial" w:cs="Arial"/>
          <w:lang w:eastAsia="en-US"/>
        </w:rPr>
        <w:t>De voorzitter van de Raad van Toezicht, indien het de bestuurder betreft. De voorzitter van de Raad van Toezicht is te bereiken via de e-mailadres dat vermeldt staat in de schoolgids.</w:t>
      </w:r>
    </w:p>
    <w:p w14:paraId="0395DECE" w14:textId="77777777" w:rsidR="00294843" w:rsidRPr="00294843" w:rsidRDefault="00294843" w:rsidP="00294843">
      <w:pPr>
        <w:rPr>
          <w:rFonts w:ascii="Arial" w:eastAsia="Calibri" w:hAnsi="Arial" w:cs="Arial"/>
          <w:lang w:eastAsia="en-US"/>
        </w:rPr>
      </w:pPr>
    </w:p>
    <w:p w14:paraId="27914A39" w14:textId="77777777" w:rsidR="00294843" w:rsidRPr="00294843" w:rsidRDefault="00294843" w:rsidP="00294843">
      <w:pPr>
        <w:rPr>
          <w:rFonts w:ascii="Arial" w:eastAsia="Calibri" w:hAnsi="Arial" w:cs="Arial"/>
          <w:lang w:eastAsia="en-US"/>
        </w:rPr>
      </w:pPr>
      <w:r w:rsidRPr="00294843">
        <w:rPr>
          <w:rFonts w:ascii="Arial" w:eastAsia="Calibri" w:hAnsi="Arial" w:cs="Arial"/>
          <w:lang w:eastAsia="en-US"/>
        </w:rPr>
        <w:t xml:space="preserve">In alle gevallen kan ook de interne of externe vertrouwenspersoon geraadpleegd worden. De contactgegevens van de interne vertrouwenspersonen staan vermeld in de schoolgids. De contact gegevens van de externe vertrouwenspersoon staan ook in de schoolgids vermeld. </w:t>
      </w:r>
    </w:p>
    <w:p w14:paraId="0BD927D4" w14:textId="77777777" w:rsidR="00EC7877" w:rsidRDefault="00EC7877" w:rsidP="00036AAE">
      <w:pPr>
        <w:shd w:val="clear" w:color="auto" w:fill="FFFFFF"/>
        <w:spacing w:before="470"/>
        <w:rPr>
          <w:rFonts w:ascii="Arial" w:hAnsi="Arial" w:cs="Arial"/>
          <w:b/>
          <w:bCs/>
          <w:color w:val="000000"/>
          <w:spacing w:val="-3"/>
          <w:sz w:val="28"/>
          <w:szCs w:val="28"/>
        </w:rPr>
      </w:pPr>
    </w:p>
    <w:p w14:paraId="24D9AF8F" w14:textId="77777777" w:rsidR="00B53D5B" w:rsidRDefault="00B53D5B" w:rsidP="00036AAE">
      <w:pPr>
        <w:shd w:val="clear" w:color="auto" w:fill="FFFFFF"/>
        <w:spacing w:before="470"/>
        <w:rPr>
          <w:rFonts w:ascii="Arial" w:hAnsi="Arial" w:cs="Arial"/>
          <w:b/>
          <w:bCs/>
          <w:color w:val="000000"/>
          <w:spacing w:val="-3"/>
          <w:sz w:val="28"/>
          <w:szCs w:val="28"/>
        </w:rPr>
      </w:pPr>
    </w:p>
    <w:p w14:paraId="4E30B5A0" w14:textId="77777777" w:rsidR="00B53D5B" w:rsidRDefault="00B53D5B" w:rsidP="00036AAE">
      <w:pPr>
        <w:shd w:val="clear" w:color="auto" w:fill="FFFFFF"/>
        <w:spacing w:before="470"/>
        <w:rPr>
          <w:rFonts w:ascii="Arial" w:hAnsi="Arial" w:cs="Arial"/>
          <w:b/>
          <w:bCs/>
          <w:color w:val="000000"/>
          <w:spacing w:val="-3"/>
          <w:sz w:val="28"/>
          <w:szCs w:val="28"/>
        </w:rPr>
      </w:pPr>
    </w:p>
    <w:p w14:paraId="3DB48933" w14:textId="77777777" w:rsidR="00B53D5B" w:rsidRDefault="00B53D5B" w:rsidP="00036AAE">
      <w:pPr>
        <w:shd w:val="clear" w:color="auto" w:fill="FFFFFF"/>
        <w:spacing w:before="470"/>
        <w:rPr>
          <w:rFonts w:ascii="Arial" w:hAnsi="Arial" w:cs="Arial"/>
          <w:b/>
          <w:bCs/>
          <w:color w:val="000000"/>
          <w:spacing w:val="-3"/>
          <w:sz w:val="28"/>
          <w:szCs w:val="28"/>
        </w:rPr>
      </w:pPr>
    </w:p>
    <w:p w14:paraId="52004DB5" w14:textId="77777777" w:rsidR="00036AAE" w:rsidRPr="00036AAE" w:rsidRDefault="00036AAE" w:rsidP="00036AAE">
      <w:pPr>
        <w:shd w:val="clear" w:color="auto" w:fill="FFFFFF"/>
        <w:spacing w:before="470"/>
        <w:rPr>
          <w:rFonts w:ascii="Arial" w:hAnsi="Arial" w:cs="Arial"/>
          <w:sz w:val="28"/>
          <w:szCs w:val="28"/>
        </w:rPr>
      </w:pPr>
      <w:r w:rsidRPr="00036AAE">
        <w:rPr>
          <w:rFonts w:ascii="Arial" w:hAnsi="Arial" w:cs="Arial"/>
          <w:b/>
          <w:bCs/>
          <w:color w:val="000000"/>
          <w:spacing w:val="-3"/>
          <w:sz w:val="28"/>
          <w:szCs w:val="28"/>
        </w:rPr>
        <w:t>Hoofdstuk 2</w:t>
      </w:r>
      <w:r w:rsidR="00294843">
        <w:rPr>
          <w:rFonts w:ascii="Arial" w:hAnsi="Arial" w:cs="Arial"/>
          <w:b/>
          <w:bCs/>
          <w:color w:val="000000"/>
          <w:spacing w:val="-3"/>
          <w:sz w:val="28"/>
          <w:szCs w:val="28"/>
        </w:rPr>
        <w:t>9</w:t>
      </w:r>
      <w:r w:rsidRPr="00036AAE">
        <w:rPr>
          <w:rFonts w:ascii="Arial" w:hAnsi="Arial" w:cs="Arial"/>
          <w:b/>
          <w:bCs/>
          <w:color w:val="000000"/>
          <w:spacing w:val="-3"/>
          <w:sz w:val="28"/>
          <w:szCs w:val="28"/>
        </w:rPr>
        <w:t xml:space="preserve">: </w:t>
      </w:r>
      <w:r>
        <w:rPr>
          <w:rFonts w:ascii="Arial" w:hAnsi="Arial" w:cs="Arial"/>
          <w:b/>
          <w:bCs/>
          <w:color w:val="000000"/>
          <w:spacing w:val="-3"/>
          <w:sz w:val="28"/>
          <w:szCs w:val="28"/>
        </w:rPr>
        <w:tab/>
      </w:r>
      <w:r w:rsidRPr="00036AAE">
        <w:rPr>
          <w:rFonts w:ascii="Arial" w:hAnsi="Arial" w:cs="Arial"/>
          <w:b/>
          <w:bCs/>
          <w:color w:val="000000"/>
          <w:spacing w:val="-3"/>
          <w:sz w:val="28"/>
          <w:szCs w:val="28"/>
        </w:rPr>
        <w:t>Uitgangspunten horizontale verantwoording</w:t>
      </w:r>
    </w:p>
    <w:p w14:paraId="70B1ECF8" w14:textId="77777777" w:rsidR="00036AAE" w:rsidRPr="00036AAE" w:rsidRDefault="00036AAE" w:rsidP="00B53D5B">
      <w:pPr>
        <w:shd w:val="clear" w:color="auto" w:fill="FFFFFF"/>
        <w:spacing w:before="638"/>
        <w:rPr>
          <w:rFonts w:ascii="Arial" w:hAnsi="Arial" w:cs="Arial"/>
          <w:color w:val="000000"/>
          <w:spacing w:val="-4"/>
        </w:rPr>
      </w:pPr>
      <w:r w:rsidRPr="00036AAE">
        <w:rPr>
          <w:rFonts w:ascii="Arial" w:hAnsi="Arial" w:cs="Arial"/>
          <w:color w:val="000000"/>
          <w:spacing w:val="-4"/>
        </w:rPr>
        <w:t>Onderwijsorganisaties leggen op veel</w:t>
      </w:r>
      <w:r w:rsidR="003E53F0">
        <w:rPr>
          <w:rFonts w:ascii="Arial" w:hAnsi="Arial" w:cs="Arial"/>
          <w:color w:val="000000"/>
          <w:spacing w:val="-4"/>
        </w:rPr>
        <w:t xml:space="preserve"> manieren verantwoording af over</w:t>
      </w:r>
      <w:r w:rsidRPr="00036AAE">
        <w:rPr>
          <w:rFonts w:ascii="Arial" w:hAnsi="Arial" w:cs="Arial"/>
          <w:color w:val="000000"/>
          <w:spacing w:val="-4"/>
        </w:rPr>
        <w:t xml:space="preserve"> hun beleid en de gerealiseerde resultaten. Enerzijds gaat het om verticale verantwoording en anderzijds om </w:t>
      </w:r>
      <w:r w:rsidRPr="00036AAE">
        <w:rPr>
          <w:rFonts w:ascii="Arial" w:hAnsi="Arial" w:cs="Arial"/>
          <w:color w:val="000000"/>
          <w:spacing w:val="-3"/>
        </w:rPr>
        <w:t xml:space="preserve">horizontale verantwoording. De verticale verantwoording is gericht op de landelijke en lokale </w:t>
      </w:r>
      <w:r w:rsidRPr="00036AAE">
        <w:rPr>
          <w:rFonts w:ascii="Arial" w:hAnsi="Arial" w:cs="Arial"/>
          <w:color w:val="000000"/>
          <w:spacing w:val="-6"/>
        </w:rPr>
        <w:t xml:space="preserve">overheid. </w:t>
      </w:r>
      <w:r w:rsidRPr="00036AAE">
        <w:rPr>
          <w:rFonts w:ascii="Arial" w:hAnsi="Arial" w:cs="Arial"/>
          <w:iCs/>
          <w:color w:val="000000"/>
          <w:spacing w:val="-4"/>
        </w:rPr>
        <w:t xml:space="preserve">De </w:t>
      </w:r>
      <w:r w:rsidRPr="00036AAE">
        <w:rPr>
          <w:rFonts w:ascii="Arial" w:hAnsi="Arial" w:cs="Arial"/>
          <w:color w:val="000000"/>
          <w:spacing w:val="-3"/>
        </w:rPr>
        <w:t>invulling van de verticale verantwoording is procesmatig en inhoudelijk bij wet geregeld.</w:t>
      </w:r>
      <w:r w:rsidR="00D54CDA">
        <w:rPr>
          <w:rFonts w:ascii="Arial" w:hAnsi="Arial" w:cs="Arial"/>
          <w:color w:val="000000"/>
          <w:spacing w:val="-3"/>
        </w:rPr>
        <w:t xml:space="preserve"> </w:t>
      </w:r>
      <w:r w:rsidRPr="00036AAE">
        <w:rPr>
          <w:rFonts w:ascii="Arial" w:hAnsi="Arial" w:cs="Arial"/>
          <w:color w:val="000000"/>
          <w:spacing w:val="-5"/>
        </w:rPr>
        <w:t>Op vaste momenten moet de onderwijsorganisatie bepaalde gegevens en documenten verstrekken</w:t>
      </w:r>
      <w:r w:rsidR="00D54CDA">
        <w:rPr>
          <w:rFonts w:ascii="Arial" w:hAnsi="Arial" w:cs="Arial"/>
          <w:color w:val="000000"/>
          <w:spacing w:val="-5"/>
        </w:rPr>
        <w:t xml:space="preserve"> </w:t>
      </w:r>
      <w:r w:rsidR="003E53F0">
        <w:rPr>
          <w:rFonts w:ascii="Arial" w:hAnsi="Arial" w:cs="Arial"/>
          <w:color w:val="000000"/>
          <w:spacing w:val="-5"/>
        </w:rPr>
        <w:t xml:space="preserve">onder meer aan de onderwijsinspectie </w:t>
      </w:r>
      <w:r w:rsidRPr="00036AAE">
        <w:rPr>
          <w:rFonts w:ascii="Arial" w:hAnsi="Arial" w:cs="Arial"/>
          <w:color w:val="000000"/>
          <w:spacing w:val="-4"/>
        </w:rPr>
        <w:t>op basis waarvan een formele reactie vanuit de overheid volgt.</w:t>
      </w:r>
    </w:p>
    <w:p w14:paraId="74DCEC96" w14:textId="77777777" w:rsidR="00036AAE" w:rsidRPr="00036AAE" w:rsidRDefault="00667DC0" w:rsidP="00B53D5B">
      <w:pPr>
        <w:shd w:val="clear" w:color="auto" w:fill="FFFFFF"/>
        <w:spacing w:before="322" w:after="619"/>
        <w:rPr>
          <w:rFonts w:ascii="Arial" w:hAnsi="Arial" w:cs="Arial"/>
          <w:color w:val="000000"/>
          <w:spacing w:val="-4"/>
        </w:rPr>
      </w:pPr>
      <w:r>
        <w:rPr>
          <w:rFonts w:ascii="Arial" w:hAnsi="Arial" w:cs="Arial"/>
          <w:i/>
          <w:noProof/>
        </w:rPr>
        <mc:AlternateContent>
          <mc:Choice Requires="wps">
            <w:drawing>
              <wp:anchor distT="0" distB="0" distL="114300" distR="114300" simplePos="0" relativeHeight="251665408" behindDoc="0" locked="0" layoutInCell="1" allowOverlap="1" wp14:anchorId="701834CF" wp14:editId="6BAEE79A">
                <wp:simplePos x="0" y="0"/>
                <wp:positionH relativeFrom="column">
                  <wp:posOffset>4123055</wp:posOffset>
                </wp:positionH>
                <wp:positionV relativeFrom="paragraph">
                  <wp:posOffset>675640</wp:posOffset>
                </wp:positionV>
                <wp:extent cx="1216025" cy="711200"/>
                <wp:effectExtent l="0" t="0" r="22225" b="12700"/>
                <wp:wrapNone/>
                <wp:docPr id="2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711200"/>
                        </a:xfrm>
                        <a:prstGeom prst="rect">
                          <a:avLst/>
                        </a:prstGeom>
                        <a:solidFill>
                          <a:srgbClr val="FFFFFF"/>
                        </a:solidFill>
                        <a:ln w="9525">
                          <a:solidFill>
                            <a:srgbClr val="000000"/>
                          </a:solidFill>
                          <a:miter lim="800000"/>
                          <a:headEnd/>
                          <a:tailEnd/>
                        </a:ln>
                      </wps:spPr>
                      <wps:txbx>
                        <w:txbxContent>
                          <w:p w14:paraId="6FAFC618" w14:textId="77777777" w:rsidR="00BE72A8" w:rsidRDefault="00BE72A8" w:rsidP="00036AAE"/>
                          <w:p w14:paraId="454F8A38" w14:textId="77777777" w:rsidR="00BE72A8" w:rsidRDefault="00BE72A8" w:rsidP="00036AAE">
                            <w:r>
                              <w:t xml:space="preserve">  Gemeente Ede</w:t>
                            </w:r>
                          </w:p>
                          <w:p w14:paraId="177657CB" w14:textId="77777777" w:rsidR="00BE72A8" w:rsidRDefault="00BE72A8" w:rsidP="00036AA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01834CF" id="_x0000_t202" coordsize="21600,21600" o:spt="202" path="m,l,21600r21600,l21600,xe">
                <v:stroke joinstyle="miter"/>
                <v:path gradientshapeok="t" o:connecttype="rect"/>
              </v:shapetype>
              <v:shape id="Text Box 6" o:spid="_x0000_s1026" type="#_x0000_t202" style="position:absolute;margin-left:324.65pt;margin-top:53.2pt;width:95.75pt;height:5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">
                <v:textbox>
                  <w:txbxContent>
                    <w:p w14:paraId="6FAFC618" w14:textId="77777777" w:rsidR="00BE72A8" w:rsidRDefault="00BE72A8" w:rsidP="00036AAE"/>
                    <w:p w14:paraId="454F8A38" w14:textId="77777777" w:rsidR="00BE72A8" w:rsidRDefault="00BE72A8" w:rsidP="00036AAE">
                      <w:r>
                        <w:t xml:space="preserve">  Gemeente Ede</w:t>
                      </w:r>
                    </w:p>
                    <w:p w14:paraId="177657CB" w14:textId="77777777" w:rsidR="00BE72A8" w:rsidRDefault="00BE72A8" w:rsidP="00036AAE"/>
                  </w:txbxContent>
                </v:textbox>
              </v:shape>
            </w:pict>
          </mc:Fallback>
        </mc:AlternateContent>
      </w:r>
      <w:r>
        <w:rPr>
          <w:rFonts w:ascii="Arial" w:hAnsi="Arial" w:cs="Arial"/>
          <w:i/>
          <w:noProof/>
        </w:rPr>
        <mc:AlternateContent>
          <mc:Choice Requires="wps">
            <w:drawing>
              <wp:anchor distT="0" distB="0" distL="114298" distR="114298" simplePos="0" relativeHeight="251664384" behindDoc="0" locked="0" layoutInCell="0" allowOverlap="1" wp14:anchorId="2FF7E945" wp14:editId="54BCCC50">
                <wp:simplePos x="0" y="0"/>
                <wp:positionH relativeFrom="margin">
                  <wp:posOffset>3572509</wp:posOffset>
                </wp:positionH>
                <wp:positionV relativeFrom="paragraph">
                  <wp:posOffset>761365</wp:posOffset>
                </wp:positionV>
                <wp:extent cx="0" cy="499745"/>
                <wp:effectExtent l="0" t="0" r="19050" b="14605"/>
                <wp:wrapNone/>
                <wp:docPr id="2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97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C64F1F" id="Line 5" o:spid="_x0000_s1026" style="position:absolute;z-index:251664384;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page;mso-height-relative:page" from="281.3pt,59.95pt" to="281.3pt,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" o:allowincell="f" strokeweight=".7pt">
                <w10:wrap anchorx="margin"/>
              </v:line>
            </w:pict>
          </mc:Fallback>
        </mc:AlternateContent>
      </w:r>
      <w:r>
        <w:rPr>
          <w:rFonts w:ascii="Arial" w:hAnsi="Arial" w:cs="Arial"/>
          <w:i/>
          <w:noProof/>
        </w:rPr>
        <mc:AlternateContent>
          <mc:Choice Requires="wps">
            <w:drawing>
              <wp:anchor distT="0" distB="0" distL="114298" distR="114298" simplePos="0" relativeHeight="251663360" behindDoc="0" locked="0" layoutInCell="0" allowOverlap="1" wp14:anchorId="69F70781" wp14:editId="44E7D606">
                <wp:simplePos x="0" y="0"/>
                <wp:positionH relativeFrom="margin">
                  <wp:posOffset>2167254</wp:posOffset>
                </wp:positionH>
                <wp:positionV relativeFrom="paragraph">
                  <wp:posOffset>827405</wp:posOffset>
                </wp:positionV>
                <wp:extent cx="0" cy="499745"/>
                <wp:effectExtent l="0" t="0" r="19050" b="14605"/>
                <wp:wrapNone/>
                <wp:docPr id="2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97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9CF121" id="Line 4" o:spid="_x0000_s1026" style="position:absolute;z-index:251663360;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page;mso-height-relative:page" from="170.65pt,65.15pt" to="170.6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" o:allowincell="f" strokeweight=".7pt">
                <w10:wrap anchorx="margin"/>
              </v:line>
            </w:pict>
          </mc:Fallback>
        </mc:AlternateContent>
      </w:r>
      <w:r>
        <w:rPr>
          <w:rFonts w:ascii="Arial" w:hAnsi="Arial" w:cs="Arial"/>
          <w:i/>
          <w:noProof/>
        </w:rPr>
        <mc:AlternateContent>
          <mc:Choice Requires="wps">
            <w:drawing>
              <wp:anchor distT="0" distB="0" distL="114300" distR="114300" simplePos="0" relativeHeight="251662336" behindDoc="0" locked="0" layoutInCell="1" allowOverlap="1" wp14:anchorId="0D0A8F2E" wp14:editId="692399DF">
                <wp:simplePos x="0" y="0"/>
                <wp:positionH relativeFrom="column">
                  <wp:posOffset>87630</wp:posOffset>
                </wp:positionH>
                <wp:positionV relativeFrom="paragraph">
                  <wp:posOffset>761365</wp:posOffset>
                </wp:positionV>
                <wp:extent cx="1216025" cy="714375"/>
                <wp:effectExtent l="0" t="0" r="22225" b="28575"/>
                <wp:wrapNone/>
                <wp:docPr id="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714375"/>
                        </a:xfrm>
                        <a:prstGeom prst="rect">
                          <a:avLst/>
                        </a:prstGeom>
                        <a:solidFill>
                          <a:srgbClr val="FFFFFF"/>
                        </a:solidFill>
                        <a:ln w="9525">
                          <a:solidFill>
                            <a:srgbClr val="000000"/>
                          </a:solidFill>
                          <a:miter lim="800000"/>
                          <a:headEnd/>
                          <a:tailEnd/>
                        </a:ln>
                      </wps:spPr>
                      <wps:txbx>
                        <w:txbxContent>
                          <w:p w14:paraId="160B7106" w14:textId="77777777" w:rsidR="00BE72A8" w:rsidRDefault="00BE72A8" w:rsidP="00036AAE"/>
                          <w:p w14:paraId="4FFBBDCF" w14:textId="77777777" w:rsidR="00BE72A8" w:rsidRDefault="00BE72A8" w:rsidP="00036AAE">
                            <w:r>
                              <w:t xml:space="preserve">         OC&amp;W</w:t>
                            </w:r>
                          </w:p>
                          <w:p w14:paraId="07AD84BF" w14:textId="77777777" w:rsidR="00BE72A8" w:rsidRDefault="00BE72A8" w:rsidP="00036AA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0A8F2E" id="Text Box 3" o:spid="_x0000_s1027" type="#_x0000_t202" style="position:absolute;margin-left:6.9pt;margin-top:59.95pt;width:95.75pt;height:5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">
                <v:textbox>
                  <w:txbxContent>
                    <w:p w14:paraId="160B7106" w14:textId="77777777" w:rsidR="00BE72A8" w:rsidRDefault="00BE72A8" w:rsidP="00036AAE"/>
                    <w:p w14:paraId="4FFBBDCF" w14:textId="77777777" w:rsidR="00BE72A8" w:rsidRDefault="00BE72A8" w:rsidP="00036AAE">
                      <w:r>
                        <w:t xml:space="preserve">         OC&amp;W</w:t>
                      </w:r>
                    </w:p>
                    <w:p w14:paraId="07AD84BF" w14:textId="77777777" w:rsidR="00BE72A8" w:rsidRDefault="00BE72A8" w:rsidP="00036AAE"/>
                  </w:txbxContent>
                </v:textbox>
              </v:shape>
            </w:pict>
          </mc:Fallback>
        </mc:AlternateContent>
      </w:r>
      <w:r w:rsidR="00036AAE" w:rsidRPr="00036AAE">
        <w:rPr>
          <w:rFonts w:ascii="Arial" w:hAnsi="Arial" w:cs="Arial"/>
          <w:color w:val="000000"/>
          <w:spacing w:val="-6"/>
        </w:rPr>
        <w:t xml:space="preserve">De horizontale verantwoording kent een formeel kanaal (medezeggenschap op basis van </w:t>
      </w:r>
      <w:r w:rsidR="00036AAE" w:rsidRPr="00036AAE">
        <w:rPr>
          <w:rFonts w:ascii="Arial" w:hAnsi="Arial" w:cs="Arial"/>
          <w:color w:val="000000"/>
          <w:spacing w:val="-4"/>
        </w:rPr>
        <w:t>de WMS) en een niet gereguleerde setting. Het verantwoordingsplaatje kan als volgt schematisch worden weergegeven.</w:t>
      </w:r>
    </w:p>
    <w:p w14:paraId="5A6D387E" w14:textId="77777777" w:rsidR="00036AAE" w:rsidRPr="00036AAE" w:rsidRDefault="00667DC0" w:rsidP="00036AAE">
      <w:pPr>
        <w:shd w:val="clear" w:color="auto" w:fill="FFFFFF"/>
        <w:spacing w:before="322" w:after="619" w:line="288" w:lineRule="exact"/>
        <w:rPr>
          <w:rFonts w:ascii="Arial" w:hAnsi="Arial" w:cs="Arial"/>
          <w:i/>
          <w:color w:val="000000"/>
          <w:spacing w:val="-6"/>
        </w:rPr>
      </w:pPr>
      <w:r>
        <w:rPr>
          <w:rFonts w:ascii="Arial" w:hAnsi="Arial" w:cs="Arial"/>
          <w:noProof/>
        </w:rPr>
        <mc:AlternateContent>
          <mc:Choice Requires="wps">
            <w:drawing>
              <wp:anchor distT="0" distB="0" distL="114300" distR="114300" simplePos="0" relativeHeight="251669504" behindDoc="0" locked="0" layoutInCell="1" allowOverlap="1" wp14:anchorId="15D2E8C4" wp14:editId="57385821">
                <wp:simplePos x="0" y="0"/>
                <wp:positionH relativeFrom="column">
                  <wp:posOffset>3837305</wp:posOffset>
                </wp:positionH>
                <wp:positionV relativeFrom="paragraph">
                  <wp:posOffset>456565</wp:posOffset>
                </wp:positionV>
                <wp:extent cx="561975" cy="514350"/>
                <wp:effectExtent l="0" t="0" r="28575" b="19050"/>
                <wp:wrapNone/>
                <wp:docPr id="21"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1975" cy="514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4DB5F3" id="AutoShape 10" o:spid="_x0000_s1026" type="#_x0000_t32" style="position:absolute;margin-left:302.15pt;margin-top:35.95pt;width:44.25pt;height:40.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"/>
            </w:pict>
          </mc:Fallback>
        </mc:AlternateContent>
      </w:r>
      <w:r>
        <w:rPr>
          <w:rFonts w:ascii="Arial" w:hAnsi="Arial" w:cs="Arial"/>
          <w:noProof/>
        </w:rPr>
        <mc:AlternateContent>
          <mc:Choice Requires="wps">
            <w:drawing>
              <wp:anchor distT="0" distB="0" distL="114298" distR="114298" simplePos="0" relativeHeight="251670528" behindDoc="0" locked="0" layoutInCell="1" allowOverlap="1" wp14:anchorId="2799DB48" wp14:editId="547E2535">
                <wp:simplePos x="0" y="0"/>
                <wp:positionH relativeFrom="column">
                  <wp:posOffset>2919729</wp:posOffset>
                </wp:positionH>
                <wp:positionV relativeFrom="paragraph">
                  <wp:posOffset>307975</wp:posOffset>
                </wp:positionV>
                <wp:extent cx="0" cy="581025"/>
                <wp:effectExtent l="0" t="0" r="19050" b="9525"/>
                <wp:wrapNone/>
                <wp:docPr id="20"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81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BBAD21" id="AutoShape 11" o:spid="_x0000_s1026" type="#_x0000_t32" style="position:absolute;margin-left:229.9pt;margin-top:24.25pt;width:0;height:45.75pt;flip:y;z-index:2516705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"/>
            </w:pict>
          </mc:Fallback>
        </mc:AlternateContent>
      </w:r>
      <w:r>
        <w:rPr>
          <w:rFonts w:ascii="Arial" w:hAnsi="Arial" w:cs="Arial"/>
          <w:noProof/>
        </w:rPr>
        <mc:AlternateContent>
          <mc:Choice Requires="wps">
            <w:drawing>
              <wp:anchor distT="0" distB="0" distL="114300" distR="114300" simplePos="0" relativeHeight="251671552" behindDoc="0" locked="0" layoutInCell="1" allowOverlap="1" wp14:anchorId="06664A1C" wp14:editId="1D35BE36">
                <wp:simplePos x="0" y="0"/>
                <wp:positionH relativeFrom="column">
                  <wp:posOffset>1221105</wp:posOffset>
                </wp:positionH>
                <wp:positionV relativeFrom="paragraph">
                  <wp:posOffset>520065</wp:posOffset>
                </wp:positionV>
                <wp:extent cx="473075" cy="476885"/>
                <wp:effectExtent l="0" t="0" r="22225" b="18415"/>
                <wp:wrapNone/>
                <wp:docPr id="19"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3075" cy="4768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786B0F" id="AutoShape 12" o:spid="_x0000_s1026" type="#_x0000_t32" style="position:absolute;margin-left:96.15pt;margin-top:40.95pt;width:37.25pt;height:37.55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"/>
            </w:pict>
          </mc:Fallback>
        </mc:AlternateContent>
      </w:r>
      <w:r w:rsidR="00036AAE" w:rsidRPr="00036AAE">
        <w:rPr>
          <w:rFonts w:ascii="Arial" w:hAnsi="Arial" w:cs="Arial"/>
          <w:i/>
          <w:color w:val="000000"/>
          <w:spacing w:val="-6"/>
        </w:rPr>
        <w:t xml:space="preserve">                                                                                inspectie</w:t>
      </w:r>
    </w:p>
    <w:p w14:paraId="2B1D194F" w14:textId="77777777" w:rsidR="00036AAE" w:rsidRPr="00036AAE" w:rsidRDefault="00667DC0" w:rsidP="00036AAE">
      <w:pPr>
        <w:shd w:val="clear" w:color="auto" w:fill="FFFFFF"/>
        <w:spacing w:before="322" w:after="619" w:line="288" w:lineRule="exact"/>
        <w:rPr>
          <w:rFonts w:ascii="Arial" w:hAnsi="Arial" w:cs="Arial"/>
        </w:rPr>
      </w:pPr>
      <w:r>
        <w:rPr>
          <w:rFonts w:ascii="Arial" w:hAnsi="Arial" w:cs="Arial"/>
          <w:noProof/>
        </w:rPr>
        <mc:AlternateContent>
          <mc:Choice Requires="wps">
            <w:drawing>
              <wp:anchor distT="0" distB="0" distL="114300" distR="114300" simplePos="0" relativeHeight="251666432" behindDoc="0" locked="0" layoutInCell="1" allowOverlap="1" wp14:anchorId="31CECD46" wp14:editId="65A5BDFC">
                <wp:simplePos x="0" y="0"/>
                <wp:positionH relativeFrom="column">
                  <wp:posOffset>478155</wp:posOffset>
                </wp:positionH>
                <wp:positionV relativeFrom="paragraph">
                  <wp:posOffset>66040</wp:posOffset>
                </wp:positionV>
                <wp:extent cx="1216025" cy="793115"/>
                <wp:effectExtent l="0" t="0" r="3175" b="6985"/>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793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DF8B89" w14:textId="77777777" w:rsidR="00BE72A8" w:rsidRDefault="00BE72A8" w:rsidP="00036AAE"/>
                          <w:p w14:paraId="15F8EAE0" w14:textId="77777777" w:rsidR="00BE72A8" w:rsidRDefault="00BE72A8" w:rsidP="00036AAE">
                            <w:r>
                              <w:t xml:space="preserve">Jaarrekening en jaarverslag    </w:t>
                            </w:r>
                          </w:p>
                          <w:p w14:paraId="095760A1" w14:textId="77777777" w:rsidR="00BE72A8" w:rsidRDefault="00BE72A8" w:rsidP="00036AA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CECD46" id="Text Box 7" o:spid="_x0000_s1028" type="#_x0000_t202" style="position:absolute;margin-left:37.65pt;margin-top:5.2pt;width:95.75pt;height:62.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" stroked="f">
                <v:textbox>
                  <w:txbxContent>
                    <w:p w14:paraId="37DF8B89" w14:textId="77777777" w:rsidR="00BE72A8" w:rsidRDefault="00BE72A8" w:rsidP="00036AAE"/>
                    <w:p w14:paraId="15F8EAE0" w14:textId="77777777" w:rsidR="00BE72A8" w:rsidRDefault="00BE72A8" w:rsidP="00036AAE">
                      <w:r>
                        <w:t xml:space="preserve">Jaarrekening en jaarverslag    </w:t>
                      </w:r>
                    </w:p>
                    <w:p w14:paraId="095760A1" w14:textId="77777777" w:rsidR="00BE72A8" w:rsidRDefault="00BE72A8" w:rsidP="00036AAE"/>
                  </w:txbxContent>
                </v:textbox>
              </v:shape>
            </w:pict>
          </mc:Fallback>
        </mc:AlternateContent>
      </w:r>
      <w:r>
        <w:rPr>
          <w:rFonts w:ascii="Arial" w:hAnsi="Arial" w:cs="Arial"/>
          <w:noProof/>
        </w:rPr>
        <mc:AlternateContent>
          <mc:Choice Requires="wps">
            <w:drawing>
              <wp:anchor distT="0" distB="0" distL="114300" distR="114300" simplePos="0" relativeHeight="251668480" behindDoc="0" locked="0" layoutInCell="1" allowOverlap="1" wp14:anchorId="2276584C" wp14:editId="312616BB">
                <wp:simplePos x="0" y="0"/>
                <wp:positionH relativeFrom="column">
                  <wp:posOffset>4067810</wp:posOffset>
                </wp:positionH>
                <wp:positionV relativeFrom="paragraph">
                  <wp:posOffset>363855</wp:posOffset>
                </wp:positionV>
                <wp:extent cx="1216025" cy="523875"/>
                <wp:effectExtent l="0" t="0" r="3175" b="9525"/>
                <wp:wrapNone/>
                <wp:docPr id="1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EE6A6D" w14:textId="77777777" w:rsidR="00BE72A8" w:rsidRDefault="00BE72A8" w:rsidP="00036AAE">
                            <w:r>
                              <w:t>Openbaar onderwijs</w:t>
                            </w:r>
                          </w:p>
                          <w:p w14:paraId="4075B3AF" w14:textId="77777777" w:rsidR="00BE72A8" w:rsidRDefault="00BE72A8" w:rsidP="00036AA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76584C" id="Text Box 9" o:spid="_x0000_s1029" type="#_x0000_t202" style="position:absolute;margin-left:320.3pt;margin-top:28.65pt;width:95.75pt;height:4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" stroked="f">
                <v:textbox>
                  <w:txbxContent>
                    <w:p w14:paraId="67EE6A6D" w14:textId="77777777" w:rsidR="00BE72A8" w:rsidRDefault="00BE72A8" w:rsidP="00036AAE">
                      <w:r>
                        <w:t>Openbaar onderwijs</w:t>
                      </w:r>
                    </w:p>
                    <w:p w14:paraId="4075B3AF" w14:textId="77777777" w:rsidR="00BE72A8" w:rsidRDefault="00BE72A8" w:rsidP="00036AAE"/>
                  </w:txbxContent>
                </v:textbox>
              </v:shape>
            </w:pict>
          </mc:Fallback>
        </mc:AlternateContent>
      </w:r>
      <w:r>
        <w:rPr>
          <w:rFonts w:ascii="Arial" w:hAnsi="Arial" w:cs="Arial"/>
          <w:noProof/>
        </w:rPr>
        <mc:AlternateContent>
          <mc:Choice Requires="wps">
            <w:drawing>
              <wp:anchor distT="0" distB="0" distL="114300" distR="114300" simplePos="0" relativeHeight="251667456" behindDoc="0" locked="0" layoutInCell="1" allowOverlap="1" wp14:anchorId="1D42C37A" wp14:editId="2551D3FF">
                <wp:simplePos x="0" y="0"/>
                <wp:positionH relativeFrom="column">
                  <wp:posOffset>2356485</wp:posOffset>
                </wp:positionH>
                <wp:positionV relativeFrom="paragraph">
                  <wp:posOffset>49530</wp:posOffset>
                </wp:positionV>
                <wp:extent cx="1216025" cy="888365"/>
                <wp:effectExtent l="0" t="0" r="3175" b="6985"/>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888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0CF688" w14:textId="77777777" w:rsidR="00BE72A8" w:rsidRDefault="00BE72A8" w:rsidP="00036AAE"/>
                          <w:p w14:paraId="6D5A98F1" w14:textId="77777777" w:rsidR="00BE72A8" w:rsidRDefault="00BE72A8" w:rsidP="00036AAE">
                            <w:r>
                              <w:t xml:space="preserve"> Onderwijsproces en resultaten  </w:t>
                            </w:r>
                          </w:p>
                          <w:p w14:paraId="47AA5813" w14:textId="77777777" w:rsidR="00BE72A8" w:rsidRDefault="00BE72A8" w:rsidP="00036AA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42C37A" id="Text Box 8" o:spid="_x0000_s1030" type="#_x0000_t202" style="position:absolute;margin-left:185.55pt;margin-top:3.9pt;width:95.75pt;height:69.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" stroked="f">
                <v:textbox>
                  <w:txbxContent>
                    <w:p w14:paraId="550CF688" w14:textId="77777777" w:rsidR="00BE72A8" w:rsidRDefault="00BE72A8" w:rsidP="00036AAE"/>
                    <w:p w14:paraId="6D5A98F1" w14:textId="77777777" w:rsidR="00BE72A8" w:rsidRDefault="00BE72A8" w:rsidP="00036AAE">
                      <w:r>
                        <w:t xml:space="preserve"> Onderwijsproces en resultaten  </w:t>
                      </w:r>
                    </w:p>
                    <w:p w14:paraId="47AA5813" w14:textId="77777777" w:rsidR="00BE72A8" w:rsidRDefault="00BE72A8" w:rsidP="00036AAE"/>
                  </w:txbxContent>
                </v:textbox>
              </v:shape>
            </w:pict>
          </mc:Fallback>
        </mc:AlternateContent>
      </w:r>
    </w:p>
    <w:p w14:paraId="1660B5E2" w14:textId="77777777" w:rsidR="00036AAE" w:rsidRPr="00036AAE" w:rsidRDefault="00667DC0" w:rsidP="00036AAE">
      <w:pPr>
        <w:shd w:val="clear" w:color="auto" w:fill="FFFFFF"/>
        <w:spacing w:before="322" w:after="619" w:line="288" w:lineRule="exact"/>
        <w:rPr>
          <w:rFonts w:ascii="Arial" w:hAnsi="Arial" w:cs="Arial"/>
        </w:rPr>
      </w:pPr>
      <w:r>
        <w:rPr>
          <w:rFonts w:ascii="Arial" w:hAnsi="Arial" w:cs="Arial"/>
          <w:noProof/>
        </w:rPr>
        <mc:AlternateContent>
          <mc:Choice Requires="wps">
            <w:drawing>
              <wp:anchor distT="0" distB="0" distL="114300" distR="114300" simplePos="0" relativeHeight="251672576" behindDoc="0" locked="0" layoutInCell="1" allowOverlap="1" wp14:anchorId="4F3EABB6" wp14:editId="324E494C">
                <wp:simplePos x="0" y="0"/>
                <wp:positionH relativeFrom="column">
                  <wp:posOffset>1865630</wp:posOffset>
                </wp:positionH>
                <wp:positionV relativeFrom="paragraph">
                  <wp:posOffset>304800</wp:posOffset>
                </wp:positionV>
                <wp:extent cx="2009775" cy="1070610"/>
                <wp:effectExtent l="0" t="0" r="28575" b="15875"/>
                <wp:wrapNone/>
                <wp:docPr id="1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070610"/>
                        </a:xfrm>
                        <a:prstGeom prst="rect">
                          <a:avLst/>
                        </a:prstGeom>
                        <a:solidFill>
                          <a:srgbClr val="FFFFFF"/>
                        </a:solidFill>
                        <a:ln w="9525">
                          <a:solidFill>
                            <a:srgbClr val="000000"/>
                          </a:solidFill>
                          <a:miter lim="800000"/>
                          <a:headEnd/>
                          <a:tailEnd/>
                        </a:ln>
                      </wps:spPr>
                      <wps:txbx>
                        <w:txbxContent>
                          <w:p w14:paraId="766CF0C2" w14:textId="77777777" w:rsidR="00BE72A8" w:rsidRDefault="00BE72A8" w:rsidP="00036AAE"/>
                          <w:p w14:paraId="4C5D3A96" w14:textId="77777777" w:rsidR="00BE72A8" w:rsidRDefault="00BE72A8" w:rsidP="00036AAE">
                            <w:r>
                              <w:t xml:space="preserve">         Pallas Athene College</w:t>
                            </w:r>
                          </w:p>
                          <w:p w14:paraId="2F9D6CED" w14:textId="77777777" w:rsidR="00BE72A8" w:rsidRDefault="00BE72A8" w:rsidP="00036AAE"/>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F3EABB6" id="Text Box 13" o:spid="_x0000_s1031" type="#_x0000_t202" style="position:absolute;margin-left:146.9pt;margin-top:24pt;width:158.25pt;height:84.3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">
                <v:textbox style="mso-fit-shape-to-text:t">
                  <w:txbxContent>
                    <w:p w14:paraId="766CF0C2" w14:textId="77777777" w:rsidR="00BE72A8" w:rsidRDefault="00BE72A8" w:rsidP="00036AAE"/>
                    <w:p w14:paraId="4C5D3A96" w14:textId="77777777" w:rsidR="00BE72A8" w:rsidRDefault="00BE72A8" w:rsidP="00036AAE">
                      <w:r>
                        <w:t xml:space="preserve">         Pallas Athene College</w:t>
                      </w:r>
                    </w:p>
                    <w:p w14:paraId="2F9D6CED" w14:textId="77777777" w:rsidR="00BE72A8" w:rsidRDefault="00BE72A8" w:rsidP="00036AAE"/>
                  </w:txbxContent>
                </v:textbox>
              </v:shape>
            </w:pict>
          </mc:Fallback>
        </mc:AlternateContent>
      </w:r>
      <w:r>
        <w:rPr>
          <w:rFonts w:ascii="Arial" w:hAnsi="Arial" w:cs="Arial"/>
          <w:noProof/>
        </w:rPr>
        <mc:AlternateContent>
          <mc:Choice Requires="wps">
            <w:drawing>
              <wp:anchor distT="0" distB="0" distL="114300" distR="114300" simplePos="0" relativeHeight="251673600" behindDoc="0" locked="0" layoutInCell="1" allowOverlap="1" wp14:anchorId="005EBCD5" wp14:editId="4D7EF126">
                <wp:simplePos x="0" y="0"/>
                <wp:positionH relativeFrom="column">
                  <wp:posOffset>-139065</wp:posOffset>
                </wp:positionH>
                <wp:positionV relativeFrom="paragraph">
                  <wp:posOffset>300990</wp:posOffset>
                </wp:positionV>
                <wp:extent cx="939800" cy="1070610"/>
                <wp:effectExtent l="0" t="0" r="12700" b="1587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1070610"/>
                        </a:xfrm>
                        <a:prstGeom prst="rect">
                          <a:avLst/>
                        </a:prstGeom>
                        <a:solidFill>
                          <a:srgbClr val="FFFFFF"/>
                        </a:solidFill>
                        <a:ln w="9525">
                          <a:solidFill>
                            <a:srgbClr val="000000"/>
                          </a:solidFill>
                          <a:miter lim="800000"/>
                          <a:headEnd/>
                          <a:tailEnd/>
                        </a:ln>
                      </wps:spPr>
                      <wps:txbx>
                        <w:txbxContent>
                          <w:p w14:paraId="57960CFD" w14:textId="77777777" w:rsidR="00BE72A8" w:rsidRDefault="00BE72A8" w:rsidP="00036AAE"/>
                          <w:p w14:paraId="327D351B" w14:textId="77777777" w:rsidR="00BE72A8" w:rsidRDefault="00BE72A8" w:rsidP="00036AAE">
                            <w:r>
                              <w:t xml:space="preserve">         MR</w:t>
                            </w:r>
                          </w:p>
                          <w:p w14:paraId="086B1591" w14:textId="77777777" w:rsidR="00BE72A8" w:rsidRDefault="00BE72A8" w:rsidP="00036AAE"/>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05EBCD5" id="Text Box 14" o:spid="_x0000_s1032" type="#_x0000_t202" style="position:absolute;margin-left:-10.95pt;margin-top:23.7pt;width:74pt;height:84.3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">
                <v:textbox style="mso-fit-shape-to-text:t">
                  <w:txbxContent>
                    <w:p w14:paraId="57960CFD" w14:textId="77777777" w:rsidR="00BE72A8" w:rsidRDefault="00BE72A8" w:rsidP="00036AAE"/>
                    <w:p w14:paraId="327D351B" w14:textId="77777777" w:rsidR="00BE72A8" w:rsidRDefault="00BE72A8" w:rsidP="00036AAE">
                      <w:r>
                        <w:t xml:space="preserve">         MR</w:t>
                      </w:r>
                    </w:p>
                    <w:p w14:paraId="086B1591" w14:textId="77777777" w:rsidR="00BE72A8" w:rsidRDefault="00BE72A8" w:rsidP="00036AAE"/>
                  </w:txbxContent>
                </v:textbox>
              </v:shape>
            </w:pict>
          </mc:Fallback>
        </mc:AlternateContent>
      </w:r>
    </w:p>
    <w:p w14:paraId="172E4BD6" w14:textId="77777777" w:rsidR="00C952FB" w:rsidRDefault="00667DC0" w:rsidP="00036AAE">
      <w:pPr>
        <w:shd w:val="clear" w:color="auto" w:fill="FFFFFF"/>
        <w:spacing w:line="235" w:lineRule="exact"/>
        <w:rPr>
          <w:rFonts w:ascii="Arial" w:hAnsi="Arial" w:cs="Arial"/>
          <w:i/>
          <w:iCs/>
          <w:color w:val="000000"/>
          <w:spacing w:val="-3"/>
        </w:rPr>
      </w:pPr>
      <w:r>
        <w:rPr>
          <w:rFonts w:ascii="Arial" w:hAnsi="Arial" w:cs="Arial"/>
          <w:noProof/>
        </w:rPr>
        <mc:AlternateContent>
          <mc:Choice Requires="wps">
            <w:drawing>
              <wp:anchor distT="0" distB="0" distL="114300" distR="114300" simplePos="0" relativeHeight="251674624" behindDoc="0" locked="0" layoutInCell="1" allowOverlap="1" wp14:anchorId="19F61A5F" wp14:editId="115E6F07">
                <wp:simplePos x="0" y="0"/>
                <wp:positionH relativeFrom="column">
                  <wp:posOffset>1040130</wp:posOffset>
                </wp:positionH>
                <wp:positionV relativeFrom="paragraph">
                  <wp:posOffset>224155</wp:posOffset>
                </wp:positionV>
                <wp:extent cx="381000" cy="9525"/>
                <wp:effectExtent l="38100" t="76200" r="57150" b="8572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D1C508" id="AutoShape 15" o:spid="_x0000_s1026" type="#_x0000_t32" style="position:absolute;margin-left:81.9pt;margin-top:17.65pt;width:30pt;height:.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">
                <v:stroke startarrow="block" endarrow="block"/>
              </v:shape>
            </w:pict>
          </mc:Fallback>
        </mc:AlternateContent>
      </w:r>
    </w:p>
    <w:p w14:paraId="66201513" w14:textId="77777777" w:rsidR="00C952FB" w:rsidRDefault="00C952FB" w:rsidP="00036AAE">
      <w:pPr>
        <w:shd w:val="clear" w:color="auto" w:fill="FFFFFF"/>
        <w:spacing w:line="235" w:lineRule="exact"/>
        <w:rPr>
          <w:rFonts w:ascii="Arial" w:hAnsi="Arial" w:cs="Arial"/>
          <w:i/>
          <w:iCs/>
          <w:color w:val="000000"/>
          <w:spacing w:val="-3"/>
        </w:rPr>
      </w:pPr>
    </w:p>
    <w:p w14:paraId="77D56CEA" w14:textId="77777777" w:rsidR="00C952FB" w:rsidRDefault="00C952FB" w:rsidP="00036AAE">
      <w:pPr>
        <w:shd w:val="clear" w:color="auto" w:fill="FFFFFF"/>
        <w:spacing w:line="235" w:lineRule="exact"/>
        <w:rPr>
          <w:rFonts w:ascii="Arial" w:hAnsi="Arial" w:cs="Arial"/>
          <w:i/>
          <w:iCs/>
          <w:color w:val="000000"/>
          <w:spacing w:val="-3"/>
        </w:rPr>
      </w:pPr>
    </w:p>
    <w:p w14:paraId="51C0463E" w14:textId="77777777" w:rsidR="00C952FB" w:rsidRDefault="00C952FB" w:rsidP="00036AAE">
      <w:pPr>
        <w:shd w:val="clear" w:color="auto" w:fill="FFFFFF"/>
        <w:spacing w:line="235" w:lineRule="exact"/>
        <w:rPr>
          <w:rFonts w:ascii="Arial" w:hAnsi="Arial" w:cs="Arial"/>
          <w:i/>
          <w:iCs/>
          <w:color w:val="000000"/>
          <w:spacing w:val="-3"/>
        </w:rPr>
      </w:pPr>
    </w:p>
    <w:p w14:paraId="58538E77" w14:textId="77777777" w:rsidR="00C952FB" w:rsidRPr="004F6485" w:rsidRDefault="00036AAE" w:rsidP="004F6485">
      <w:pPr>
        <w:pStyle w:val="Geenafstand"/>
        <w:rPr>
          <w:rFonts w:ascii="Arial" w:hAnsi="Arial" w:cs="Arial"/>
          <w:i/>
          <w:spacing w:val="-2"/>
        </w:rPr>
      </w:pPr>
      <w:r w:rsidRPr="004F6485">
        <w:rPr>
          <w:rFonts w:ascii="Arial" w:hAnsi="Arial" w:cs="Arial"/>
          <w:i/>
        </w:rPr>
        <w:t xml:space="preserve">Instemming en advies </w:t>
      </w:r>
      <w:r w:rsidRPr="004F6485">
        <w:rPr>
          <w:rFonts w:ascii="Arial" w:hAnsi="Arial" w:cs="Arial"/>
          <w:i/>
        </w:rPr>
        <w:tab/>
      </w:r>
      <w:r w:rsidR="004F6485" w:rsidRPr="004F6485">
        <w:rPr>
          <w:rFonts w:ascii="Arial" w:hAnsi="Arial" w:cs="Arial"/>
          <w:i/>
        </w:rPr>
        <w:tab/>
      </w:r>
      <w:r w:rsidR="004F6485" w:rsidRPr="004F6485">
        <w:rPr>
          <w:rFonts w:ascii="Arial" w:hAnsi="Arial" w:cs="Arial"/>
          <w:i/>
        </w:rPr>
        <w:tab/>
      </w:r>
      <w:r w:rsidRPr="004F6485">
        <w:rPr>
          <w:rFonts w:ascii="Arial" w:hAnsi="Arial" w:cs="Arial"/>
          <w:i/>
          <w:spacing w:val="-2"/>
        </w:rPr>
        <w:t xml:space="preserve">Signalen van </w:t>
      </w:r>
      <w:r w:rsidR="00C952FB" w:rsidRPr="004F6485">
        <w:rPr>
          <w:rFonts w:ascii="Arial" w:hAnsi="Arial" w:cs="Arial"/>
          <w:i/>
        </w:rPr>
        <w:t xml:space="preserve">maatschappelijke </w:t>
      </w:r>
      <w:r w:rsidR="00C952FB" w:rsidRPr="004F6485">
        <w:rPr>
          <w:rFonts w:ascii="Arial" w:hAnsi="Arial" w:cs="Arial"/>
          <w:i/>
          <w:spacing w:val="-2"/>
        </w:rPr>
        <w:t xml:space="preserve">stakeholders </w:t>
      </w:r>
    </w:p>
    <w:p w14:paraId="188D522F" w14:textId="77777777" w:rsidR="004F6485" w:rsidRPr="004F6485" w:rsidRDefault="00036AAE" w:rsidP="004F6485">
      <w:pPr>
        <w:pStyle w:val="Geenafstand"/>
        <w:rPr>
          <w:rFonts w:ascii="Arial" w:hAnsi="Arial" w:cs="Arial"/>
          <w:i/>
        </w:rPr>
      </w:pPr>
      <w:r w:rsidRPr="004F6485">
        <w:rPr>
          <w:rFonts w:ascii="Arial" w:hAnsi="Arial" w:cs="Arial"/>
          <w:i/>
          <w:spacing w:val="-2"/>
        </w:rPr>
        <w:t xml:space="preserve">op voorgenomen </w:t>
      </w:r>
      <w:r w:rsidRPr="004F6485">
        <w:rPr>
          <w:rFonts w:ascii="Arial" w:hAnsi="Arial" w:cs="Arial"/>
          <w:i/>
          <w:spacing w:val="-4"/>
        </w:rPr>
        <w:t xml:space="preserve">besluiten </w:t>
      </w:r>
      <w:r w:rsidRPr="004F6485">
        <w:rPr>
          <w:rFonts w:ascii="Arial" w:hAnsi="Arial" w:cs="Arial"/>
          <w:i/>
          <w:spacing w:val="-4"/>
        </w:rPr>
        <w:tab/>
      </w:r>
      <w:r w:rsidRPr="004F6485">
        <w:rPr>
          <w:rFonts w:ascii="Arial" w:hAnsi="Arial" w:cs="Arial"/>
          <w:i/>
          <w:spacing w:val="-4"/>
        </w:rPr>
        <w:tab/>
      </w:r>
      <w:r w:rsidRPr="004F6485">
        <w:rPr>
          <w:rFonts w:ascii="Arial" w:hAnsi="Arial" w:cs="Arial"/>
          <w:i/>
          <w:spacing w:val="-4"/>
        </w:rPr>
        <w:tab/>
      </w:r>
      <w:r w:rsidRPr="004F6485">
        <w:rPr>
          <w:rFonts w:ascii="Arial" w:hAnsi="Arial" w:cs="Arial"/>
          <w:i/>
        </w:rPr>
        <w:t>verzamelen</w:t>
      </w:r>
    </w:p>
    <w:p w14:paraId="00969E95" w14:textId="77777777" w:rsidR="00036AAE" w:rsidRPr="004F6485" w:rsidRDefault="00036AAE" w:rsidP="004F6485">
      <w:pPr>
        <w:pStyle w:val="Geenafstand"/>
        <w:rPr>
          <w:rFonts w:ascii="Arial" w:hAnsi="Arial" w:cs="Arial"/>
          <w:i/>
          <w:spacing w:val="-2"/>
        </w:rPr>
      </w:pPr>
      <w:r w:rsidRPr="004F6485">
        <w:rPr>
          <w:rFonts w:ascii="Arial" w:hAnsi="Arial" w:cs="Arial"/>
          <w:i/>
          <w:spacing w:val="-4"/>
        </w:rPr>
        <w:t xml:space="preserve">en bespreking gang van zaken </w:t>
      </w:r>
      <w:r w:rsidRPr="004F6485">
        <w:rPr>
          <w:rFonts w:ascii="Arial" w:hAnsi="Arial" w:cs="Arial"/>
          <w:i/>
          <w:spacing w:val="-4"/>
        </w:rPr>
        <w:tab/>
      </w:r>
      <w:r w:rsidRPr="004F6485">
        <w:rPr>
          <w:rFonts w:ascii="Arial" w:hAnsi="Arial" w:cs="Arial"/>
          <w:i/>
          <w:spacing w:val="-4"/>
        </w:rPr>
        <w:tab/>
      </w:r>
      <w:r w:rsidRPr="004F6485">
        <w:rPr>
          <w:rFonts w:ascii="Arial" w:hAnsi="Arial" w:cs="Arial"/>
          <w:i/>
        </w:rPr>
        <w:t>en verantwoording afleggen aan</w:t>
      </w:r>
    </w:p>
    <w:p w14:paraId="2D4E74E0" w14:textId="77777777" w:rsidR="00036AAE" w:rsidRPr="004F6485" w:rsidRDefault="00036AAE" w:rsidP="004F6485">
      <w:pPr>
        <w:pStyle w:val="Geenafstand"/>
        <w:rPr>
          <w:rFonts w:ascii="Arial" w:hAnsi="Arial" w:cs="Arial"/>
          <w:i/>
        </w:rPr>
      </w:pPr>
      <w:r w:rsidRPr="004F6485">
        <w:rPr>
          <w:rFonts w:ascii="Arial" w:hAnsi="Arial" w:cs="Arial"/>
          <w:i/>
          <w:spacing w:val="-4"/>
        </w:rPr>
        <w:t xml:space="preserve">en </w:t>
      </w:r>
      <w:r w:rsidRPr="004F6485">
        <w:rPr>
          <w:rFonts w:ascii="Arial" w:hAnsi="Arial" w:cs="Arial"/>
          <w:i/>
        </w:rPr>
        <w:t xml:space="preserve">verantwoording </w:t>
      </w:r>
      <w:r w:rsidRPr="004F6485">
        <w:rPr>
          <w:rFonts w:ascii="Arial" w:hAnsi="Arial" w:cs="Arial"/>
          <w:i/>
          <w:spacing w:val="-1"/>
        </w:rPr>
        <w:t xml:space="preserve">afleggen </w:t>
      </w:r>
      <w:r w:rsidRPr="004F6485">
        <w:rPr>
          <w:rFonts w:ascii="Arial" w:hAnsi="Arial" w:cs="Arial"/>
          <w:i/>
          <w:spacing w:val="-1"/>
        </w:rPr>
        <w:tab/>
      </w:r>
      <w:r w:rsidRPr="004F6485">
        <w:rPr>
          <w:rFonts w:ascii="Arial" w:hAnsi="Arial" w:cs="Arial"/>
          <w:i/>
          <w:spacing w:val="-1"/>
        </w:rPr>
        <w:tab/>
      </w:r>
      <w:r w:rsidR="00C952FB" w:rsidRPr="004F6485">
        <w:rPr>
          <w:rFonts w:ascii="Arial" w:hAnsi="Arial" w:cs="Arial"/>
          <w:i/>
          <w:spacing w:val="-1"/>
        </w:rPr>
        <w:tab/>
      </w:r>
      <w:r w:rsidRPr="004F6485">
        <w:rPr>
          <w:rFonts w:ascii="Arial" w:hAnsi="Arial" w:cs="Arial"/>
          <w:i/>
        </w:rPr>
        <w:t xml:space="preserve">maatschappelijke </w:t>
      </w:r>
      <w:r w:rsidRPr="004F6485">
        <w:rPr>
          <w:rFonts w:ascii="Arial" w:hAnsi="Arial" w:cs="Arial"/>
          <w:i/>
          <w:spacing w:val="-2"/>
        </w:rPr>
        <w:t>stakeholders</w:t>
      </w:r>
    </w:p>
    <w:p w14:paraId="35E67870" w14:textId="77777777" w:rsidR="00036AAE" w:rsidRPr="004F6485" w:rsidRDefault="00036AAE" w:rsidP="004F6485">
      <w:pPr>
        <w:pStyle w:val="Geenafstand"/>
        <w:rPr>
          <w:rFonts w:ascii="Arial" w:hAnsi="Arial" w:cs="Arial"/>
          <w:i/>
        </w:rPr>
      </w:pPr>
      <w:r w:rsidRPr="004F6485">
        <w:rPr>
          <w:rFonts w:ascii="Arial" w:hAnsi="Arial" w:cs="Arial"/>
          <w:i/>
          <w:spacing w:val="-1"/>
        </w:rPr>
        <w:t xml:space="preserve">aan interne </w:t>
      </w:r>
      <w:r w:rsidRPr="004F6485">
        <w:rPr>
          <w:rFonts w:ascii="Arial" w:hAnsi="Arial" w:cs="Arial"/>
          <w:i/>
          <w:spacing w:val="-2"/>
        </w:rPr>
        <w:t>stakeholders</w:t>
      </w:r>
    </w:p>
    <w:p w14:paraId="65A73578" w14:textId="77777777" w:rsidR="00036AAE" w:rsidRPr="00036AAE" w:rsidRDefault="00036AAE" w:rsidP="00036AAE">
      <w:pPr>
        <w:shd w:val="clear" w:color="auto" w:fill="FFFFFF"/>
        <w:spacing w:line="240" w:lineRule="exact"/>
        <w:ind w:left="701" w:firstLine="19"/>
        <w:rPr>
          <w:rFonts w:ascii="Arial" w:hAnsi="Arial" w:cs="Arial"/>
        </w:rPr>
      </w:pPr>
    </w:p>
    <w:p w14:paraId="5ABB1768" w14:textId="77777777" w:rsidR="00036AAE" w:rsidRDefault="00036AAE" w:rsidP="00B53D5B">
      <w:pPr>
        <w:shd w:val="clear" w:color="auto" w:fill="FFFFFF"/>
        <w:spacing w:before="19"/>
        <w:rPr>
          <w:rFonts w:ascii="Arial" w:hAnsi="Arial" w:cs="Arial"/>
          <w:color w:val="000000"/>
          <w:spacing w:val="-5"/>
        </w:rPr>
      </w:pPr>
      <w:r w:rsidRPr="00036AAE">
        <w:rPr>
          <w:rFonts w:ascii="Arial" w:hAnsi="Arial" w:cs="Arial"/>
          <w:color w:val="000000"/>
          <w:spacing w:val="-3"/>
        </w:rPr>
        <w:t xml:space="preserve">De horizontale verantwoording in relatie met de MR is ook bij wet geregeld, maar laat wel ruimte </w:t>
      </w:r>
      <w:r w:rsidRPr="00036AAE">
        <w:rPr>
          <w:rFonts w:ascii="Arial" w:hAnsi="Arial" w:cs="Arial"/>
          <w:color w:val="000000"/>
          <w:spacing w:val="-5"/>
        </w:rPr>
        <w:t xml:space="preserve">voor een eigen inkleuring van de verantwoordingsrelatie. Het Pallas Athene College kiest er voor om de MR </w:t>
      </w:r>
      <w:r w:rsidRPr="00036AAE">
        <w:rPr>
          <w:rFonts w:ascii="Arial" w:hAnsi="Arial" w:cs="Arial"/>
          <w:color w:val="000000"/>
          <w:spacing w:val="-3"/>
        </w:rPr>
        <w:t xml:space="preserve">te beschouwen als strategische partner van de Directeur/bestuurder. Met de vertegenwoordigers </w:t>
      </w:r>
      <w:r w:rsidRPr="00036AAE">
        <w:rPr>
          <w:rFonts w:ascii="Arial" w:hAnsi="Arial" w:cs="Arial"/>
          <w:color w:val="000000"/>
          <w:spacing w:val="-5"/>
        </w:rPr>
        <w:t xml:space="preserve">van ouders, leerlingen en personeel wordt in de MR een strategische dialoog gevoerd, gericht op het </w:t>
      </w:r>
      <w:r w:rsidRPr="00036AAE">
        <w:rPr>
          <w:rFonts w:ascii="Arial" w:hAnsi="Arial" w:cs="Arial"/>
          <w:color w:val="000000"/>
          <w:spacing w:val="-3"/>
        </w:rPr>
        <w:t xml:space="preserve">verder ontwikkelen van de onderwijsorganisatie. Door de MR in een vroegtijdig stadium bij </w:t>
      </w:r>
      <w:r w:rsidRPr="00036AAE">
        <w:rPr>
          <w:rFonts w:ascii="Arial" w:hAnsi="Arial" w:cs="Arial"/>
          <w:color w:val="000000"/>
          <w:spacing w:val="-4"/>
        </w:rPr>
        <w:t>ontwikkelingen te betrekken en te laten meedenken en meepraten heeft de MR invloed in het begin</w:t>
      </w:r>
      <w:r w:rsidRPr="00036AAE">
        <w:rPr>
          <w:rFonts w:ascii="Arial" w:hAnsi="Arial" w:cs="Arial"/>
          <w:color w:val="000000"/>
          <w:spacing w:val="-5"/>
        </w:rPr>
        <w:t xml:space="preserve"> </w:t>
      </w:r>
      <w:r w:rsidR="003E53F0">
        <w:rPr>
          <w:rFonts w:ascii="Arial" w:hAnsi="Arial" w:cs="Arial"/>
          <w:color w:val="000000"/>
          <w:spacing w:val="-5"/>
        </w:rPr>
        <w:t xml:space="preserve"> van </w:t>
      </w:r>
      <w:r w:rsidRPr="00036AAE">
        <w:rPr>
          <w:rFonts w:ascii="Arial" w:hAnsi="Arial" w:cs="Arial"/>
          <w:color w:val="000000"/>
          <w:spacing w:val="-5"/>
        </w:rPr>
        <w:t>het beleidsproces. De daaruit voortvloeiende besluiten moeten formeel aan de MR worden voorgelegd. De afwegingen ten aanzien van het te voeren beleid zijn dan al eerder m</w:t>
      </w:r>
      <w:r w:rsidR="003E53F0">
        <w:rPr>
          <w:rFonts w:ascii="Arial" w:hAnsi="Arial" w:cs="Arial"/>
          <w:color w:val="000000"/>
          <w:spacing w:val="-5"/>
        </w:rPr>
        <w:t>et elkaar besproken</w:t>
      </w:r>
      <w:r w:rsidRPr="00036AAE">
        <w:rPr>
          <w:rFonts w:ascii="Arial" w:hAnsi="Arial" w:cs="Arial"/>
          <w:color w:val="000000"/>
          <w:spacing w:val="-5"/>
        </w:rPr>
        <w:t>.</w:t>
      </w:r>
    </w:p>
    <w:p w14:paraId="567DD050" w14:textId="77777777" w:rsidR="00D43467" w:rsidRDefault="00D43467" w:rsidP="00036AAE">
      <w:pPr>
        <w:shd w:val="clear" w:color="auto" w:fill="FFFFFF"/>
        <w:spacing w:before="19" w:line="240" w:lineRule="auto"/>
        <w:rPr>
          <w:rFonts w:ascii="Arial" w:hAnsi="Arial" w:cs="Arial"/>
        </w:rPr>
      </w:pPr>
    </w:p>
    <w:p w14:paraId="33AD7D9B" w14:textId="77777777" w:rsidR="005F4EE7" w:rsidRPr="00036AAE" w:rsidRDefault="005F4EE7" w:rsidP="00036AAE">
      <w:pPr>
        <w:shd w:val="clear" w:color="auto" w:fill="FFFFFF"/>
        <w:spacing w:before="19" w:line="240" w:lineRule="auto"/>
        <w:rPr>
          <w:rFonts w:ascii="Arial" w:hAnsi="Arial" w:cs="Arial"/>
        </w:rPr>
      </w:pPr>
    </w:p>
    <w:p w14:paraId="21B87668" w14:textId="77777777" w:rsidR="004F6485" w:rsidRPr="004F6485" w:rsidRDefault="004F6485" w:rsidP="004F6485">
      <w:pPr>
        <w:rPr>
          <w:rFonts w:ascii="Arial" w:hAnsi="Arial" w:cs="Arial"/>
          <w:b/>
          <w:sz w:val="28"/>
          <w:szCs w:val="28"/>
        </w:rPr>
      </w:pPr>
      <w:r w:rsidRPr="004F6485">
        <w:rPr>
          <w:rFonts w:ascii="Arial" w:hAnsi="Arial" w:cs="Arial"/>
          <w:b/>
          <w:sz w:val="28"/>
          <w:szCs w:val="28"/>
        </w:rPr>
        <w:t xml:space="preserve">Hoofdstuk </w:t>
      </w:r>
      <w:r w:rsidR="00294843">
        <w:rPr>
          <w:rFonts w:ascii="Arial" w:hAnsi="Arial" w:cs="Arial"/>
          <w:b/>
          <w:sz w:val="28"/>
          <w:szCs w:val="28"/>
        </w:rPr>
        <w:t>30</w:t>
      </w:r>
      <w:r w:rsidRPr="004F6485">
        <w:rPr>
          <w:rFonts w:ascii="Arial" w:hAnsi="Arial" w:cs="Arial"/>
          <w:b/>
          <w:sz w:val="28"/>
          <w:szCs w:val="28"/>
        </w:rPr>
        <w:t>:</w:t>
      </w:r>
      <w:r w:rsidRPr="004F6485">
        <w:rPr>
          <w:rFonts w:ascii="Arial" w:hAnsi="Arial" w:cs="Arial"/>
          <w:b/>
          <w:sz w:val="28"/>
          <w:szCs w:val="28"/>
        </w:rPr>
        <w:tab/>
        <w:t>Jaarverslag</w:t>
      </w:r>
    </w:p>
    <w:p w14:paraId="3CA3381E" w14:textId="77777777" w:rsidR="004F6485" w:rsidRDefault="004F6485" w:rsidP="004F6485"/>
    <w:p w14:paraId="5CACA38C" w14:textId="77777777" w:rsidR="004F6485" w:rsidRPr="004F6485" w:rsidRDefault="004F6485" w:rsidP="004F6485">
      <w:pPr>
        <w:pStyle w:val="Geenafstand"/>
        <w:rPr>
          <w:rFonts w:ascii="Arial" w:hAnsi="Arial" w:cs="Arial"/>
        </w:rPr>
      </w:pPr>
      <w:r w:rsidRPr="004F6485">
        <w:rPr>
          <w:rFonts w:ascii="Arial" w:hAnsi="Arial" w:cs="Arial"/>
        </w:rPr>
        <w:t xml:space="preserve">Voor de opstelling van het jaarverslag past het Pallas Athene College de Richtlijn Jaarverslag Onderwijs toe.  </w:t>
      </w:r>
      <w:r w:rsidRPr="004F6485">
        <w:rPr>
          <w:rFonts w:ascii="Arial" w:hAnsi="Arial" w:cs="Arial"/>
          <w:spacing w:val="-5"/>
        </w:rPr>
        <w:t xml:space="preserve">Deze Richtlijn is gebaseerd op inrichtingsvereisten van Boek 2, titel 9 van het Burgerlijk Wetboek en </w:t>
      </w:r>
      <w:r w:rsidRPr="004F6485">
        <w:rPr>
          <w:rFonts w:ascii="Arial" w:hAnsi="Arial" w:cs="Arial"/>
        </w:rPr>
        <w:t>op de richtlijnen van de Raad voor de Jaarverslaggeving (BW/RJ).</w:t>
      </w:r>
    </w:p>
    <w:p w14:paraId="660B2B17" w14:textId="77777777" w:rsidR="004F6485" w:rsidRPr="004F6485" w:rsidRDefault="004F6485" w:rsidP="004F6485">
      <w:pPr>
        <w:pStyle w:val="Geenafstand"/>
        <w:rPr>
          <w:rFonts w:ascii="Arial" w:hAnsi="Arial" w:cs="Arial"/>
          <w:color w:val="000000"/>
          <w:spacing w:val="-6"/>
        </w:rPr>
      </w:pPr>
    </w:p>
    <w:p w14:paraId="55810D83" w14:textId="77777777" w:rsidR="004F6485" w:rsidRPr="00205DC4" w:rsidRDefault="004F6485" w:rsidP="004F6485">
      <w:pPr>
        <w:pStyle w:val="Geenafstand"/>
        <w:rPr>
          <w:rFonts w:ascii="Arial" w:hAnsi="Arial" w:cs="Arial"/>
          <w:color w:val="000000"/>
          <w:spacing w:val="-3"/>
        </w:rPr>
      </w:pPr>
      <w:r w:rsidRPr="004F6485">
        <w:rPr>
          <w:rFonts w:ascii="Arial" w:hAnsi="Arial" w:cs="Arial"/>
          <w:color w:val="000000"/>
          <w:spacing w:val="-6"/>
        </w:rPr>
        <w:t xml:space="preserve">Naast hetgeen volgens de Richtlijn Jaarverslag Onderwijs wordt voorgeschreven zijn er nog enkele </w:t>
      </w:r>
      <w:r w:rsidR="00205DC4">
        <w:rPr>
          <w:rFonts w:ascii="Arial" w:hAnsi="Arial" w:cs="Arial"/>
          <w:color w:val="000000"/>
          <w:spacing w:val="-3"/>
        </w:rPr>
        <w:t xml:space="preserve">statutaire </w:t>
      </w:r>
      <w:r w:rsidRPr="004F6485">
        <w:rPr>
          <w:rFonts w:ascii="Arial" w:hAnsi="Arial" w:cs="Arial"/>
          <w:color w:val="000000"/>
          <w:spacing w:val="-3"/>
        </w:rPr>
        <w:t>verplichtingen ten aanzien van de inhoud van het jaarverslag:</w:t>
      </w:r>
    </w:p>
    <w:p w14:paraId="52F0339B" w14:textId="77777777" w:rsidR="004F6485" w:rsidRPr="004F6485" w:rsidRDefault="004F6485" w:rsidP="004F6485">
      <w:pPr>
        <w:pStyle w:val="Geenafstand"/>
        <w:rPr>
          <w:rFonts w:ascii="Arial" w:hAnsi="Arial" w:cs="Arial"/>
        </w:rPr>
      </w:pPr>
    </w:p>
    <w:p w14:paraId="63F8930E" w14:textId="77777777" w:rsidR="004F6485" w:rsidRPr="004F6485" w:rsidRDefault="004F6485" w:rsidP="004F6485">
      <w:pPr>
        <w:pStyle w:val="Geenafstand"/>
        <w:rPr>
          <w:rFonts w:ascii="Arial" w:hAnsi="Arial" w:cs="Arial"/>
        </w:rPr>
      </w:pPr>
      <w:r w:rsidRPr="004F6485">
        <w:rPr>
          <w:rFonts w:ascii="Arial" w:hAnsi="Arial" w:cs="Arial"/>
        </w:rPr>
        <w:t>Verslag Raad van Toezicht</w:t>
      </w:r>
    </w:p>
    <w:p w14:paraId="522E6071" w14:textId="77777777" w:rsidR="004F6485" w:rsidRPr="004F6485" w:rsidRDefault="004F6485" w:rsidP="004F6485">
      <w:pPr>
        <w:pStyle w:val="Geenafstand"/>
        <w:rPr>
          <w:rFonts w:ascii="Arial" w:hAnsi="Arial" w:cs="Arial"/>
          <w:spacing w:val="-6"/>
        </w:rPr>
      </w:pPr>
    </w:p>
    <w:p w14:paraId="5836BF84" w14:textId="77777777" w:rsidR="004F6485" w:rsidRPr="003E53F0" w:rsidRDefault="004F6485" w:rsidP="004F6485">
      <w:pPr>
        <w:pStyle w:val="Geenafstand"/>
        <w:rPr>
          <w:rFonts w:ascii="Arial" w:hAnsi="Arial" w:cs="Arial"/>
          <w:spacing w:val="-6"/>
        </w:rPr>
      </w:pPr>
      <w:r w:rsidRPr="004F6485">
        <w:rPr>
          <w:rFonts w:ascii="Arial" w:hAnsi="Arial" w:cs="Arial"/>
          <w:spacing w:val="-6"/>
        </w:rPr>
        <w:t xml:space="preserve">In het jaarverslag is naast het </w:t>
      </w:r>
      <w:proofErr w:type="spellStart"/>
      <w:r w:rsidRPr="004F6485">
        <w:rPr>
          <w:rFonts w:ascii="Arial" w:hAnsi="Arial" w:cs="Arial"/>
          <w:spacing w:val="-6"/>
        </w:rPr>
        <w:t>bestuursverslag</w:t>
      </w:r>
      <w:proofErr w:type="spellEnd"/>
      <w:r w:rsidRPr="004F6485">
        <w:rPr>
          <w:rFonts w:ascii="Arial" w:hAnsi="Arial" w:cs="Arial"/>
          <w:spacing w:val="-6"/>
        </w:rPr>
        <w:t xml:space="preserve"> ook een verslag van de Raad van Toezicht opgenomen. </w:t>
      </w:r>
      <w:r w:rsidRPr="004F6485">
        <w:rPr>
          <w:rFonts w:ascii="Arial" w:hAnsi="Arial" w:cs="Arial"/>
          <w:spacing w:val="-4"/>
        </w:rPr>
        <w:t xml:space="preserve">Hierin doet de Raad van Toezicht kort verslag van zijn werkzaamheden en gaat de raad kort in op de </w:t>
      </w:r>
      <w:r w:rsidRPr="004F6485">
        <w:rPr>
          <w:rFonts w:ascii="Arial" w:hAnsi="Arial" w:cs="Arial"/>
        </w:rPr>
        <w:t xml:space="preserve">jaarlijkse zelfevaluatie en de conclusies die de raad daaraan verbindt (zie de procedure Zelfevaluatie Raad van Toezicht zoals opgenomen in dit Handboek </w:t>
      </w:r>
      <w:proofErr w:type="spellStart"/>
      <w:r w:rsidRPr="004F6485">
        <w:rPr>
          <w:rFonts w:ascii="Arial" w:hAnsi="Arial" w:cs="Arial"/>
        </w:rPr>
        <w:t>Govemance</w:t>
      </w:r>
      <w:proofErr w:type="spellEnd"/>
      <w:r w:rsidRPr="004F6485">
        <w:rPr>
          <w:rFonts w:ascii="Arial" w:hAnsi="Arial" w:cs="Arial"/>
        </w:rPr>
        <w:t>).</w:t>
      </w:r>
    </w:p>
    <w:p w14:paraId="475E1D72" w14:textId="77777777" w:rsidR="004F6485" w:rsidRPr="004F6485" w:rsidRDefault="004F6485" w:rsidP="004F6485">
      <w:pPr>
        <w:pStyle w:val="Geenafstand"/>
        <w:rPr>
          <w:rFonts w:ascii="Arial" w:hAnsi="Arial" w:cs="Arial"/>
          <w:spacing w:val="-4"/>
        </w:rPr>
      </w:pPr>
    </w:p>
    <w:p w14:paraId="009C66E0" w14:textId="77777777" w:rsidR="004F6485" w:rsidRPr="004F6485" w:rsidRDefault="004F6485" w:rsidP="004F6485">
      <w:pPr>
        <w:pStyle w:val="Geenafstand"/>
        <w:rPr>
          <w:rFonts w:ascii="Arial" w:hAnsi="Arial" w:cs="Arial"/>
        </w:rPr>
      </w:pPr>
      <w:r w:rsidRPr="004F6485">
        <w:rPr>
          <w:rFonts w:ascii="Arial" w:hAnsi="Arial" w:cs="Arial"/>
          <w:spacing w:val="-4"/>
        </w:rPr>
        <w:t>Wezenskenmerken openbaar onderwijs</w:t>
      </w:r>
    </w:p>
    <w:p w14:paraId="0B23454B" w14:textId="77777777" w:rsidR="004F6485" w:rsidRPr="004F6485" w:rsidRDefault="004F6485" w:rsidP="004F6485">
      <w:pPr>
        <w:pStyle w:val="Geenafstand"/>
        <w:rPr>
          <w:rFonts w:ascii="Arial" w:hAnsi="Arial" w:cs="Arial"/>
        </w:rPr>
      </w:pPr>
    </w:p>
    <w:p w14:paraId="6325FE46" w14:textId="77777777" w:rsidR="004F6485" w:rsidRPr="004F6485" w:rsidRDefault="004F6485" w:rsidP="004F6485">
      <w:pPr>
        <w:pStyle w:val="Geenafstand"/>
        <w:rPr>
          <w:rFonts w:ascii="Arial" w:hAnsi="Arial" w:cs="Arial"/>
        </w:rPr>
      </w:pPr>
      <w:r w:rsidRPr="004F6485">
        <w:rPr>
          <w:rFonts w:ascii="Arial" w:hAnsi="Arial" w:cs="Arial"/>
        </w:rPr>
        <w:t xml:space="preserve">In het </w:t>
      </w:r>
      <w:proofErr w:type="spellStart"/>
      <w:r w:rsidRPr="004F6485">
        <w:rPr>
          <w:rFonts w:ascii="Arial" w:hAnsi="Arial" w:cs="Arial"/>
        </w:rPr>
        <w:t>bestuursverslag</w:t>
      </w:r>
      <w:proofErr w:type="spellEnd"/>
      <w:r w:rsidRPr="004F6485">
        <w:rPr>
          <w:rFonts w:ascii="Arial" w:hAnsi="Arial" w:cs="Arial"/>
        </w:rPr>
        <w:t xml:space="preserve"> gaat de Directeur/bestuurder in op de wezenskenmerken van het openbaar onderwijs en hoe deze in de organisatie zijn vormgegeven. Dit deel van het verslag is specifiek </w:t>
      </w:r>
      <w:r w:rsidRPr="004F6485">
        <w:rPr>
          <w:rFonts w:ascii="Arial" w:hAnsi="Arial" w:cs="Arial"/>
          <w:spacing w:val="-4"/>
        </w:rPr>
        <w:t>bedoeld voor de verantwoording in de richting van de gemeenteraad (artikel 42 b WVO).</w:t>
      </w:r>
    </w:p>
    <w:p w14:paraId="4398B954" w14:textId="77777777" w:rsidR="004F6485" w:rsidRPr="004F6485" w:rsidRDefault="004F6485" w:rsidP="004F6485">
      <w:pPr>
        <w:pStyle w:val="Geenafstand"/>
        <w:rPr>
          <w:rFonts w:ascii="Arial" w:hAnsi="Arial" w:cs="Arial"/>
        </w:rPr>
      </w:pPr>
    </w:p>
    <w:p w14:paraId="550AB144" w14:textId="77777777" w:rsidR="004F6485" w:rsidRPr="004F6485" w:rsidRDefault="004F6485" w:rsidP="004F6485">
      <w:pPr>
        <w:pStyle w:val="Geenafstand"/>
        <w:rPr>
          <w:rFonts w:ascii="Arial" w:hAnsi="Arial" w:cs="Arial"/>
        </w:rPr>
      </w:pPr>
      <w:r w:rsidRPr="004F6485">
        <w:rPr>
          <w:rFonts w:ascii="Arial" w:hAnsi="Arial" w:cs="Arial"/>
        </w:rPr>
        <w:t>Realisatie missie en doelstellingen</w:t>
      </w:r>
    </w:p>
    <w:p w14:paraId="163F712C" w14:textId="77777777" w:rsidR="004F6485" w:rsidRPr="004F6485" w:rsidRDefault="004F6485" w:rsidP="004F6485">
      <w:pPr>
        <w:pStyle w:val="Geenafstand"/>
        <w:rPr>
          <w:rFonts w:ascii="Arial" w:hAnsi="Arial" w:cs="Arial"/>
        </w:rPr>
      </w:pPr>
    </w:p>
    <w:p w14:paraId="1AE554F1" w14:textId="77777777" w:rsidR="004F6485" w:rsidRPr="004F6485" w:rsidRDefault="004F6485" w:rsidP="004F6485">
      <w:pPr>
        <w:pStyle w:val="Geenafstand"/>
        <w:rPr>
          <w:rFonts w:ascii="Arial" w:hAnsi="Arial" w:cs="Arial"/>
        </w:rPr>
      </w:pPr>
      <w:r w:rsidRPr="004F6485">
        <w:rPr>
          <w:rFonts w:ascii="Arial" w:hAnsi="Arial" w:cs="Arial"/>
          <w:spacing w:val="-3"/>
        </w:rPr>
        <w:t>Tevens legt de Directeur/bestuurder verantwoording af over de mate waarin de missie en</w:t>
      </w:r>
    </w:p>
    <w:p w14:paraId="6AF85E9D" w14:textId="77777777" w:rsidR="004F6485" w:rsidRPr="004F6485" w:rsidRDefault="004F6485" w:rsidP="004F6485">
      <w:pPr>
        <w:pStyle w:val="Geenafstand"/>
        <w:rPr>
          <w:rFonts w:ascii="Arial" w:hAnsi="Arial" w:cs="Arial"/>
        </w:rPr>
      </w:pPr>
      <w:r w:rsidRPr="004F6485">
        <w:rPr>
          <w:rFonts w:ascii="Arial" w:hAnsi="Arial" w:cs="Arial"/>
          <w:spacing w:val="-3"/>
        </w:rPr>
        <w:t>doelstellingen worden gerealiseerd (artikel 7 lid 5 en artikel 20 lid 1 van de statuten).</w:t>
      </w:r>
    </w:p>
    <w:p w14:paraId="5552AEA9" w14:textId="77777777" w:rsidR="004F6485" w:rsidRPr="004F6485" w:rsidRDefault="004F6485" w:rsidP="004F6485">
      <w:pPr>
        <w:pStyle w:val="Geenafstand"/>
        <w:rPr>
          <w:rFonts w:ascii="Arial" w:hAnsi="Arial" w:cs="Arial"/>
          <w:spacing w:val="-3"/>
        </w:rPr>
      </w:pPr>
    </w:p>
    <w:p w14:paraId="60036C86" w14:textId="77777777" w:rsidR="004F6485" w:rsidRPr="004F6485" w:rsidRDefault="004F6485" w:rsidP="004F6485">
      <w:pPr>
        <w:pStyle w:val="Geenafstand"/>
        <w:rPr>
          <w:rFonts w:ascii="Arial" w:hAnsi="Arial" w:cs="Arial"/>
        </w:rPr>
      </w:pPr>
      <w:r w:rsidRPr="004F6485">
        <w:rPr>
          <w:rFonts w:ascii="Arial" w:hAnsi="Arial" w:cs="Arial"/>
          <w:spacing w:val="-3"/>
        </w:rPr>
        <w:t>Beloning en onkostenvergoedingen Directeur/bestuurder en Raad van Toezicht</w:t>
      </w:r>
    </w:p>
    <w:p w14:paraId="7E67366E" w14:textId="77777777" w:rsidR="004F6485" w:rsidRPr="004F6485" w:rsidRDefault="004F6485" w:rsidP="004F6485">
      <w:pPr>
        <w:pStyle w:val="Geenafstand"/>
        <w:rPr>
          <w:rFonts w:ascii="Arial" w:hAnsi="Arial" w:cs="Arial"/>
        </w:rPr>
      </w:pPr>
    </w:p>
    <w:p w14:paraId="58A00D6D" w14:textId="77777777" w:rsidR="004F6485" w:rsidRPr="003E53F0" w:rsidRDefault="004F6485" w:rsidP="004F6485">
      <w:pPr>
        <w:pStyle w:val="Geenafstand"/>
        <w:rPr>
          <w:rFonts w:ascii="Arial" w:hAnsi="Arial" w:cs="Arial"/>
        </w:rPr>
      </w:pPr>
      <w:r w:rsidRPr="004F6485">
        <w:rPr>
          <w:rFonts w:ascii="Arial" w:hAnsi="Arial" w:cs="Arial"/>
        </w:rPr>
        <w:t>Verder wordt in het jaarverslag melding gemaakt van de beloning en onkostenvergoedingen van de</w:t>
      </w:r>
      <w:r w:rsidR="003E53F0">
        <w:rPr>
          <w:rFonts w:ascii="Arial" w:hAnsi="Arial" w:cs="Arial"/>
        </w:rPr>
        <w:t xml:space="preserve"> </w:t>
      </w:r>
      <w:r w:rsidRPr="004F6485">
        <w:rPr>
          <w:rFonts w:ascii="Arial" w:hAnsi="Arial" w:cs="Arial"/>
          <w:spacing w:val="-3"/>
        </w:rPr>
        <w:t>Directeur/bestuurder en de Raad van Toezicht (artikel 6 lid 3 van de statuten en artikel 11 van het bestuursreglement). Zie ook artikel 8, lid 2 van de Wet op de Medezeggenschap in Scholen).</w:t>
      </w:r>
    </w:p>
    <w:p w14:paraId="0F2FE4FE" w14:textId="77777777" w:rsidR="004F6485" w:rsidRPr="004F6485" w:rsidRDefault="004F6485" w:rsidP="004F6485">
      <w:pPr>
        <w:pStyle w:val="Geenafstand"/>
        <w:rPr>
          <w:rFonts w:ascii="Arial" w:hAnsi="Arial" w:cs="Arial"/>
          <w:color w:val="FF0000"/>
          <w:spacing w:val="-3"/>
        </w:rPr>
      </w:pPr>
    </w:p>
    <w:p w14:paraId="3B70A84F" w14:textId="77777777" w:rsidR="004F6485" w:rsidRPr="004F6485" w:rsidRDefault="004F6485" w:rsidP="004F6485">
      <w:pPr>
        <w:pStyle w:val="Geenafstand"/>
        <w:rPr>
          <w:rFonts w:ascii="Arial" w:hAnsi="Arial" w:cs="Arial"/>
          <w:bCs/>
        </w:rPr>
      </w:pPr>
      <w:r w:rsidRPr="004F6485">
        <w:rPr>
          <w:rFonts w:ascii="Arial" w:hAnsi="Arial" w:cs="Arial"/>
          <w:bCs/>
        </w:rPr>
        <w:t>Opstelling, vaststelling en goedkeuring</w:t>
      </w:r>
    </w:p>
    <w:p w14:paraId="6BF5B5D7" w14:textId="77777777" w:rsidR="004F6485" w:rsidRPr="004F6485" w:rsidRDefault="004F6485" w:rsidP="004F6485">
      <w:pPr>
        <w:pStyle w:val="Geenafstand"/>
        <w:rPr>
          <w:rFonts w:ascii="Arial" w:hAnsi="Arial" w:cs="Arial"/>
        </w:rPr>
      </w:pPr>
    </w:p>
    <w:p w14:paraId="4C4DDC76" w14:textId="77777777" w:rsidR="004F6485" w:rsidRPr="004F6485" w:rsidRDefault="004F6485" w:rsidP="004F6485">
      <w:pPr>
        <w:pStyle w:val="Geenafstand"/>
        <w:rPr>
          <w:rFonts w:ascii="Arial" w:hAnsi="Arial" w:cs="Arial"/>
        </w:rPr>
      </w:pPr>
      <w:r w:rsidRPr="004F6485">
        <w:rPr>
          <w:rFonts w:ascii="Arial" w:hAnsi="Arial" w:cs="Arial"/>
          <w:spacing w:val="-4"/>
        </w:rPr>
        <w:t xml:space="preserve">Het jaarverslag wordt </w:t>
      </w:r>
      <w:r w:rsidR="00D43467">
        <w:rPr>
          <w:rFonts w:ascii="Arial" w:hAnsi="Arial" w:cs="Arial"/>
          <w:spacing w:val="-4"/>
        </w:rPr>
        <w:t>vast</w:t>
      </w:r>
      <w:r w:rsidRPr="004F6485">
        <w:rPr>
          <w:rFonts w:ascii="Arial" w:hAnsi="Arial" w:cs="Arial"/>
          <w:spacing w:val="-4"/>
        </w:rPr>
        <w:t xml:space="preserve">gesteld door de Directeur/bestuurder </w:t>
      </w:r>
      <w:r w:rsidR="00D43467">
        <w:rPr>
          <w:rFonts w:ascii="Arial" w:hAnsi="Arial" w:cs="Arial"/>
          <w:spacing w:val="-4"/>
        </w:rPr>
        <w:t>na</w:t>
      </w:r>
      <w:r w:rsidRPr="004F6485">
        <w:rPr>
          <w:rFonts w:ascii="Arial" w:hAnsi="Arial" w:cs="Arial"/>
          <w:spacing w:val="-4"/>
        </w:rPr>
        <w:t xml:space="preserve"> v</w:t>
      </w:r>
      <w:r w:rsidR="00D43467">
        <w:rPr>
          <w:rFonts w:ascii="Arial" w:hAnsi="Arial" w:cs="Arial"/>
          <w:spacing w:val="-4"/>
        </w:rPr>
        <w:t xml:space="preserve">oorafgaande goedkeuring door de </w:t>
      </w:r>
      <w:r w:rsidRPr="004F6485">
        <w:rPr>
          <w:rFonts w:ascii="Arial" w:hAnsi="Arial" w:cs="Arial"/>
          <w:spacing w:val="-4"/>
        </w:rPr>
        <w:t xml:space="preserve">Raad van Toezicht.  Het jaarverslag wordt ter informatie toegezonden aan de gemeente Ede en de </w:t>
      </w:r>
      <w:r w:rsidRPr="004F6485">
        <w:rPr>
          <w:rFonts w:ascii="Arial" w:hAnsi="Arial" w:cs="Arial"/>
          <w:spacing w:val="-8"/>
        </w:rPr>
        <w:t>medezeggenschapsraad.</w:t>
      </w:r>
    </w:p>
    <w:p w14:paraId="620F6F4F" w14:textId="77777777" w:rsidR="006E7B15" w:rsidRDefault="006E7B15" w:rsidP="004F6485">
      <w:pPr>
        <w:pStyle w:val="Geenafstand"/>
        <w:rPr>
          <w:rFonts w:ascii="Arial" w:hAnsi="Arial" w:cs="Arial"/>
          <w:spacing w:val="-4"/>
        </w:rPr>
      </w:pPr>
    </w:p>
    <w:p w14:paraId="052E1EBE" w14:textId="77777777" w:rsidR="004F6485" w:rsidRPr="006E7B15" w:rsidRDefault="004F6485" w:rsidP="004F6485">
      <w:pPr>
        <w:pStyle w:val="Geenafstand"/>
        <w:rPr>
          <w:rFonts w:ascii="Arial" w:hAnsi="Arial" w:cs="Arial"/>
        </w:rPr>
      </w:pPr>
      <w:r w:rsidRPr="006E7B15">
        <w:rPr>
          <w:rFonts w:ascii="Arial" w:hAnsi="Arial" w:cs="Arial"/>
          <w:spacing w:val="-4"/>
        </w:rPr>
        <w:t xml:space="preserve">Het jaarverslag wordt formeel ingediend bij het ministerie van OCW, waarna de gecomprimeerde </w:t>
      </w:r>
      <w:r w:rsidRPr="006E7B15">
        <w:rPr>
          <w:rFonts w:ascii="Arial" w:hAnsi="Arial" w:cs="Arial"/>
        </w:rPr>
        <w:t>gegevens worden gepubliceerd op de site www.onderwiisinciifers.nl. De kengetallen van het bestuur en de school kunnen dan worden vergeleken met die van andere (vergelijkbare) besturen en scholen.</w:t>
      </w:r>
    </w:p>
    <w:p w14:paraId="555E07DC" w14:textId="77777777" w:rsidR="00B21109" w:rsidRDefault="00B21109" w:rsidP="00B21109">
      <w:pPr>
        <w:shd w:val="clear" w:color="auto" w:fill="FFFFFF"/>
        <w:spacing w:before="427" w:line="250" w:lineRule="exact"/>
        <w:ind w:left="14" w:right="1210"/>
        <w:rPr>
          <w:rFonts w:ascii="Arial" w:hAnsi="Arial" w:cs="Arial"/>
        </w:rPr>
      </w:pPr>
    </w:p>
    <w:p w14:paraId="13605C8A" w14:textId="77777777" w:rsidR="005F4EE7" w:rsidRDefault="005F4EE7" w:rsidP="00B21109">
      <w:pPr>
        <w:shd w:val="clear" w:color="auto" w:fill="FFFFFF"/>
        <w:spacing w:before="427" w:line="250" w:lineRule="exact"/>
        <w:ind w:left="14" w:right="1210"/>
        <w:rPr>
          <w:rFonts w:ascii="Arial" w:hAnsi="Arial" w:cs="Arial"/>
        </w:rPr>
      </w:pPr>
    </w:p>
    <w:p w14:paraId="72CAD6E6" w14:textId="77777777" w:rsidR="002B3078" w:rsidRPr="006E7B15" w:rsidRDefault="002B3078" w:rsidP="00E244D8">
      <w:pPr>
        <w:shd w:val="clear" w:color="auto" w:fill="FFFFFF"/>
        <w:spacing w:before="427"/>
        <w:ind w:left="14" w:right="1210"/>
        <w:rPr>
          <w:rFonts w:ascii="Arial" w:hAnsi="Arial" w:cs="Arial"/>
          <w:b/>
          <w:sz w:val="28"/>
          <w:szCs w:val="28"/>
        </w:rPr>
      </w:pPr>
      <w:r w:rsidRPr="006E7B15">
        <w:rPr>
          <w:rFonts w:ascii="Arial" w:hAnsi="Arial" w:cs="Arial"/>
          <w:b/>
          <w:sz w:val="28"/>
          <w:szCs w:val="28"/>
        </w:rPr>
        <w:t xml:space="preserve">Hoofdstuk </w:t>
      </w:r>
      <w:r w:rsidR="00B77CA0">
        <w:rPr>
          <w:rFonts w:ascii="Arial" w:hAnsi="Arial" w:cs="Arial"/>
          <w:b/>
          <w:sz w:val="28"/>
          <w:szCs w:val="28"/>
        </w:rPr>
        <w:t>3</w:t>
      </w:r>
      <w:r w:rsidR="00294843">
        <w:rPr>
          <w:rFonts w:ascii="Arial" w:hAnsi="Arial" w:cs="Arial"/>
          <w:b/>
          <w:sz w:val="28"/>
          <w:szCs w:val="28"/>
        </w:rPr>
        <w:t>1</w:t>
      </w:r>
      <w:r w:rsidRPr="006E7B15">
        <w:rPr>
          <w:rFonts w:ascii="Arial" w:hAnsi="Arial" w:cs="Arial"/>
          <w:b/>
          <w:sz w:val="28"/>
          <w:szCs w:val="28"/>
        </w:rPr>
        <w:t xml:space="preserve">: </w:t>
      </w:r>
      <w:r w:rsidR="005F4EE7">
        <w:rPr>
          <w:rFonts w:ascii="Arial" w:hAnsi="Arial" w:cs="Arial"/>
          <w:b/>
          <w:sz w:val="28"/>
          <w:szCs w:val="28"/>
        </w:rPr>
        <w:t>Klachtenregeling</w:t>
      </w:r>
      <w:r w:rsidR="00933408">
        <w:rPr>
          <w:rFonts w:ascii="Arial" w:hAnsi="Arial" w:cs="Arial"/>
          <w:b/>
          <w:sz w:val="28"/>
          <w:szCs w:val="28"/>
        </w:rPr>
        <w:t xml:space="preserve"> Stichting Openbaar Voortgezet Onderwijs Ede</w:t>
      </w:r>
    </w:p>
    <w:p w14:paraId="6AA31B4E" w14:textId="77777777" w:rsidR="005A082A" w:rsidRPr="006E7B15" w:rsidRDefault="005A082A" w:rsidP="005A082A">
      <w:pPr>
        <w:spacing w:after="0" w:line="240" w:lineRule="auto"/>
        <w:jc w:val="center"/>
        <w:rPr>
          <w:rFonts w:ascii="Arial" w:eastAsia="Times New Roman" w:hAnsi="Arial" w:cs="Arial"/>
          <w:sz w:val="20"/>
          <w:szCs w:val="20"/>
        </w:rPr>
      </w:pPr>
    </w:p>
    <w:p w14:paraId="0E5B72F4" w14:textId="77777777" w:rsidR="005F4EE7" w:rsidRPr="00AB1AD8" w:rsidRDefault="005F4EE7" w:rsidP="005F4EE7">
      <w:pPr>
        <w:pStyle w:val="Normaalweb"/>
        <w:spacing w:before="0" w:beforeAutospacing="0" w:after="0" w:afterAutospacing="0"/>
        <w:rPr>
          <w:rStyle w:val="Nadruk"/>
          <w:rFonts w:ascii="Arial" w:hAnsi="Arial" w:cs="Arial"/>
          <w:i w:val="0"/>
          <w:sz w:val="20"/>
          <w:szCs w:val="20"/>
        </w:rPr>
      </w:pPr>
    </w:p>
    <w:p w14:paraId="6555B888" w14:textId="77777777" w:rsidR="005F4EE7" w:rsidRPr="00933408" w:rsidRDefault="005F4EE7" w:rsidP="005F4EE7">
      <w:pPr>
        <w:pStyle w:val="Normaalweb"/>
        <w:spacing w:before="0" w:beforeAutospacing="0" w:after="0" w:afterAutospacing="0"/>
        <w:rPr>
          <w:rFonts w:ascii="Arial" w:hAnsi="Arial" w:cs="Arial"/>
          <w:sz w:val="22"/>
          <w:szCs w:val="22"/>
        </w:rPr>
      </w:pPr>
      <w:r w:rsidRPr="00933408">
        <w:rPr>
          <w:rFonts w:ascii="Arial" w:hAnsi="Arial" w:cs="Arial"/>
          <w:sz w:val="22"/>
          <w:szCs w:val="22"/>
        </w:rPr>
        <w:t>Het Pallas Athene College kent een regeling voor de volgende soorten klachten:</w:t>
      </w:r>
    </w:p>
    <w:p w14:paraId="24951499" w14:textId="77777777" w:rsidR="005F4EE7" w:rsidRPr="00933408" w:rsidRDefault="005F4EE7" w:rsidP="005F4EE7">
      <w:pPr>
        <w:pStyle w:val="Normaalweb"/>
        <w:spacing w:before="0" w:beforeAutospacing="0" w:after="0" w:afterAutospacing="0"/>
        <w:rPr>
          <w:rFonts w:ascii="Arial" w:hAnsi="Arial" w:cs="Arial"/>
          <w:sz w:val="22"/>
          <w:szCs w:val="22"/>
        </w:rPr>
      </w:pPr>
    </w:p>
    <w:p w14:paraId="0643E73C" w14:textId="77777777" w:rsidR="005F4EE7" w:rsidRPr="00933408" w:rsidRDefault="005F4EE7" w:rsidP="003178EA">
      <w:pPr>
        <w:pStyle w:val="Normaalweb"/>
        <w:numPr>
          <w:ilvl w:val="0"/>
          <w:numId w:val="98"/>
        </w:numPr>
        <w:spacing w:before="0" w:beforeAutospacing="0" w:after="0" w:afterAutospacing="0"/>
        <w:rPr>
          <w:rFonts w:ascii="Arial" w:hAnsi="Arial" w:cs="Arial"/>
          <w:sz w:val="22"/>
          <w:szCs w:val="22"/>
        </w:rPr>
      </w:pPr>
      <w:r w:rsidRPr="00933408">
        <w:rPr>
          <w:rFonts w:ascii="Arial" w:hAnsi="Arial" w:cs="Arial"/>
          <w:sz w:val="22"/>
          <w:szCs w:val="22"/>
          <w:u w:val="single"/>
        </w:rPr>
        <w:t>Algemene klachten</w:t>
      </w:r>
      <w:r w:rsidRPr="00933408">
        <w:rPr>
          <w:rFonts w:ascii="Arial" w:hAnsi="Arial" w:cs="Arial"/>
          <w:sz w:val="22"/>
          <w:szCs w:val="22"/>
        </w:rPr>
        <w:t xml:space="preserve"> (waaronder ook klachten over seksuele intimidatie en geweld). Deze klachten dienen bij de directeur-bestuurder of rechtstreeks bij de Landelijke Klachtencommissie Onderwijs te worden ingediend. De directeur-bestuurder zal in veel gevallen de klacht doorsturen naar genoemde klachtencommissie.</w:t>
      </w:r>
    </w:p>
    <w:p w14:paraId="760A9E5E" w14:textId="77777777" w:rsidR="005F4EE7" w:rsidRPr="00933408" w:rsidRDefault="005F4EE7" w:rsidP="005F4EE7">
      <w:pPr>
        <w:pStyle w:val="Normaalweb"/>
        <w:spacing w:before="0" w:beforeAutospacing="0" w:after="0" w:afterAutospacing="0"/>
        <w:ind w:left="360"/>
        <w:rPr>
          <w:rFonts w:ascii="Arial" w:hAnsi="Arial" w:cs="Arial"/>
          <w:sz w:val="22"/>
          <w:szCs w:val="22"/>
        </w:rPr>
      </w:pPr>
    </w:p>
    <w:p w14:paraId="106A777C" w14:textId="77777777" w:rsidR="005F4EE7" w:rsidRPr="00933408" w:rsidRDefault="005F4EE7" w:rsidP="003178EA">
      <w:pPr>
        <w:pStyle w:val="Normaalweb"/>
        <w:numPr>
          <w:ilvl w:val="0"/>
          <w:numId w:val="98"/>
        </w:numPr>
        <w:spacing w:before="0" w:beforeAutospacing="0" w:after="0" w:afterAutospacing="0"/>
        <w:rPr>
          <w:rFonts w:ascii="Arial" w:hAnsi="Arial" w:cs="Arial"/>
          <w:sz w:val="22"/>
          <w:szCs w:val="22"/>
        </w:rPr>
      </w:pPr>
      <w:r w:rsidRPr="00933408">
        <w:rPr>
          <w:rFonts w:ascii="Arial" w:hAnsi="Arial" w:cs="Arial"/>
          <w:sz w:val="22"/>
          <w:szCs w:val="22"/>
          <w:u w:val="single"/>
        </w:rPr>
        <w:t>Klachten over het examen</w:t>
      </w:r>
      <w:r w:rsidRPr="00933408">
        <w:rPr>
          <w:rFonts w:ascii="Arial" w:hAnsi="Arial" w:cs="Arial"/>
          <w:sz w:val="22"/>
          <w:szCs w:val="22"/>
        </w:rPr>
        <w:t xml:space="preserve">. Deze klachten worden ingediend bij de examencommissie. Beroep is mogelijk via de Commissie van Beroep. </w:t>
      </w:r>
    </w:p>
    <w:p w14:paraId="5F7682EC" w14:textId="77777777" w:rsidR="005F4EE7" w:rsidRPr="00933408" w:rsidRDefault="005F4EE7" w:rsidP="005F4EE7">
      <w:pPr>
        <w:pStyle w:val="Normaalweb"/>
        <w:spacing w:before="0" w:beforeAutospacing="0" w:after="0" w:afterAutospacing="0"/>
        <w:rPr>
          <w:rFonts w:ascii="Arial" w:hAnsi="Arial" w:cs="Arial"/>
          <w:sz w:val="22"/>
          <w:szCs w:val="22"/>
        </w:rPr>
      </w:pPr>
    </w:p>
    <w:p w14:paraId="60897E62" w14:textId="77777777" w:rsidR="005F4EE7" w:rsidRPr="00933408" w:rsidRDefault="005F4EE7" w:rsidP="003178EA">
      <w:pPr>
        <w:pStyle w:val="Normaalweb"/>
        <w:numPr>
          <w:ilvl w:val="0"/>
          <w:numId w:val="98"/>
        </w:numPr>
        <w:spacing w:before="0" w:beforeAutospacing="0" w:after="0" w:afterAutospacing="0"/>
        <w:rPr>
          <w:rFonts w:ascii="Arial" w:hAnsi="Arial" w:cs="Arial"/>
          <w:sz w:val="22"/>
          <w:szCs w:val="22"/>
        </w:rPr>
      </w:pPr>
      <w:r w:rsidRPr="00933408">
        <w:rPr>
          <w:rFonts w:ascii="Arial" w:hAnsi="Arial" w:cs="Arial"/>
          <w:sz w:val="22"/>
          <w:szCs w:val="22"/>
          <w:u w:val="single"/>
        </w:rPr>
        <w:t>Personele aangelegenheden en arbeidsrechtelijke beslissingen</w:t>
      </w:r>
      <w:r w:rsidRPr="00933408">
        <w:rPr>
          <w:rFonts w:ascii="Arial" w:hAnsi="Arial" w:cs="Arial"/>
          <w:sz w:val="22"/>
          <w:szCs w:val="22"/>
        </w:rPr>
        <w:t>. Deze kunnen worden ingediend bij de zogenoemde Bezwarencommissie voor personele aangelegenheden.</w:t>
      </w:r>
    </w:p>
    <w:p w14:paraId="15C26FF6" w14:textId="77777777" w:rsidR="005F4EE7" w:rsidRPr="00933408" w:rsidRDefault="005F4EE7" w:rsidP="005F4EE7">
      <w:pPr>
        <w:pStyle w:val="Lijstalinea"/>
        <w:rPr>
          <w:rFonts w:ascii="Arial" w:hAnsi="Arial" w:cs="Arial"/>
        </w:rPr>
      </w:pPr>
    </w:p>
    <w:p w14:paraId="5F4DFB98" w14:textId="77777777" w:rsidR="005F4EE7" w:rsidRPr="00933408" w:rsidRDefault="005F4EE7" w:rsidP="005F4EE7">
      <w:pPr>
        <w:pStyle w:val="Normaalweb"/>
        <w:spacing w:before="0" w:beforeAutospacing="0" w:after="0" w:afterAutospacing="0"/>
        <w:rPr>
          <w:rFonts w:ascii="Arial" w:hAnsi="Arial" w:cs="Arial"/>
          <w:sz w:val="22"/>
          <w:szCs w:val="22"/>
        </w:rPr>
      </w:pPr>
    </w:p>
    <w:p w14:paraId="4DB9DE25" w14:textId="77777777" w:rsidR="005F4EE7" w:rsidRPr="00933408" w:rsidRDefault="005F4EE7" w:rsidP="005F4EE7">
      <w:pPr>
        <w:pStyle w:val="Normaalweb"/>
        <w:spacing w:before="0" w:beforeAutospacing="0" w:after="0" w:afterAutospacing="0"/>
        <w:rPr>
          <w:rFonts w:ascii="Arial" w:hAnsi="Arial" w:cs="Arial"/>
          <w:sz w:val="22"/>
          <w:szCs w:val="22"/>
        </w:rPr>
      </w:pPr>
      <w:r w:rsidRPr="00933408">
        <w:rPr>
          <w:rFonts w:ascii="Arial" w:hAnsi="Arial" w:cs="Arial"/>
          <w:sz w:val="22"/>
          <w:szCs w:val="22"/>
        </w:rPr>
        <w:t>Voor alle drie de klachten geldt dat te allen tijde door klager en aangeklaagde gezamenlijk besloten kan worden te kiezen voor (externe of interne) mediatie.</w:t>
      </w:r>
    </w:p>
    <w:p w14:paraId="6E8C08CE" w14:textId="77777777" w:rsidR="005F4EE7" w:rsidRDefault="005F4EE7" w:rsidP="005F4EE7">
      <w:pPr>
        <w:pStyle w:val="Normaalweb"/>
        <w:spacing w:before="0" w:beforeAutospacing="0" w:after="0" w:afterAutospacing="0"/>
        <w:rPr>
          <w:rFonts w:ascii="Arial" w:hAnsi="Arial" w:cs="Arial"/>
          <w:sz w:val="22"/>
          <w:szCs w:val="22"/>
        </w:rPr>
      </w:pPr>
    </w:p>
    <w:p w14:paraId="0D3ABF19" w14:textId="77777777" w:rsidR="00BD0B6A" w:rsidRDefault="00BD0B6A" w:rsidP="005F4EE7">
      <w:pPr>
        <w:rPr>
          <w:rFonts w:ascii="Arial" w:hAnsi="Arial" w:cs="Arial"/>
          <w:b/>
          <w:sz w:val="28"/>
          <w:szCs w:val="28"/>
        </w:rPr>
      </w:pPr>
    </w:p>
    <w:p w14:paraId="21C1EA17" w14:textId="77777777" w:rsidR="005F4EE7" w:rsidRPr="00BD0B6A" w:rsidRDefault="005F4EE7" w:rsidP="005F4EE7">
      <w:pPr>
        <w:rPr>
          <w:rFonts w:ascii="Arial" w:hAnsi="Arial" w:cs="Arial"/>
          <w:b/>
          <w:sz w:val="24"/>
          <w:szCs w:val="24"/>
        </w:rPr>
      </w:pPr>
      <w:r w:rsidRPr="00BD0B6A">
        <w:rPr>
          <w:rFonts w:ascii="Arial" w:hAnsi="Arial" w:cs="Arial"/>
          <w:b/>
          <w:sz w:val="24"/>
          <w:szCs w:val="24"/>
        </w:rPr>
        <w:t>Klachtenregeling Stichting Openbaar Voortgezet Onderwijs Ede: algemene klachten</w:t>
      </w:r>
    </w:p>
    <w:p w14:paraId="273E3D30" w14:textId="77777777" w:rsidR="005F4EE7" w:rsidRPr="00933408" w:rsidRDefault="005F4EE7" w:rsidP="005F4EE7">
      <w:pPr>
        <w:pStyle w:val="Normaalweb"/>
        <w:spacing w:before="0" w:beforeAutospacing="0" w:after="0" w:afterAutospacing="0"/>
        <w:rPr>
          <w:rFonts w:ascii="Arial" w:hAnsi="Arial" w:cs="Arial"/>
          <w:sz w:val="22"/>
          <w:szCs w:val="22"/>
        </w:rPr>
      </w:pPr>
      <w:r w:rsidRPr="00933408">
        <w:rPr>
          <w:rFonts w:ascii="Arial" w:hAnsi="Arial" w:cs="Arial"/>
          <w:sz w:val="22"/>
          <w:szCs w:val="22"/>
        </w:rPr>
        <w:t xml:space="preserve">Het bestuur van de Stichting Openbaar Voortgezet Onderwijs Ede als het bevoegd gezag van het Pallas Athene College, gelet op de bepalingen van de Wet op het primair onderwijs, de Wet op de expertisecentra en de Wet op het voortgezet onderwijs; gehoord de medezeggenschapsraad/gemeenschappelijke medezeggenschapsraad; stelt de volgende Klachtenregeling vast. </w:t>
      </w:r>
    </w:p>
    <w:p w14:paraId="19BE2332" w14:textId="77777777" w:rsidR="005F4EE7" w:rsidRDefault="005F4EE7" w:rsidP="005F4EE7">
      <w:pPr>
        <w:pStyle w:val="Normaalweb"/>
        <w:spacing w:before="0" w:beforeAutospacing="0" w:after="0" w:afterAutospacing="0"/>
        <w:rPr>
          <w:rFonts w:ascii="Arial" w:hAnsi="Arial" w:cs="Arial"/>
          <w:sz w:val="20"/>
          <w:szCs w:val="20"/>
        </w:rPr>
      </w:pPr>
    </w:p>
    <w:p w14:paraId="2E58F6F4" w14:textId="77777777" w:rsidR="005F4EE7" w:rsidRPr="00AB1AD8" w:rsidRDefault="005F4EE7" w:rsidP="005F4EE7">
      <w:pPr>
        <w:pStyle w:val="Kop3"/>
        <w:rPr>
          <w:rFonts w:ascii="Arial" w:hAnsi="Arial" w:cs="Arial"/>
          <w:sz w:val="20"/>
          <w:szCs w:val="20"/>
        </w:rPr>
      </w:pPr>
      <w:r w:rsidRPr="00AB1AD8">
        <w:rPr>
          <w:rFonts w:ascii="Arial" w:hAnsi="Arial" w:cs="Arial"/>
          <w:sz w:val="20"/>
          <w:szCs w:val="20"/>
        </w:rPr>
        <w:t xml:space="preserve">HOOFDSTUK 1: BEGRIPSBEPALINGEN </w:t>
      </w:r>
    </w:p>
    <w:p w14:paraId="2606B48D" w14:textId="77777777" w:rsidR="005F4EE7" w:rsidRPr="00AB1AD8" w:rsidRDefault="005F4EE7" w:rsidP="005F4EE7">
      <w:pPr>
        <w:pStyle w:val="Kop3"/>
        <w:rPr>
          <w:rFonts w:ascii="Arial" w:hAnsi="Arial" w:cs="Arial"/>
          <w:sz w:val="20"/>
          <w:szCs w:val="20"/>
        </w:rPr>
      </w:pPr>
      <w:r w:rsidRPr="00AB1AD8">
        <w:rPr>
          <w:rFonts w:ascii="Arial" w:hAnsi="Arial" w:cs="Arial"/>
          <w:sz w:val="20"/>
          <w:szCs w:val="20"/>
        </w:rPr>
        <w:t xml:space="preserve">Artikel 1 </w:t>
      </w:r>
    </w:p>
    <w:p w14:paraId="6A494AC1" w14:textId="77777777" w:rsidR="005F4EE7" w:rsidRPr="00933408" w:rsidRDefault="005F4EE7" w:rsidP="005F4EE7">
      <w:pPr>
        <w:pStyle w:val="Normaalweb"/>
        <w:numPr>
          <w:ilvl w:val="0"/>
          <w:numId w:val="49"/>
        </w:numPr>
        <w:spacing w:before="0" w:beforeAutospacing="0" w:after="0" w:afterAutospacing="0"/>
        <w:rPr>
          <w:rFonts w:ascii="Arial" w:hAnsi="Arial" w:cs="Arial"/>
          <w:sz w:val="22"/>
          <w:szCs w:val="22"/>
        </w:rPr>
      </w:pPr>
      <w:r w:rsidRPr="00933408">
        <w:rPr>
          <w:rFonts w:ascii="Arial" w:hAnsi="Arial" w:cs="Arial"/>
          <w:sz w:val="22"/>
          <w:szCs w:val="22"/>
        </w:rPr>
        <w:t xml:space="preserve">In deze regeling wordt verstaan onder: </w:t>
      </w:r>
    </w:p>
    <w:p w14:paraId="18C5BD89" w14:textId="77777777" w:rsidR="005F4EE7" w:rsidRPr="00933408" w:rsidRDefault="005F4EE7" w:rsidP="005F4EE7">
      <w:pPr>
        <w:pStyle w:val="Normaalweb"/>
        <w:numPr>
          <w:ilvl w:val="1"/>
          <w:numId w:val="49"/>
        </w:numPr>
        <w:spacing w:before="0" w:beforeAutospacing="0" w:after="0" w:afterAutospacing="0"/>
        <w:rPr>
          <w:rFonts w:ascii="Arial" w:hAnsi="Arial" w:cs="Arial"/>
          <w:sz w:val="22"/>
          <w:szCs w:val="22"/>
        </w:rPr>
      </w:pPr>
      <w:r w:rsidRPr="00933408">
        <w:rPr>
          <w:rFonts w:ascii="Arial" w:hAnsi="Arial" w:cs="Arial"/>
          <w:sz w:val="22"/>
          <w:szCs w:val="22"/>
        </w:rPr>
        <w:t xml:space="preserve">bestuur: directeur-bestuurder van de stichting Openbaar Voortgezet Onderwijs Ede; </w:t>
      </w:r>
    </w:p>
    <w:p w14:paraId="7504E810" w14:textId="77777777" w:rsidR="005F4EE7" w:rsidRPr="00933408" w:rsidRDefault="005F4EE7" w:rsidP="005F4EE7">
      <w:pPr>
        <w:pStyle w:val="Normaalweb"/>
        <w:numPr>
          <w:ilvl w:val="1"/>
          <w:numId w:val="49"/>
        </w:numPr>
        <w:spacing w:before="0" w:beforeAutospacing="0" w:after="0" w:afterAutospacing="0"/>
        <w:rPr>
          <w:rFonts w:ascii="Arial" w:hAnsi="Arial" w:cs="Arial"/>
          <w:sz w:val="22"/>
          <w:szCs w:val="22"/>
        </w:rPr>
      </w:pPr>
      <w:r w:rsidRPr="00933408">
        <w:rPr>
          <w:rFonts w:ascii="Arial" w:hAnsi="Arial" w:cs="Arial"/>
          <w:sz w:val="22"/>
          <w:szCs w:val="22"/>
        </w:rPr>
        <w:t xml:space="preserve">school: het Pallas Athene College te Ede;  </w:t>
      </w:r>
    </w:p>
    <w:p w14:paraId="5847AFF6" w14:textId="77777777" w:rsidR="005F4EE7" w:rsidRPr="00933408" w:rsidRDefault="005F4EE7" w:rsidP="005F4EE7">
      <w:pPr>
        <w:pStyle w:val="Normaalweb"/>
        <w:numPr>
          <w:ilvl w:val="1"/>
          <w:numId w:val="49"/>
        </w:numPr>
        <w:spacing w:before="0" w:beforeAutospacing="0" w:after="0" w:afterAutospacing="0"/>
        <w:rPr>
          <w:rFonts w:ascii="Arial" w:hAnsi="Arial" w:cs="Arial"/>
          <w:sz w:val="22"/>
          <w:szCs w:val="22"/>
        </w:rPr>
      </w:pPr>
      <w:r w:rsidRPr="00933408">
        <w:rPr>
          <w:rFonts w:ascii="Arial" w:hAnsi="Arial" w:cs="Arial"/>
          <w:sz w:val="22"/>
          <w:szCs w:val="22"/>
        </w:rPr>
        <w:t xml:space="preserve">commissie: de Landelijke Klachtencommissie Onderwijs; </w:t>
      </w:r>
    </w:p>
    <w:p w14:paraId="51365DD6" w14:textId="77777777" w:rsidR="005F4EE7" w:rsidRPr="00933408" w:rsidRDefault="005F4EE7" w:rsidP="005F4EE7">
      <w:pPr>
        <w:pStyle w:val="Normaalweb"/>
        <w:numPr>
          <w:ilvl w:val="1"/>
          <w:numId w:val="49"/>
        </w:numPr>
        <w:spacing w:before="0" w:beforeAutospacing="0" w:after="0" w:afterAutospacing="0"/>
        <w:rPr>
          <w:rFonts w:ascii="Arial" w:hAnsi="Arial" w:cs="Arial"/>
          <w:sz w:val="22"/>
          <w:szCs w:val="22"/>
        </w:rPr>
      </w:pPr>
      <w:r w:rsidRPr="00933408">
        <w:rPr>
          <w:rFonts w:ascii="Arial" w:hAnsi="Arial" w:cs="Arial"/>
          <w:sz w:val="22"/>
          <w:szCs w:val="22"/>
        </w:rPr>
        <w:t>klager: een (ex-)leerling, een ouder/voogd/verzorger van een minderjarige (ex</w:t>
      </w:r>
      <w:r w:rsidRPr="00933408">
        <w:rPr>
          <w:rFonts w:ascii="Arial" w:hAnsi="Arial" w:cs="Arial"/>
          <w:sz w:val="22"/>
          <w:szCs w:val="22"/>
        </w:rPr>
        <w:noBreakHyphen/>
        <w:t xml:space="preserve">)leerling, (een lid van) het personeel, (een lid van) de directie, (een lid van) het bestuur of een vrijwilliger die werkzaamheden verricht voor de school, alsmede een persoon die anderszins deel uitmaakt van de schoolgemeenschap, die een klacht heeft ingediend; </w:t>
      </w:r>
    </w:p>
    <w:p w14:paraId="2DBAC30B" w14:textId="77777777" w:rsidR="005F4EE7" w:rsidRPr="00933408" w:rsidRDefault="005F4EE7" w:rsidP="005F4EE7">
      <w:pPr>
        <w:pStyle w:val="Normaalweb"/>
        <w:numPr>
          <w:ilvl w:val="1"/>
          <w:numId w:val="49"/>
        </w:numPr>
        <w:spacing w:before="0" w:beforeAutospacing="0" w:after="0" w:afterAutospacing="0"/>
        <w:rPr>
          <w:rFonts w:ascii="Arial" w:hAnsi="Arial" w:cs="Arial"/>
          <w:sz w:val="22"/>
          <w:szCs w:val="22"/>
        </w:rPr>
      </w:pPr>
      <w:r w:rsidRPr="00933408">
        <w:rPr>
          <w:rFonts w:ascii="Arial" w:hAnsi="Arial" w:cs="Arial"/>
          <w:sz w:val="22"/>
          <w:szCs w:val="22"/>
        </w:rPr>
        <w:t xml:space="preserve">klacht: klacht over gedragingen en beslissingen dan wel het nalaten van gedragingen en het niet nemen van beslissingen van de aangeklaagde; </w:t>
      </w:r>
    </w:p>
    <w:p w14:paraId="70D950D7" w14:textId="77777777" w:rsidR="005F4EE7" w:rsidRPr="00933408" w:rsidRDefault="005F4EE7" w:rsidP="005F4EE7">
      <w:pPr>
        <w:pStyle w:val="Normaalweb"/>
        <w:numPr>
          <w:ilvl w:val="1"/>
          <w:numId w:val="49"/>
        </w:numPr>
        <w:spacing w:before="0" w:beforeAutospacing="0" w:after="0" w:afterAutospacing="0"/>
        <w:rPr>
          <w:rFonts w:ascii="Arial" w:hAnsi="Arial" w:cs="Arial"/>
          <w:sz w:val="22"/>
          <w:szCs w:val="22"/>
        </w:rPr>
      </w:pPr>
      <w:r w:rsidRPr="00933408">
        <w:rPr>
          <w:rFonts w:ascii="Arial" w:hAnsi="Arial" w:cs="Arial"/>
          <w:sz w:val="22"/>
          <w:szCs w:val="22"/>
        </w:rPr>
        <w:t xml:space="preserve">vertrouwenspersoon: de persoon als bedoeld in artikel 2; </w:t>
      </w:r>
    </w:p>
    <w:p w14:paraId="5BFF2BC2" w14:textId="77777777" w:rsidR="005F4EE7" w:rsidRPr="00933408" w:rsidRDefault="005F4EE7" w:rsidP="005F4EE7">
      <w:pPr>
        <w:pStyle w:val="Normaalweb"/>
        <w:numPr>
          <w:ilvl w:val="1"/>
          <w:numId w:val="49"/>
        </w:numPr>
        <w:spacing w:before="0" w:beforeAutospacing="0" w:after="0" w:afterAutospacing="0"/>
        <w:rPr>
          <w:rFonts w:ascii="Arial" w:hAnsi="Arial" w:cs="Arial"/>
          <w:sz w:val="22"/>
          <w:szCs w:val="22"/>
        </w:rPr>
      </w:pPr>
      <w:r w:rsidRPr="00933408">
        <w:rPr>
          <w:rFonts w:ascii="Arial" w:hAnsi="Arial" w:cs="Arial"/>
          <w:sz w:val="22"/>
          <w:szCs w:val="22"/>
        </w:rPr>
        <w:t xml:space="preserve">aangeklaagde: een (ex-)leerling, ouder/voogd/verzorger van een minderjarige (ex)leerling, (een lid van) het personeel, (een lid van) de directie, (een lid van) het bestuur of een vrijwilliger die werkzaamheden verricht voor de school, alsmede een persoon die anderszins deel uitmaakt van de schoolgemeenschap, tegen wie een klacht is ingediend; </w:t>
      </w:r>
    </w:p>
    <w:p w14:paraId="673EA1CB" w14:textId="77777777" w:rsidR="005F4EE7" w:rsidRPr="00AB1AD8" w:rsidRDefault="005F4EE7" w:rsidP="005F4EE7">
      <w:pPr>
        <w:pStyle w:val="Normaalweb"/>
        <w:spacing w:before="0" w:beforeAutospacing="0" w:after="0" w:afterAutospacing="0"/>
        <w:rPr>
          <w:rFonts w:ascii="Arial" w:hAnsi="Arial" w:cs="Arial"/>
          <w:sz w:val="20"/>
          <w:szCs w:val="20"/>
        </w:rPr>
      </w:pPr>
    </w:p>
    <w:p w14:paraId="68D1CD4C" w14:textId="77777777" w:rsidR="005F4EE7" w:rsidRPr="00AB1AD8" w:rsidRDefault="005F4EE7" w:rsidP="005F4EE7">
      <w:pPr>
        <w:pStyle w:val="Normaalweb"/>
        <w:spacing w:before="0" w:beforeAutospacing="0" w:after="0" w:afterAutospacing="0"/>
        <w:rPr>
          <w:rFonts w:ascii="Arial" w:hAnsi="Arial" w:cs="Arial"/>
          <w:sz w:val="20"/>
          <w:szCs w:val="20"/>
        </w:rPr>
      </w:pPr>
    </w:p>
    <w:p w14:paraId="53BDD3AB" w14:textId="77777777" w:rsidR="005F4EE7" w:rsidRDefault="005F4EE7" w:rsidP="005F4EE7">
      <w:pPr>
        <w:pStyle w:val="Normaalweb"/>
        <w:spacing w:before="0" w:beforeAutospacing="0" w:after="240" w:afterAutospacing="0"/>
        <w:rPr>
          <w:rFonts w:ascii="Arial" w:hAnsi="Arial" w:cs="Arial"/>
          <w:b/>
          <w:sz w:val="20"/>
          <w:szCs w:val="20"/>
        </w:rPr>
      </w:pPr>
      <w:r w:rsidRPr="00AB1AD8">
        <w:rPr>
          <w:rFonts w:ascii="Arial" w:hAnsi="Arial" w:cs="Arial"/>
          <w:b/>
          <w:sz w:val="20"/>
          <w:szCs w:val="20"/>
        </w:rPr>
        <w:t xml:space="preserve">HOOFDSTUK 2: BEHANDELING VAN DE KLACHTEN </w:t>
      </w:r>
    </w:p>
    <w:p w14:paraId="346E3903" w14:textId="77777777" w:rsidR="005F4EE7" w:rsidRPr="00933408" w:rsidRDefault="005F4EE7" w:rsidP="005F4EE7">
      <w:pPr>
        <w:pStyle w:val="Normaalweb"/>
        <w:spacing w:before="0" w:beforeAutospacing="0" w:after="240" w:afterAutospacing="0"/>
        <w:rPr>
          <w:rFonts w:ascii="Arial" w:hAnsi="Arial" w:cs="Arial"/>
          <w:b/>
          <w:sz w:val="22"/>
          <w:szCs w:val="22"/>
        </w:rPr>
      </w:pPr>
      <w:r w:rsidRPr="00933408">
        <w:rPr>
          <w:rFonts w:ascii="Arial" w:hAnsi="Arial" w:cs="Arial"/>
          <w:sz w:val="22"/>
          <w:szCs w:val="22"/>
        </w:rPr>
        <w:t xml:space="preserve">De eerst aangewezen personen met wie contact opgenomen kan worden zijn de mentor en </w:t>
      </w:r>
      <w:r w:rsidR="009D5E80">
        <w:rPr>
          <w:rFonts w:ascii="Arial" w:hAnsi="Arial" w:cs="Arial"/>
          <w:sz w:val="22"/>
          <w:szCs w:val="22"/>
        </w:rPr>
        <w:t>afdelingsleider</w:t>
      </w:r>
      <w:r w:rsidRPr="00933408">
        <w:rPr>
          <w:rFonts w:ascii="Arial" w:hAnsi="Arial" w:cs="Arial"/>
          <w:sz w:val="22"/>
          <w:szCs w:val="22"/>
        </w:rPr>
        <w:t>. Als de zaak niet tot tevredenheid wordt opgelost, kan de klager zich met de klacht wenden tot de directie van de school.</w:t>
      </w:r>
    </w:p>
    <w:p w14:paraId="038E0588" w14:textId="77777777" w:rsidR="005F4EE7" w:rsidRPr="00F554C5" w:rsidRDefault="005F4EE7" w:rsidP="005F4EE7">
      <w:pPr>
        <w:pStyle w:val="Kop3"/>
        <w:rPr>
          <w:rFonts w:ascii="Arial" w:hAnsi="Arial" w:cs="Arial"/>
          <w:sz w:val="22"/>
          <w:szCs w:val="22"/>
        </w:rPr>
      </w:pPr>
      <w:r w:rsidRPr="00F554C5">
        <w:rPr>
          <w:rFonts w:ascii="Arial" w:hAnsi="Arial" w:cs="Arial"/>
          <w:sz w:val="22"/>
          <w:szCs w:val="22"/>
        </w:rPr>
        <w:t xml:space="preserve">Paragraaf 1: De vertrouwenspersoon </w:t>
      </w:r>
    </w:p>
    <w:p w14:paraId="7A76D2EC" w14:textId="77777777" w:rsidR="005F4EE7" w:rsidRPr="00F554C5" w:rsidRDefault="005F4EE7" w:rsidP="005F4EE7">
      <w:pPr>
        <w:pStyle w:val="Kop3"/>
        <w:rPr>
          <w:rFonts w:ascii="Arial" w:hAnsi="Arial" w:cs="Arial"/>
          <w:sz w:val="22"/>
          <w:szCs w:val="22"/>
        </w:rPr>
      </w:pPr>
      <w:r w:rsidRPr="00F554C5">
        <w:rPr>
          <w:rFonts w:ascii="Arial" w:hAnsi="Arial" w:cs="Arial"/>
          <w:sz w:val="22"/>
          <w:szCs w:val="22"/>
        </w:rPr>
        <w:t xml:space="preserve">Artikel 2: Aanstelling en taken vertrouwenspersoon </w:t>
      </w:r>
    </w:p>
    <w:p w14:paraId="3B86A17E" w14:textId="77777777" w:rsidR="005F4EE7" w:rsidRPr="00F554C5" w:rsidRDefault="005F4EE7" w:rsidP="00C976A5">
      <w:pPr>
        <w:pStyle w:val="Normaalweb"/>
        <w:numPr>
          <w:ilvl w:val="0"/>
          <w:numId w:val="50"/>
        </w:numPr>
        <w:spacing w:before="0" w:beforeAutospacing="0" w:after="0" w:afterAutospacing="0"/>
        <w:rPr>
          <w:rFonts w:ascii="Arial" w:hAnsi="Arial" w:cs="Arial"/>
          <w:sz w:val="22"/>
          <w:szCs w:val="22"/>
        </w:rPr>
      </w:pPr>
      <w:r w:rsidRPr="00F554C5">
        <w:rPr>
          <w:rFonts w:ascii="Arial" w:hAnsi="Arial" w:cs="Arial"/>
          <w:sz w:val="22"/>
          <w:szCs w:val="22"/>
        </w:rPr>
        <w:t xml:space="preserve">Het bestuur beschikt over ten minste één vertrouwenspersoon die functioneert als aanspreekpunt bij klachten. </w:t>
      </w:r>
    </w:p>
    <w:p w14:paraId="36EE3F0F" w14:textId="77777777" w:rsidR="005F4EE7" w:rsidRPr="00F554C5" w:rsidRDefault="005F4EE7" w:rsidP="005F4EE7">
      <w:pPr>
        <w:pStyle w:val="Normaalweb"/>
        <w:spacing w:before="0" w:beforeAutospacing="0" w:after="0" w:afterAutospacing="0"/>
        <w:ind w:left="360"/>
        <w:rPr>
          <w:rFonts w:ascii="Arial" w:hAnsi="Arial" w:cs="Arial"/>
          <w:sz w:val="22"/>
          <w:szCs w:val="22"/>
        </w:rPr>
      </w:pPr>
      <w:r w:rsidRPr="00F554C5">
        <w:rPr>
          <w:rFonts w:ascii="Arial" w:hAnsi="Arial" w:cs="Arial"/>
          <w:sz w:val="22"/>
          <w:szCs w:val="22"/>
        </w:rPr>
        <w:t xml:space="preserve"> </w:t>
      </w:r>
    </w:p>
    <w:p w14:paraId="6CF5E595" w14:textId="77777777" w:rsidR="005F4EE7" w:rsidRPr="00F554C5" w:rsidRDefault="005F4EE7" w:rsidP="00C976A5">
      <w:pPr>
        <w:pStyle w:val="Normaalweb"/>
        <w:numPr>
          <w:ilvl w:val="0"/>
          <w:numId w:val="50"/>
        </w:numPr>
        <w:spacing w:before="0" w:beforeAutospacing="0" w:after="0" w:afterAutospacing="0"/>
        <w:rPr>
          <w:rFonts w:ascii="Arial" w:hAnsi="Arial" w:cs="Arial"/>
          <w:sz w:val="22"/>
          <w:szCs w:val="22"/>
        </w:rPr>
      </w:pPr>
      <w:r w:rsidRPr="00F554C5">
        <w:rPr>
          <w:rFonts w:ascii="Arial" w:hAnsi="Arial" w:cs="Arial"/>
          <w:sz w:val="22"/>
          <w:szCs w:val="22"/>
        </w:rPr>
        <w:t xml:space="preserve">De klager kan kiezen of hij van de diensten van de interne vertrouwenspersoon of van de diensten van de externe vertrouwenspersoon gebruik maakt. De namen en adressen van beide vertrouwenspersonen staan vermeld in de schoolgids. </w:t>
      </w:r>
    </w:p>
    <w:p w14:paraId="30757BBE" w14:textId="77777777" w:rsidR="005F4EE7" w:rsidRPr="00F554C5" w:rsidRDefault="005F4EE7" w:rsidP="005F4EE7">
      <w:pPr>
        <w:pStyle w:val="Normaalweb"/>
        <w:spacing w:before="0" w:beforeAutospacing="0" w:after="0" w:afterAutospacing="0"/>
        <w:rPr>
          <w:rFonts w:ascii="Arial" w:hAnsi="Arial" w:cs="Arial"/>
          <w:sz w:val="22"/>
          <w:szCs w:val="22"/>
        </w:rPr>
      </w:pPr>
    </w:p>
    <w:p w14:paraId="2618F02E" w14:textId="77777777" w:rsidR="005F4EE7" w:rsidRPr="00F554C5" w:rsidRDefault="005F4EE7" w:rsidP="00C976A5">
      <w:pPr>
        <w:pStyle w:val="Normaalweb"/>
        <w:numPr>
          <w:ilvl w:val="0"/>
          <w:numId w:val="50"/>
        </w:numPr>
        <w:spacing w:before="0" w:beforeAutospacing="0" w:after="0" w:afterAutospacing="0"/>
        <w:rPr>
          <w:rFonts w:ascii="Arial" w:hAnsi="Arial" w:cs="Arial"/>
          <w:sz w:val="22"/>
          <w:szCs w:val="22"/>
        </w:rPr>
      </w:pPr>
      <w:r w:rsidRPr="00F554C5">
        <w:rPr>
          <w:rFonts w:ascii="Arial" w:hAnsi="Arial" w:cs="Arial"/>
          <w:sz w:val="22"/>
          <w:szCs w:val="22"/>
        </w:rPr>
        <w:t xml:space="preserve">Het bestuur benoemt, schorst en ontslaat de interne vertrouwenspersoon. </w:t>
      </w:r>
    </w:p>
    <w:p w14:paraId="25C2EB7B" w14:textId="77777777" w:rsidR="005F4EE7" w:rsidRPr="00F554C5" w:rsidRDefault="005F4EE7" w:rsidP="005F4EE7">
      <w:pPr>
        <w:pStyle w:val="Normaalweb"/>
        <w:spacing w:before="0" w:beforeAutospacing="0" w:after="0" w:afterAutospacing="0"/>
        <w:rPr>
          <w:rFonts w:ascii="Arial" w:hAnsi="Arial" w:cs="Arial"/>
          <w:sz w:val="22"/>
          <w:szCs w:val="22"/>
        </w:rPr>
      </w:pPr>
    </w:p>
    <w:p w14:paraId="41D08E32" w14:textId="77777777" w:rsidR="005F4EE7" w:rsidRPr="00F554C5" w:rsidRDefault="005F4EE7" w:rsidP="00C976A5">
      <w:pPr>
        <w:pStyle w:val="Normaalweb"/>
        <w:numPr>
          <w:ilvl w:val="0"/>
          <w:numId w:val="50"/>
        </w:numPr>
        <w:spacing w:before="0" w:beforeAutospacing="0" w:after="0" w:afterAutospacing="0"/>
        <w:rPr>
          <w:rFonts w:ascii="Arial" w:hAnsi="Arial" w:cs="Arial"/>
          <w:sz w:val="22"/>
          <w:szCs w:val="22"/>
        </w:rPr>
      </w:pPr>
      <w:r w:rsidRPr="00F554C5">
        <w:rPr>
          <w:rFonts w:ascii="Arial" w:hAnsi="Arial" w:cs="Arial"/>
          <w:sz w:val="22"/>
          <w:szCs w:val="22"/>
        </w:rPr>
        <w:t xml:space="preserve">De vertrouwenspersoon gaat na of door bemiddeling een oplossing kan worden bereikt. De vertrouwenspersoon gaat na of de gebeurtenis aanleiding geeft tot het indienen van een klacht. Hij begeleidt de klager desgewenst bij de verdere procedure en verleent desgewenst bijstand bij het doen van aangifte bij politie of justitie. </w:t>
      </w:r>
    </w:p>
    <w:p w14:paraId="78EBFD0F" w14:textId="77777777" w:rsidR="005F4EE7" w:rsidRPr="00F554C5" w:rsidRDefault="005F4EE7" w:rsidP="005F4EE7">
      <w:pPr>
        <w:pStyle w:val="Lijstalinea"/>
        <w:rPr>
          <w:rFonts w:ascii="Arial" w:hAnsi="Arial" w:cs="Arial"/>
        </w:rPr>
      </w:pPr>
    </w:p>
    <w:p w14:paraId="1058340B" w14:textId="77777777" w:rsidR="005F4EE7" w:rsidRPr="00F554C5" w:rsidRDefault="005F4EE7" w:rsidP="00C976A5">
      <w:pPr>
        <w:pStyle w:val="Normaalweb"/>
        <w:numPr>
          <w:ilvl w:val="0"/>
          <w:numId w:val="50"/>
        </w:numPr>
        <w:spacing w:before="0" w:beforeAutospacing="0" w:after="0" w:afterAutospacing="0"/>
        <w:rPr>
          <w:rFonts w:ascii="Arial" w:hAnsi="Arial" w:cs="Arial"/>
          <w:sz w:val="22"/>
          <w:szCs w:val="22"/>
        </w:rPr>
      </w:pPr>
      <w:r w:rsidRPr="00F554C5">
        <w:rPr>
          <w:rFonts w:ascii="Arial" w:hAnsi="Arial" w:cs="Arial"/>
          <w:sz w:val="22"/>
          <w:szCs w:val="22"/>
        </w:rPr>
        <w:t>De vertrouwenspersoon kan de klager desgewenst bijstaan in het opstellen van een schriftelijke klacht voor het bestuur.</w:t>
      </w:r>
    </w:p>
    <w:p w14:paraId="22D14CC2" w14:textId="77777777" w:rsidR="005F4EE7" w:rsidRPr="00F554C5" w:rsidRDefault="005F4EE7" w:rsidP="005F4EE7">
      <w:pPr>
        <w:pStyle w:val="Normaalweb"/>
        <w:spacing w:before="0" w:beforeAutospacing="0" w:after="0" w:afterAutospacing="0"/>
        <w:rPr>
          <w:rFonts w:ascii="Arial" w:hAnsi="Arial" w:cs="Arial"/>
          <w:sz w:val="22"/>
          <w:szCs w:val="22"/>
        </w:rPr>
      </w:pPr>
    </w:p>
    <w:p w14:paraId="527A823F" w14:textId="77777777" w:rsidR="005F4EE7" w:rsidRPr="00F554C5" w:rsidRDefault="005F4EE7" w:rsidP="00C976A5">
      <w:pPr>
        <w:pStyle w:val="Normaalweb"/>
        <w:numPr>
          <w:ilvl w:val="0"/>
          <w:numId w:val="50"/>
        </w:numPr>
        <w:spacing w:before="0" w:beforeAutospacing="0" w:after="0" w:afterAutospacing="0"/>
        <w:rPr>
          <w:rFonts w:ascii="Arial" w:hAnsi="Arial" w:cs="Arial"/>
          <w:sz w:val="22"/>
          <w:szCs w:val="22"/>
        </w:rPr>
      </w:pPr>
      <w:r w:rsidRPr="00F554C5">
        <w:rPr>
          <w:rFonts w:ascii="Arial" w:hAnsi="Arial" w:cs="Arial"/>
          <w:sz w:val="22"/>
          <w:szCs w:val="22"/>
        </w:rPr>
        <w:t xml:space="preserve">De vertrouwenspersoon verwijst de klager, indien en voor zover noodzakelijk of wenselijk, naar andere instanties gespecialiseerd in opvang en nazorg. </w:t>
      </w:r>
    </w:p>
    <w:p w14:paraId="40E38793" w14:textId="77777777" w:rsidR="005F4EE7" w:rsidRPr="00F554C5" w:rsidRDefault="005F4EE7" w:rsidP="005F4EE7">
      <w:pPr>
        <w:pStyle w:val="Normaalweb"/>
        <w:spacing w:before="0" w:beforeAutospacing="0" w:after="0" w:afterAutospacing="0"/>
        <w:rPr>
          <w:rFonts w:ascii="Arial" w:hAnsi="Arial" w:cs="Arial"/>
          <w:sz w:val="22"/>
          <w:szCs w:val="22"/>
        </w:rPr>
      </w:pPr>
    </w:p>
    <w:p w14:paraId="73D4E053" w14:textId="77777777" w:rsidR="005F4EE7" w:rsidRPr="00F554C5" w:rsidRDefault="005F4EE7" w:rsidP="00C976A5">
      <w:pPr>
        <w:pStyle w:val="Normaalweb"/>
        <w:numPr>
          <w:ilvl w:val="0"/>
          <w:numId w:val="50"/>
        </w:numPr>
        <w:spacing w:before="0" w:beforeAutospacing="0" w:after="0" w:afterAutospacing="0"/>
        <w:rPr>
          <w:rFonts w:ascii="Arial" w:hAnsi="Arial" w:cs="Arial"/>
          <w:sz w:val="22"/>
          <w:szCs w:val="22"/>
        </w:rPr>
      </w:pPr>
      <w:r w:rsidRPr="00F554C5">
        <w:rPr>
          <w:rFonts w:ascii="Arial" w:hAnsi="Arial" w:cs="Arial"/>
          <w:sz w:val="22"/>
          <w:szCs w:val="22"/>
        </w:rPr>
        <w:t xml:space="preserve">Indien de vertrouwenspersoon slechts aanwijzingen, doch geen concrete klachten bereiken, kan hij deze ter kennis brengen van de klachtencommissie of het bestuur. </w:t>
      </w:r>
    </w:p>
    <w:p w14:paraId="48AECCC2" w14:textId="77777777" w:rsidR="005F4EE7" w:rsidRPr="00F554C5" w:rsidRDefault="005F4EE7" w:rsidP="005F4EE7">
      <w:pPr>
        <w:pStyle w:val="Normaalweb"/>
        <w:spacing w:before="0" w:beforeAutospacing="0" w:after="0" w:afterAutospacing="0"/>
        <w:rPr>
          <w:rFonts w:ascii="Arial" w:hAnsi="Arial" w:cs="Arial"/>
          <w:sz w:val="22"/>
          <w:szCs w:val="22"/>
        </w:rPr>
      </w:pPr>
    </w:p>
    <w:p w14:paraId="74F20B03" w14:textId="77777777" w:rsidR="005F4EE7" w:rsidRPr="00F554C5" w:rsidRDefault="005F4EE7" w:rsidP="00C976A5">
      <w:pPr>
        <w:pStyle w:val="Normaalweb"/>
        <w:numPr>
          <w:ilvl w:val="0"/>
          <w:numId w:val="50"/>
        </w:numPr>
        <w:spacing w:before="0" w:beforeAutospacing="0" w:after="0" w:afterAutospacing="0"/>
        <w:rPr>
          <w:rFonts w:ascii="Arial" w:hAnsi="Arial" w:cs="Arial"/>
          <w:sz w:val="22"/>
          <w:szCs w:val="22"/>
        </w:rPr>
      </w:pPr>
      <w:r w:rsidRPr="00F554C5">
        <w:rPr>
          <w:rFonts w:ascii="Arial" w:hAnsi="Arial" w:cs="Arial"/>
          <w:sz w:val="22"/>
          <w:szCs w:val="22"/>
        </w:rPr>
        <w:t xml:space="preserve">De vertrouwenspersoon geeft gevraagd of ongevraagd advies over de door het bestuur te nemen besluiten. </w:t>
      </w:r>
    </w:p>
    <w:p w14:paraId="049D5872" w14:textId="77777777" w:rsidR="005F4EE7" w:rsidRPr="00F554C5" w:rsidRDefault="005F4EE7" w:rsidP="005F4EE7">
      <w:pPr>
        <w:pStyle w:val="Normaalweb"/>
        <w:spacing w:before="0" w:beforeAutospacing="0" w:after="0" w:afterAutospacing="0"/>
        <w:rPr>
          <w:rFonts w:ascii="Arial" w:hAnsi="Arial" w:cs="Arial"/>
          <w:sz w:val="22"/>
          <w:szCs w:val="22"/>
        </w:rPr>
      </w:pPr>
    </w:p>
    <w:p w14:paraId="2356C5B0" w14:textId="77777777" w:rsidR="005F4EE7" w:rsidRPr="00F554C5" w:rsidRDefault="005F4EE7" w:rsidP="00C976A5">
      <w:pPr>
        <w:pStyle w:val="Normaalweb"/>
        <w:numPr>
          <w:ilvl w:val="0"/>
          <w:numId w:val="50"/>
        </w:numPr>
        <w:spacing w:before="0" w:beforeAutospacing="0" w:after="0" w:afterAutospacing="0"/>
        <w:rPr>
          <w:rFonts w:ascii="Arial" w:hAnsi="Arial" w:cs="Arial"/>
          <w:sz w:val="22"/>
          <w:szCs w:val="22"/>
        </w:rPr>
      </w:pPr>
      <w:r w:rsidRPr="00F554C5">
        <w:rPr>
          <w:rFonts w:ascii="Arial" w:hAnsi="Arial" w:cs="Arial"/>
          <w:sz w:val="22"/>
          <w:szCs w:val="22"/>
        </w:rPr>
        <w:t xml:space="preserve">De vertrouwenspersoon neemt bij zijn werkzaamheden de grootst mogelijke zorgvuldigheid in acht. De vertrouwenspersoon is verplicht tot geheimhouding van alle zaken die hij in die hoedanigheid verneemt. Deze plicht vervalt niet nadat betrokkene zijn taak als vertrouwenspersoon heeft beëindigd. </w:t>
      </w:r>
    </w:p>
    <w:p w14:paraId="52EAB439" w14:textId="77777777" w:rsidR="005F4EE7" w:rsidRPr="00F554C5" w:rsidRDefault="005F4EE7" w:rsidP="005F4EE7">
      <w:pPr>
        <w:pStyle w:val="Normaalweb"/>
        <w:spacing w:before="0" w:beforeAutospacing="0" w:after="0" w:afterAutospacing="0"/>
        <w:rPr>
          <w:rFonts w:ascii="Arial" w:hAnsi="Arial" w:cs="Arial"/>
          <w:sz w:val="22"/>
          <w:szCs w:val="22"/>
        </w:rPr>
      </w:pPr>
    </w:p>
    <w:p w14:paraId="1110CCE5" w14:textId="77777777" w:rsidR="005F4EE7" w:rsidRPr="00F554C5" w:rsidRDefault="005F4EE7" w:rsidP="00C976A5">
      <w:pPr>
        <w:pStyle w:val="Normaalweb"/>
        <w:numPr>
          <w:ilvl w:val="0"/>
          <w:numId w:val="50"/>
        </w:numPr>
        <w:spacing w:before="0" w:beforeAutospacing="0" w:after="0" w:afterAutospacing="0"/>
        <w:rPr>
          <w:rFonts w:ascii="Arial" w:hAnsi="Arial" w:cs="Arial"/>
          <w:sz w:val="22"/>
          <w:szCs w:val="22"/>
        </w:rPr>
      </w:pPr>
      <w:r w:rsidRPr="00F554C5">
        <w:rPr>
          <w:rFonts w:ascii="Arial" w:hAnsi="Arial" w:cs="Arial"/>
          <w:sz w:val="22"/>
          <w:szCs w:val="22"/>
        </w:rPr>
        <w:t xml:space="preserve">De vertrouwenspersoon brengt jaarlijks aan het bestuur schriftelijk verslag uit van zijn werkzaamheden. </w:t>
      </w:r>
    </w:p>
    <w:p w14:paraId="4C912D08" w14:textId="77777777" w:rsidR="005F4EE7" w:rsidRPr="00F554C5" w:rsidRDefault="005F4EE7" w:rsidP="005F4EE7">
      <w:pPr>
        <w:pStyle w:val="Normaalweb"/>
        <w:spacing w:before="0" w:beforeAutospacing="0" w:after="0" w:afterAutospacing="0"/>
        <w:rPr>
          <w:rFonts w:ascii="Arial" w:hAnsi="Arial" w:cs="Arial"/>
          <w:sz w:val="22"/>
          <w:szCs w:val="22"/>
        </w:rPr>
      </w:pPr>
    </w:p>
    <w:p w14:paraId="78795C73" w14:textId="77777777" w:rsidR="005F4EE7" w:rsidRPr="00F554C5" w:rsidRDefault="005F4EE7" w:rsidP="00626BCC">
      <w:pPr>
        <w:pStyle w:val="Kop3"/>
        <w:rPr>
          <w:rFonts w:ascii="Arial" w:hAnsi="Arial" w:cs="Arial"/>
          <w:sz w:val="22"/>
          <w:szCs w:val="22"/>
        </w:rPr>
      </w:pPr>
      <w:r w:rsidRPr="00F554C5">
        <w:rPr>
          <w:rFonts w:ascii="Arial" w:hAnsi="Arial" w:cs="Arial"/>
          <w:sz w:val="22"/>
          <w:szCs w:val="22"/>
        </w:rPr>
        <w:t xml:space="preserve">Paragraaf 2: De klachtencommissie </w:t>
      </w:r>
    </w:p>
    <w:p w14:paraId="62DCB218" w14:textId="77777777" w:rsidR="005F4EE7" w:rsidRPr="00F554C5" w:rsidRDefault="005F4EE7" w:rsidP="005F4EE7">
      <w:pPr>
        <w:pStyle w:val="Kop3"/>
        <w:rPr>
          <w:rFonts w:ascii="Arial" w:hAnsi="Arial" w:cs="Arial"/>
          <w:sz w:val="22"/>
          <w:szCs w:val="22"/>
        </w:rPr>
      </w:pPr>
      <w:r w:rsidRPr="00F554C5">
        <w:rPr>
          <w:rFonts w:ascii="Arial" w:hAnsi="Arial" w:cs="Arial"/>
          <w:sz w:val="22"/>
          <w:szCs w:val="22"/>
        </w:rPr>
        <w:t xml:space="preserve">Artikel 3: Instelling en taken klachtencommissie </w:t>
      </w:r>
    </w:p>
    <w:p w14:paraId="47A9288C" w14:textId="77777777" w:rsidR="005F4EE7" w:rsidRPr="00F554C5" w:rsidRDefault="005F4EE7" w:rsidP="005F4EE7">
      <w:pPr>
        <w:rPr>
          <w:rFonts w:ascii="Arial" w:hAnsi="Arial" w:cs="Arial"/>
        </w:rPr>
      </w:pPr>
      <w:r w:rsidRPr="00F554C5">
        <w:rPr>
          <w:rFonts w:ascii="Arial" w:hAnsi="Arial" w:cs="Arial"/>
        </w:rPr>
        <w:t xml:space="preserve">Het bestuur is aangesloten bij de Landelijke Klachtencommissie Onderwijs, die de klacht in behandeling neemt. </w:t>
      </w:r>
    </w:p>
    <w:p w14:paraId="3F8556EE" w14:textId="77777777" w:rsidR="005F4EE7" w:rsidRPr="00F554C5" w:rsidRDefault="005F4EE7" w:rsidP="005F4EE7">
      <w:pPr>
        <w:pStyle w:val="Normaalweb"/>
        <w:spacing w:before="0" w:beforeAutospacing="0" w:after="0" w:afterAutospacing="0"/>
        <w:rPr>
          <w:rFonts w:ascii="Arial" w:hAnsi="Arial" w:cs="Arial"/>
          <w:sz w:val="22"/>
          <w:szCs w:val="22"/>
        </w:rPr>
      </w:pPr>
    </w:p>
    <w:p w14:paraId="7964BAA7" w14:textId="77777777" w:rsidR="005F4EE7" w:rsidRPr="00F554C5" w:rsidRDefault="005F4EE7" w:rsidP="005F4EE7">
      <w:pPr>
        <w:pStyle w:val="Kop3"/>
        <w:rPr>
          <w:rFonts w:ascii="Arial" w:hAnsi="Arial" w:cs="Arial"/>
          <w:sz w:val="22"/>
          <w:szCs w:val="22"/>
        </w:rPr>
      </w:pPr>
      <w:r w:rsidRPr="00F554C5">
        <w:rPr>
          <w:rFonts w:ascii="Arial" w:hAnsi="Arial" w:cs="Arial"/>
          <w:sz w:val="22"/>
          <w:szCs w:val="22"/>
        </w:rPr>
        <w:t xml:space="preserve">Artikel 4: Indienen van een klacht </w:t>
      </w:r>
    </w:p>
    <w:p w14:paraId="2859A2D6" w14:textId="77777777" w:rsidR="005F4EE7" w:rsidRPr="00F554C5" w:rsidRDefault="005F4EE7" w:rsidP="00C976A5">
      <w:pPr>
        <w:pStyle w:val="Normaalweb"/>
        <w:numPr>
          <w:ilvl w:val="0"/>
          <w:numId w:val="51"/>
        </w:numPr>
        <w:spacing w:before="0" w:beforeAutospacing="0" w:after="0" w:afterAutospacing="0"/>
        <w:rPr>
          <w:rFonts w:ascii="Arial" w:hAnsi="Arial" w:cs="Arial"/>
          <w:sz w:val="22"/>
          <w:szCs w:val="22"/>
        </w:rPr>
      </w:pPr>
      <w:r w:rsidRPr="00F554C5">
        <w:rPr>
          <w:rFonts w:ascii="Arial" w:hAnsi="Arial" w:cs="Arial"/>
          <w:sz w:val="22"/>
          <w:szCs w:val="22"/>
        </w:rPr>
        <w:t xml:space="preserve">De klager dient de klacht in bij: </w:t>
      </w:r>
    </w:p>
    <w:p w14:paraId="11C8C37D" w14:textId="77777777" w:rsidR="005F4EE7" w:rsidRPr="00F554C5" w:rsidRDefault="005F4EE7" w:rsidP="00C976A5">
      <w:pPr>
        <w:pStyle w:val="Normaalweb"/>
        <w:numPr>
          <w:ilvl w:val="0"/>
          <w:numId w:val="56"/>
        </w:numPr>
        <w:spacing w:before="0" w:beforeAutospacing="0" w:after="0" w:afterAutospacing="0"/>
        <w:rPr>
          <w:rFonts w:ascii="Arial" w:hAnsi="Arial" w:cs="Arial"/>
          <w:sz w:val="22"/>
          <w:szCs w:val="22"/>
        </w:rPr>
      </w:pPr>
      <w:r w:rsidRPr="00F554C5">
        <w:rPr>
          <w:rFonts w:ascii="Arial" w:hAnsi="Arial" w:cs="Arial"/>
          <w:sz w:val="22"/>
          <w:szCs w:val="22"/>
        </w:rPr>
        <w:t xml:space="preserve">het bestuur; of </w:t>
      </w:r>
    </w:p>
    <w:p w14:paraId="5E003A6C" w14:textId="77777777" w:rsidR="005F4EE7" w:rsidRPr="00F554C5" w:rsidRDefault="005F4EE7" w:rsidP="00C976A5">
      <w:pPr>
        <w:pStyle w:val="Normaalweb"/>
        <w:numPr>
          <w:ilvl w:val="0"/>
          <w:numId w:val="56"/>
        </w:numPr>
        <w:spacing w:before="0" w:beforeAutospacing="0" w:after="0" w:afterAutospacing="0"/>
        <w:rPr>
          <w:rFonts w:ascii="Arial" w:hAnsi="Arial" w:cs="Arial"/>
          <w:sz w:val="22"/>
          <w:szCs w:val="22"/>
        </w:rPr>
      </w:pPr>
      <w:r w:rsidRPr="00F554C5">
        <w:rPr>
          <w:rFonts w:ascii="Arial" w:hAnsi="Arial" w:cs="Arial"/>
          <w:sz w:val="22"/>
          <w:szCs w:val="22"/>
        </w:rPr>
        <w:t xml:space="preserve">de klachtencommissie. </w:t>
      </w:r>
    </w:p>
    <w:p w14:paraId="49CE1AEC" w14:textId="77777777" w:rsidR="005F4EE7" w:rsidRPr="00F554C5" w:rsidRDefault="005F4EE7" w:rsidP="005F4EE7">
      <w:pPr>
        <w:pStyle w:val="Normaalweb"/>
        <w:spacing w:before="0" w:beforeAutospacing="0" w:after="0" w:afterAutospacing="0"/>
        <w:ind w:left="1440"/>
        <w:rPr>
          <w:rFonts w:ascii="Arial" w:hAnsi="Arial" w:cs="Arial"/>
          <w:sz w:val="22"/>
          <w:szCs w:val="22"/>
        </w:rPr>
      </w:pPr>
    </w:p>
    <w:p w14:paraId="02EBB9D6" w14:textId="77777777" w:rsidR="005F4EE7" w:rsidRPr="00F554C5" w:rsidRDefault="005F4EE7" w:rsidP="00C976A5">
      <w:pPr>
        <w:pStyle w:val="Normaalweb"/>
        <w:numPr>
          <w:ilvl w:val="0"/>
          <w:numId w:val="51"/>
        </w:numPr>
        <w:spacing w:before="0" w:beforeAutospacing="0" w:after="0" w:afterAutospacing="0"/>
        <w:rPr>
          <w:rFonts w:ascii="Arial" w:hAnsi="Arial" w:cs="Arial"/>
          <w:sz w:val="22"/>
          <w:szCs w:val="22"/>
        </w:rPr>
      </w:pPr>
      <w:r w:rsidRPr="00F554C5">
        <w:rPr>
          <w:rFonts w:ascii="Arial" w:hAnsi="Arial" w:cs="Arial"/>
          <w:sz w:val="22"/>
          <w:szCs w:val="22"/>
        </w:rPr>
        <w:t xml:space="preserve">De klacht dient binnen een jaar na de gedraging of beslissing te worden ingediend, tenzij de klachtencommissie anders beslist. </w:t>
      </w:r>
    </w:p>
    <w:p w14:paraId="28450203" w14:textId="77777777" w:rsidR="005F4EE7" w:rsidRPr="00F554C5" w:rsidRDefault="005F4EE7" w:rsidP="005F4EE7">
      <w:pPr>
        <w:pStyle w:val="Normaalweb"/>
        <w:spacing w:before="0" w:beforeAutospacing="0" w:after="0" w:afterAutospacing="0"/>
        <w:rPr>
          <w:rFonts w:ascii="Arial" w:hAnsi="Arial" w:cs="Arial"/>
          <w:sz w:val="22"/>
          <w:szCs w:val="22"/>
        </w:rPr>
      </w:pPr>
    </w:p>
    <w:p w14:paraId="7A6AFA91" w14:textId="77777777" w:rsidR="005F4EE7" w:rsidRPr="00F554C5" w:rsidRDefault="005F4EE7" w:rsidP="00C976A5">
      <w:pPr>
        <w:pStyle w:val="Normaalweb"/>
        <w:numPr>
          <w:ilvl w:val="0"/>
          <w:numId w:val="51"/>
        </w:numPr>
        <w:spacing w:before="0" w:beforeAutospacing="0" w:after="0" w:afterAutospacing="0"/>
        <w:rPr>
          <w:rFonts w:ascii="Arial" w:hAnsi="Arial" w:cs="Arial"/>
          <w:sz w:val="22"/>
          <w:szCs w:val="22"/>
        </w:rPr>
      </w:pPr>
      <w:r w:rsidRPr="00F554C5">
        <w:rPr>
          <w:rFonts w:ascii="Arial" w:hAnsi="Arial" w:cs="Arial"/>
          <w:sz w:val="22"/>
          <w:szCs w:val="22"/>
        </w:rPr>
        <w:t xml:space="preserve">Indien de klacht bij het bestuur wordt ingediend, verwijst het bestuur de klager naar de vertrouwenspersoon of klachtencommissie, tenzij toepassing wordt gegeven aan het vierde lid. </w:t>
      </w:r>
    </w:p>
    <w:p w14:paraId="751B7679" w14:textId="77777777" w:rsidR="005F4EE7" w:rsidRPr="00F554C5" w:rsidRDefault="005F4EE7" w:rsidP="005F4EE7">
      <w:pPr>
        <w:pStyle w:val="Normaalweb"/>
        <w:spacing w:before="0" w:beforeAutospacing="0" w:after="0" w:afterAutospacing="0"/>
        <w:rPr>
          <w:rFonts w:ascii="Arial" w:hAnsi="Arial" w:cs="Arial"/>
          <w:sz w:val="22"/>
          <w:szCs w:val="22"/>
        </w:rPr>
      </w:pPr>
    </w:p>
    <w:p w14:paraId="399CEC14" w14:textId="77777777" w:rsidR="005F4EE7" w:rsidRPr="00F554C5" w:rsidRDefault="005F4EE7" w:rsidP="00C976A5">
      <w:pPr>
        <w:pStyle w:val="Normaalweb"/>
        <w:numPr>
          <w:ilvl w:val="0"/>
          <w:numId w:val="51"/>
        </w:numPr>
        <w:spacing w:before="0" w:beforeAutospacing="0" w:after="0" w:afterAutospacing="0"/>
        <w:rPr>
          <w:rFonts w:ascii="Arial" w:hAnsi="Arial" w:cs="Arial"/>
          <w:sz w:val="22"/>
          <w:szCs w:val="22"/>
        </w:rPr>
      </w:pPr>
      <w:r w:rsidRPr="00F554C5">
        <w:rPr>
          <w:rFonts w:ascii="Arial" w:hAnsi="Arial" w:cs="Arial"/>
          <w:sz w:val="22"/>
          <w:szCs w:val="22"/>
        </w:rPr>
        <w:t xml:space="preserve">Het bestuur kan de klacht zelf afhandelen indien hij van mening is dat de klacht op een eenvoudige wijze kan worden afgehandeld. Het bestuur meldt een dergelijke afhandeling op verzoek van de klager aan de klachtencommissie. </w:t>
      </w:r>
    </w:p>
    <w:p w14:paraId="5419994D" w14:textId="77777777" w:rsidR="005F4EE7" w:rsidRPr="00F554C5" w:rsidRDefault="005F4EE7" w:rsidP="005F4EE7">
      <w:pPr>
        <w:pStyle w:val="Normaalweb"/>
        <w:spacing w:before="0" w:beforeAutospacing="0" w:after="0" w:afterAutospacing="0"/>
        <w:rPr>
          <w:rFonts w:ascii="Arial" w:hAnsi="Arial" w:cs="Arial"/>
          <w:sz w:val="22"/>
          <w:szCs w:val="22"/>
        </w:rPr>
      </w:pPr>
    </w:p>
    <w:p w14:paraId="751AF73C" w14:textId="77777777" w:rsidR="005F4EE7" w:rsidRPr="00F554C5" w:rsidRDefault="005F4EE7" w:rsidP="00C976A5">
      <w:pPr>
        <w:pStyle w:val="Normaalweb"/>
        <w:numPr>
          <w:ilvl w:val="0"/>
          <w:numId w:val="51"/>
        </w:numPr>
        <w:spacing w:before="0" w:beforeAutospacing="0" w:after="0" w:afterAutospacing="0"/>
        <w:rPr>
          <w:rFonts w:ascii="Arial" w:hAnsi="Arial" w:cs="Arial"/>
          <w:sz w:val="22"/>
          <w:szCs w:val="22"/>
        </w:rPr>
      </w:pPr>
      <w:r w:rsidRPr="00F554C5">
        <w:rPr>
          <w:rFonts w:ascii="Arial" w:hAnsi="Arial" w:cs="Arial"/>
          <w:sz w:val="22"/>
          <w:szCs w:val="22"/>
        </w:rPr>
        <w:t xml:space="preserve">Indien de klacht wordt ingediend bij een ander orgaan dan de in het eerste lid genoemde, verwijst de ontvanger de klager aanstonds door naar de klachtencommissie of naar het bestuur. De ontvanger is tot geheimhouding verplicht. </w:t>
      </w:r>
    </w:p>
    <w:p w14:paraId="268BB7F4" w14:textId="77777777" w:rsidR="005F4EE7" w:rsidRPr="00F554C5" w:rsidRDefault="005F4EE7" w:rsidP="005F4EE7">
      <w:pPr>
        <w:pStyle w:val="Normaalweb"/>
        <w:spacing w:before="0" w:beforeAutospacing="0" w:after="0" w:afterAutospacing="0"/>
        <w:rPr>
          <w:rFonts w:ascii="Arial" w:hAnsi="Arial" w:cs="Arial"/>
          <w:sz w:val="22"/>
          <w:szCs w:val="22"/>
        </w:rPr>
      </w:pPr>
    </w:p>
    <w:p w14:paraId="591CC88E" w14:textId="77777777" w:rsidR="005F4EE7" w:rsidRPr="00F554C5" w:rsidRDefault="005F4EE7" w:rsidP="00C976A5">
      <w:pPr>
        <w:pStyle w:val="Normaalweb"/>
        <w:numPr>
          <w:ilvl w:val="0"/>
          <w:numId w:val="51"/>
        </w:numPr>
        <w:spacing w:before="0" w:beforeAutospacing="0" w:after="0" w:afterAutospacing="0"/>
        <w:rPr>
          <w:rFonts w:ascii="Arial" w:hAnsi="Arial" w:cs="Arial"/>
          <w:sz w:val="22"/>
          <w:szCs w:val="22"/>
        </w:rPr>
      </w:pPr>
      <w:r w:rsidRPr="00F554C5">
        <w:rPr>
          <w:rFonts w:ascii="Arial" w:hAnsi="Arial" w:cs="Arial"/>
          <w:sz w:val="22"/>
          <w:szCs w:val="22"/>
        </w:rPr>
        <w:t xml:space="preserve">Het bestuur kan een voorlopige voorziening treffen. </w:t>
      </w:r>
    </w:p>
    <w:p w14:paraId="4046E347" w14:textId="77777777" w:rsidR="005F4EE7" w:rsidRPr="00F554C5" w:rsidRDefault="005F4EE7" w:rsidP="005F4EE7">
      <w:pPr>
        <w:pStyle w:val="Normaalweb"/>
        <w:spacing w:before="0" w:beforeAutospacing="0" w:after="0" w:afterAutospacing="0"/>
        <w:rPr>
          <w:rFonts w:ascii="Arial" w:hAnsi="Arial" w:cs="Arial"/>
          <w:sz w:val="22"/>
          <w:szCs w:val="22"/>
        </w:rPr>
      </w:pPr>
    </w:p>
    <w:p w14:paraId="7A89DFA6" w14:textId="77777777" w:rsidR="005F4EE7" w:rsidRPr="00F554C5" w:rsidRDefault="005F4EE7" w:rsidP="00C976A5">
      <w:pPr>
        <w:pStyle w:val="Normaalweb"/>
        <w:numPr>
          <w:ilvl w:val="0"/>
          <w:numId w:val="51"/>
        </w:numPr>
        <w:spacing w:before="0" w:beforeAutospacing="0" w:after="0" w:afterAutospacing="0"/>
        <w:rPr>
          <w:rFonts w:ascii="Arial" w:hAnsi="Arial" w:cs="Arial"/>
          <w:sz w:val="22"/>
          <w:szCs w:val="22"/>
        </w:rPr>
      </w:pPr>
      <w:r w:rsidRPr="00F554C5">
        <w:rPr>
          <w:rFonts w:ascii="Arial" w:hAnsi="Arial" w:cs="Arial"/>
          <w:sz w:val="22"/>
          <w:szCs w:val="22"/>
        </w:rPr>
        <w:t xml:space="preserve">Op de ingediende klacht wordt de datum van ontvangst aangetekend. </w:t>
      </w:r>
    </w:p>
    <w:p w14:paraId="1655E0BD" w14:textId="77777777" w:rsidR="005F4EE7" w:rsidRPr="00F554C5" w:rsidRDefault="005F4EE7" w:rsidP="005F4EE7">
      <w:pPr>
        <w:pStyle w:val="Normaalweb"/>
        <w:spacing w:before="0" w:beforeAutospacing="0" w:after="0" w:afterAutospacing="0"/>
        <w:rPr>
          <w:rFonts w:ascii="Arial" w:hAnsi="Arial" w:cs="Arial"/>
          <w:sz w:val="22"/>
          <w:szCs w:val="22"/>
        </w:rPr>
      </w:pPr>
    </w:p>
    <w:p w14:paraId="779B68D5" w14:textId="77777777" w:rsidR="005F4EE7" w:rsidRPr="00F554C5" w:rsidRDefault="005F4EE7" w:rsidP="00C976A5">
      <w:pPr>
        <w:pStyle w:val="Normaalweb"/>
        <w:numPr>
          <w:ilvl w:val="0"/>
          <w:numId w:val="51"/>
        </w:numPr>
        <w:spacing w:before="0" w:beforeAutospacing="0" w:after="0" w:afterAutospacing="0"/>
        <w:ind w:left="357" w:hanging="357"/>
        <w:rPr>
          <w:rFonts w:ascii="Arial" w:hAnsi="Arial" w:cs="Arial"/>
          <w:sz w:val="22"/>
          <w:szCs w:val="22"/>
        </w:rPr>
      </w:pPr>
      <w:r w:rsidRPr="00F554C5">
        <w:rPr>
          <w:rFonts w:ascii="Arial" w:hAnsi="Arial" w:cs="Arial"/>
          <w:sz w:val="22"/>
          <w:szCs w:val="22"/>
        </w:rPr>
        <w:t xml:space="preserve">Klager en aangeklaagde kunnen zich laten bijstaan of laten vertegenwoordigen door een gemachtigde. </w:t>
      </w:r>
    </w:p>
    <w:p w14:paraId="201199BC" w14:textId="77777777" w:rsidR="005F4EE7" w:rsidRPr="00F554C5" w:rsidRDefault="005F4EE7" w:rsidP="005F4EE7">
      <w:pPr>
        <w:pStyle w:val="Normaalweb"/>
        <w:spacing w:before="0" w:beforeAutospacing="0" w:after="0" w:afterAutospacing="0"/>
        <w:rPr>
          <w:rFonts w:ascii="Arial" w:hAnsi="Arial" w:cs="Arial"/>
          <w:sz w:val="22"/>
          <w:szCs w:val="22"/>
        </w:rPr>
      </w:pPr>
    </w:p>
    <w:p w14:paraId="5E437991" w14:textId="77777777" w:rsidR="005F4EE7" w:rsidRPr="00F554C5" w:rsidRDefault="005F4EE7" w:rsidP="005F4EE7">
      <w:pPr>
        <w:pStyle w:val="Kop3"/>
        <w:rPr>
          <w:rFonts w:ascii="Arial" w:hAnsi="Arial" w:cs="Arial"/>
          <w:sz w:val="22"/>
          <w:szCs w:val="22"/>
        </w:rPr>
      </w:pPr>
      <w:r w:rsidRPr="00F554C5">
        <w:rPr>
          <w:rFonts w:ascii="Arial" w:hAnsi="Arial" w:cs="Arial"/>
          <w:sz w:val="22"/>
          <w:szCs w:val="22"/>
        </w:rPr>
        <w:t xml:space="preserve">Artikel 5: Inhoud van de klacht </w:t>
      </w:r>
    </w:p>
    <w:p w14:paraId="5D9B9953" w14:textId="77777777" w:rsidR="005F4EE7" w:rsidRPr="00F554C5" w:rsidRDefault="005F4EE7" w:rsidP="00C976A5">
      <w:pPr>
        <w:pStyle w:val="Normaalweb"/>
        <w:numPr>
          <w:ilvl w:val="0"/>
          <w:numId w:val="52"/>
        </w:numPr>
        <w:spacing w:before="0" w:beforeAutospacing="0" w:after="0" w:afterAutospacing="0"/>
        <w:rPr>
          <w:rFonts w:ascii="Arial" w:hAnsi="Arial" w:cs="Arial"/>
          <w:sz w:val="22"/>
          <w:szCs w:val="22"/>
        </w:rPr>
      </w:pPr>
      <w:r w:rsidRPr="00F554C5">
        <w:rPr>
          <w:rFonts w:ascii="Arial" w:hAnsi="Arial" w:cs="Arial"/>
          <w:sz w:val="22"/>
          <w:szCs w:val="22"/>
        </w:rPr>
        <w:t xml:space="preserve">De klacht wordt uitsluitend schriftelijk ingediend en ondertekend. </w:t>
      </w:r>
    </w:p>
    <w:p w14:paraId="3555E357" w14:textId="77777777" w:rsidR="005F4EE7" w:rsidRPr="00F554C5" w:rsidRDefault="005F4EE7" w:rsidP="005F4EE7">
      <w:pPr>
        <w:pStyle w:val="Normaalweb"/>
        <w:spacing w:before="0" w:beforeAutospacing="0" w:after="0" w:afterAutospacing="0"/>
        <w:rPr>
          <w:rFonts w:ascii="Arial" w:hAnsi="Arial" w:cs="Arial"/>
          <w:sz w:val="22"/>
          <w:szCs w:val="22"/>
        </w:rPr>
      </w:pPr>
    </w:p>
    <w:p w14:paraId="3AFF4072" w14:textId="77777777" w:rsidR="005F4EE7" w:rsidRPr="00F554C5" w:rsidRDefault="005F4EE7" w:rsidP="00C976A5">
      <w:pPr>
        <w:pStyle w:val="Normaalweb"/>
        <w:numPr>
          <w:ilvl w:val="0"/>
          <w:numId w:val="52"/>
        </w:numPr>
        <w:spacing w:before="0" w:beforeAutospacing="0" w:after="0" w:afterAutospacing="0"/>
        <w:rPr>
          <w:rFonts w:ascii="Arial" w:hAnsi="Arial" w:cs="Arial"/>
          <w:sz w:val="22"/>
          <w:szCs w:val="22"/>
        </w:rPr>
      </w:pPr>
      <w:r w:rsidRPr="00F554C5">
        <w:rPr>
          <w:rFonts w:ascii="Arial" w:hAnsi="Arial" w:cs="Arial"/>
          <w:sz w:val="22"/>
          <w:szCs w:val="22"/>
        </w:rPr>
        <w:t xml:space="preserve">De klacht bevat ten minste: </w:t>
      </w:r>
    </w:p>
    <w:p w14:paraId="6D5825F6" w14:textId="77777777" w:rsidR="005F4EE7" w:rsidRPr="00F554C5" w:rsidRDefault="005F4EE7" w:rsidP="00C976A5">
      <w:pPr>
        <w:pStyle w:val="Normaalweb"/>
        <w:numPr>
          <w:ilvl w:val="2"/>
          <w:numId w:val="52"/>
        </w:numPr>
        <w:spacing w:before="0" w:beforeAutospacing="0" w:after="0" w:afterAutospacing="0"/>
        <w:rPr>
          <w:rFonts w:ascii="Arial" w:hAnsi="Arial" w:cs="Arial"/>
          <w:sz w:val="22"/>
          <w:szCs w:val="22"/>
        </w:rPr>
      </w:pPr>
      <w:r w:rsidRPr="00F554C5">
        <w:rPr>
          <w:rFonts w:ascii="Arial" w:hAnsi="Arial" w:cs="Arial"/>
          <w:sz w:val="22"/>
          <w:szCs w:val="22"/>
        </w:rPr>
        <w:t xml:space="preserve">de naam en het adres van de klager; </w:t>
      </w:r>
    </w:p>
    <w:p w14:paraId="69B53252" w14:textId="77777777" w:rsidR="005F4EE7" w:rsidRPr="00F554C5" w:rsidRDefault="005F4EE7" w:rsidP="00C976A5">
      <w:pPr>
        <w:pStyle w:val="Normaalweb"/>
        <w:numPr>
          <w:ilvl w:val="2"/>
          <w:numId w:val="52"/>
        </w:numPr>
        <w:spacing w:before="0" w:beforeAutospacing="0" w:after="0" w:afterAutospacing="0"/>
        <w:rPr>
          <w:rFonts w:ascii="Arial" w:hAnsi="Arial" w:cs="Arial"/>
          <w:sz w:val="22"/>
          <w:szCs w:val="22"/>
        </w:rPr>
      </w:pPr>
      <w:r w:rsidRPr="00F554C5">
        <w:rPr>
          <w:rFonts w:ascii="Arial" w:hAnsi="Arial" w:cs="Arial"/>
          <w:sz w:val="22"/>
          <w:szCs w:val="22"/>
        </w:rPr>
        <w:t xml:space="preserve">de dagtekening; </w:t>
      </w:r>
    </w:p>
    <w:p w14:paraId="6758599D" w14:textId="77777777" w:rsidR="005F4EE7" w:rsidRPr="00F554C5" w:rsidRDefault="005F4EE7" w:rsidP="00C976A5">
      <w:pPr>
        <w:pStyle w:val="Normaalweb"/>
        <w:numPr>
          <w:ilvl w:val="2"/>
          <w:numId w:val="52"/>
        </w:numPr>
        <w:spacing w:before="0" w:beforeAutospacing="0" w:after="0" w:afterAutospacing="0"/>
        <w:rPr>
          <w:rFonts w:ascii="Arial" w:hAnsi="Arial" w:cs="Arial"/>
          <w:sz w:val="22"/>
          <w:szCs w:val="22"/>
        </w:rPr>
      </w:pPr>
      <w:r w:rsidRPr="00F554C5">
        <w:rPr>
          <w:rFonts w:ascii="Arial" w:hAnsi="Arial" w:cs="Arial"/>
          <w:sz w:val="22"/>
          <w:szCs w:val="22"/>
        </w:rPr>
        <w:t xml:space="preserve">een omschrijving van de klacht. </w:t>
      </w:r>
    </w:p>
    <w:p w14:paraId="4372D678" w14:textId="77777777" w:rsidR="005F4EE7" w:rsidRPr="00F554C5" w:rsidRDefault="005F4EE7" w:rsidP="005F4EE7">
      <w:pPr>
        <w:pStyle w:val="Normaalweb"/>
        <w:spacing w:before="0" w:beforeAutospacing="0" w:after="0" w:afterAutospacing="0"/>
        <w:rPr>
          <w:rFonts w:ascii="Arial" w:hAnsi="Arial" w:cs="Arial"/>
          <w:sz w:val="22"/>
          <w:szCs w:val="22"/>
        </w:rPr>
      </w:pPr>
    </w:p>
    <w:p w14:paraId="279A8BCB" w14:textId="77777777" w:rsidR="005F4EE7" w:rsidRPr="00F554C5" w:rsidRDefault="005F4EE7" w:rsidP="00C976A5">
      <w:pPr>
        <w:pStyle w:val="Normaalweb"/>
        <w:numPr>
          <w:ilvl w:val="0"/>
          <w:numId w:val="52"/>
        </w:numPr>
        <w:spacing w:before="0" w:beforeAutospacing="0" w:after="0" w:afterAutospacing="0"/>
        <w:rPr>
          <w:rFonts w:ascii="Arial" w:hAnsi="Arial" w:cs="Arial"/>
          <w:sz w:val="22"/>
          <w:szCs w:val="22"/>
        </w:rPr>
      </w:pPr>
      <w:r w:rsidRPr="00F554C5">
        <w:rPr>
          <w:rFonts w:ascii="Arial" w:hAnsi="Arial" w:cs="Arial"/>
          <w:sz w:val="22"/>
          <w:szCs w:val="22"/>
        </w:rPr>
        <w:t xml:space="preserve">Indien niet is voldaan aan het gestelde in het tweede lid, wordt de klager in de gelegenheid gesteld het verzuim binnen twee weken te herstellen. Is ook dan nog niet voldaan aan het gestelde in het tweede lid, dan kan de klacht niet-ontvankelijk worden verklaard. </w:t>
      </w:r>
    </w:p>
    <w:p w14:paraId="6EF1A82F" w14:textId="77777777" w:rsidR="005F4EE7" w:rsidRPr="00F554C5" w:rsidRDefault="005F4EE7" w:rsidP="005F4EE7">
      <w:pPr>
        <w:pStyle w:val="Normaalweb"/>
        <w:spacing w:before="0" w:beforeAutospacing="0" w:after="0" w:afterAutospacing="0"/>
        <w:rPr>
          <w:rFonts w:ascii="Arial" w:hAnsi="Arial" w:cs="Arial"/>
          <w:sz w:val="22"/>
          <w:szCs w:val="22"/>
        </w:rPr>
      </w:pPr>
    </w:p>
    <w:p w14:paraId="47CE112E" w14:textId="77777777" w:rsidR="005F4EE7" w:rsidRPr="00F554C5" w:rsidRDefault="005F4EE7" w:rsidP="00C976A5">
      <w:pPr>
        <w:pStyle w:val="Normaalweb"/>
        <w:numPr>
          <w:ilvl w:val="0"/>
          <w:numId w:val="52"/>
        </w:numPr>
        <w:spacing w:before="0" w:beforeAutospacing="0" w:after="0" w:afterAutospacing="0"/>
        <w:rPr>
          <w:rFonts w:ascii="Arial" w:hAnsi="Arial" w:cs="Arial"/>
          <w:sz w:val="22"/>
          <w:szCs w:val="22"/>
        </w:rPr>
      </w:pPr>
      <w:r w:rsidRPr="00F554C5">
        <w:rPr>
          <w:rFonts w:ascii="Arial" w:hAnsi="Arial" w:cs="Arial"/>
          <w:sz w:val="22"/>
          <w:szCs w:val="22"/>
        </w:rPr>
        <w:t xml:space="preserve">Indien de klacht niet-ontvankelijk wordt verklaard wordt dit aan de klager, de aangeklaagde en het bestuur gemeld. </w:t>
      </w:r>
    </w:p>
    <w:p w14:paraId="4775E029" w14:textId="77777777" w:rsidR="005F4EE7" w:rsidRPr="00F554C5" w:rsidRDefault="005F4EE7" w:rsidP="005F4EE7">
      <w:pPr>
        <w:pStyle w:val="Normaalweb"/>
        <w:spacing w:before="0" w:beforeAutospacing="0" w:after="0" w:afterAutospacing="0"/>
        <w:rPr>
          <w:rFonts w:ascii="Arial" w:hAnsi="Arial" w:cs="Arial"/>
          <w:sz w:val="22"/>
          <w:szCs w:val="22"/>
        </w:rPr>
      </w:pPr>
    </w:p>
    <w:p w14:paraId="1025658E" w14:textId="77777777" w:rsidR="005F4EE7" w:rsidRPr="00F554C5" w:rsidRDefault="005F4EE7" w:rsidP="005F4EE7">
      <w:pPr>
        <w:pStyle w:val="Kop3"/>
        <w:rPr>
          <w:rFonts w:ascii="Arial" w:hAnsi="Arial" w:cs="Arial"/>
          <w:sz w:val="22"/>
          <w:szCs w:val="22"/>
        </w:rPr>
      </w:pPr>
      <w:r w:rsidRPr="00F554C5">
        <w:rPr>
          <w:rFonts w:ascii="Arial" w:hAnsi="Arial" w:cs="Arial"/>
          <w:sz w:val="22"/>
          <w:szCs w:val="22"/>
        </w:rPr>
        <w:t xml:space="preserve">Paragraaf 3: Besluitvorming door het  bestuur </w:t>
      </w:r>
    </w:p>
    <w:p w14:paraId="05B5B834" w14:textId="77777777" w:rsidR="005F4EE7" w:rsidRPr="00F554C5" w:rsidRDefault="005F4EE7" w:rsidP="005F4EE7">
      <w:pPr>
        <w:pStyle w:val="Kop3"/>
        <w:rPr>
          <w:rFonts w:ascii="Arial" w:hAnsi="Arial" w:cs="Arial"/>
          <w:sz w:val="22"/>
          <w:szCs w:val="22"/>
        </w:rPr>
      </w:pPr>
      <w:r w:rsidRPr="00F554C5">
        <w:rPr>
          <w:rFonts w:ascii="Arial" w:hAnsi="Arial" w:cs="Arial"/>
          <w:sz w:val="22"/>
          <w:szCs w:val="22"/>
        </w:rPr>
        <w:t xml:space="preserve">Artikel 6: Beslissing op advies </w:t>
      </w:r>
    </w:p>
    <w:p w14:paraId="27685E89" w14:textId="77777777" w:rsidR="005F4EE7" w:rsidRPr="00F554C5" w:rsidRDefault="005F4EE7" w:rsidP="00C976A5">
      <w:pPr>
        <w:pStyle w:val="Normaalweb"/>
        <w:numPr>
          <w:ilvl w:val="0"/>
          <w:numId w:val="53"/>
        </w:numPr>
        <w:spacing w:before="0" w:beforeAutospacing="0" w:after="0" w:afterAutospacing="0"/>
        <w:rPr>
          <w:rFonts w:ascii="Arial" w:hAnsi="Arial" w:cs="Arial"/>
          <w:sz w:val="22"/>
          <w:szCs w:val="22"/>
        </w:rPr>
      </w:pPr>
      <w:r w:rsidRPr="00F554C5">
        <w:rPr>
          <w:rFonts w:ascii="Arial" w:hAnsi="Arial" w:cs="Arial"/>
          <w:sz w:val="22"/>
          <w:szCs w:val="22"/>
        </w:rPr>
        <w:t xml:space="preserve">Binnen vier weken na ontvangst van het advies van de klachtencommissie deelt het bestuur aan de klager, de aangeklaagde en de klachtencommissie schriftelijk gemotiveerd mee of hij het oordeel over de gegrondheid van de klacht deelt en of hij naar aanleiding van dat oordeel maatregelen neemt en zo ja welke. De mededeling gaat vergezeld van het advies van de klachtencommissie en het verslag van de hoorzitting, tenzij zwaarwegende belangen zich daartegen verzetten. </w:t>
      </w:r>
    </w:p>
    <w:p w14:paraId="69FF77B9" w14:textId="77777777" w:rsidR="005F4EE7" w:rsidRPr="00F554C5" w:rsidRDefault="005F4EE7" w:rsidP="005F4EE7">
      <w:pPr>
        <w:pStyle w:val="Normaalweb"/>
        <w:spacing w:before="0" w:beforeAutospacing="0" w:after="0" w:afterAutospacing="0"/>
        <w:rPr>
          <w:rFonts w:ascii="Arial" w:hAnsi="Arial" w:cs="Arial"/>
          <w:sz w:val="22"/>
          <w:szCs w:val="22"/>
        </w:rPr>
      </w:pPr>
    </w:p>
    <w:p w14:paraId="08A0D8C4" w14:textId="77777777" w:rsidR="005F4EE7" w:rsidRPr="00F554C5" w:rsidRDefault="005F4EE7" w:rsidP="00C976A5">
      <w:pPr>
        <w:pStyle w:val="Normaalweb"/>
        <w:numPr>
          <w:ilvl w:val="0"/>
          <w:numId w:val="53"/>
        </w:numPr>
        <w:spacing w:before="0" w:beforeAutospacing="0" w:after="0" w:afterAutospacing="0"/>
        <w:rPr>
          <w:rFonts w:ascii="Arial" w:hAnsi="Arial" w:cs="Arial"/>
          <w:sz w:val="22"/>
          <w:szCs w:val="22"/>
        </w:rPr>
      </w:pPr>
      <w:r w:rsidRPr="00F554C5">
        <w:rPr>
          <w:rFonts w:ascii="Arial" w:hAnsi="Arial" w:cs="Arial"/>
          <w:sz w:val="22"/>
          <w:szCs w:val="22"/>
        </w:rPr>
        <w:t xml:space="preserve">Deze termijn kan met ten hoogste vier weken worden verlengd. Deze verlenging meldt het bestuur met redenen omkleed aan de klager, de aangeklaagde en de klachtencommissie. </w:t>
      </w:r>
    </w:p>
    <w:p w14:paraId="1DA8818A" w14:textId="77777777" w:rsidR="005F4EE7" w:rsidRPr="00F554C5" w:rsidRDefault="005F4EE7" w:rsidP="005F4EE7">
      <w:pPr>
        <w:pStyle w:val="Normaalweb"/>
        <w:spacing w:before="0" w:beforeAutospacing="0" w:after="0" w:afterAutospacing="0"/>
        <w:rPr>
          <w:rFonts w:ascii="Arial" w:hAnsi="Arial" w:cs="Arial"/>
          <w:sz w:val="22"/>
          <w:szCs w:val="22"/>
        </w:rPr>
      </w:pPr>
    </w:p>
    <w:p w14:paraId="647E56A9" w14:textId="77777777" w:rsidR="005F4EE7" w:rsidRPr="00F554C5" w:rsidRDefault="005F4EE7" w:rsidP="00C976A5">
      <w:pPr>
        <w:pStyle w:val="Normaalweb"/>
        <w:numPr>
          <w:ilvl w:val="0"/>
          <w:numId w:val="53"/>
        </w:numPr>
        <w:spacing w:before="0" w:beforeAutospacing="0" w:after="0" w:afterAutospacing="0"/>
        <w:rPr>
          <w:rFonts w:ascii="Arial" w:hAnsi="Arial" w:cs="Arial"/>
          <w:sz w:val="22"/>
          <w:szCs w:val="22"/>
        </w:rPr>
      </w:pPr>
      <w:r w:rsidRPr="00F554C5">
        <w:rPr>
          <w:rFonts w:ascii="Arial" w:hAnsi="Arial" w:cs="Arial"/>
          <w:sz w:val="22"/>
          <w:szCs w:val="22"/>
        </w:rPr>
        <w:t xml:space="preserve">De beslissing als bedoeld in het eerste lid wordt door het bestuur niet genomen dan nadat de aangeklaagde in de gelegenheid is gesteld zich mondeling en/of schriftelijk te verweren tegen de door het bestuur voorgenomen beslissing. </w:t>
      </w:r>
    </w:p>
    <w:p w14:paraId="5DCF6ED4" w14:textId="77777777" w:rsidR="005F4EE7" w:rsidRPr="00F554C5" w:rsidRDefault="005F4EE7" w:rsidP="005F4EE7">
      <w:pPr>
        <w:pStyle w:val="Normaalweb"/>
        <w:spacing w:before="0" w:beforeAutospacing="0" w:after="0" w:afterAutospacing="0"/>
        <w:rPr>
          <w:rFonts w:ascii="Arial" w:hAnsi="Arial" w:cs="Arial"/>
          <w:sz w:val="22"/>
          <w:szCs w:val="22"/>
        </w:rPr>
      </w:pPr>
    </w:p>
    <w:p w14:paraId="79DBA842" w14:textId="77777777" w:rsidR="005F4EE7" w:rsidRPr="00F554C5" w:rsidRDefault="005F4EE7" w:rsidP="005F4EE7">
      <w:pPr>
        <w:pStyle w:val="Normaalweb"/>
        <w:spacing w:before="0" w:beforeAutospacing="0" w:after="0" w:afterAutospacing="0"/>
        <w:rPr>
          <w:rFonts w:ascii="Arial" w:hAnsi="Arial" w:cs="Arial"/>
          <w:sz w:val="22"/>
          <w:szCs w:val="22"/>
        </w:rPr>
      </w:pPr>
    </w:p>
    <w:p w14:paraId="7AD2E5BB" w14:textId="77777777" w:rsidR="005F4EE7" w:rsidRPr="00F554C5" w:rsidRDefault="005F4EE7" w:rsidP="005F4EE7">
      <w:pPr>
        <w:pStyle w:val="Normaalweb"/>
        <w:spacing w:before="0" w:beforeAutospacing="0" w:after="0" w:afterAutospacing="0"/>
        <w:rPr>
          <w:rFonts w:ascii="Arial" w:hAnsi="Arial" w:cs="Arial"/>
          <w:b/>
          <w:bCs/>
          <w:sz w:val="22"/>
          <w:szCs w:val="22"/>
        </w:rPr>
      </w:pPr>
      <w:r w:rsidRPr="00F554C5">
        <w:rPr>
          <w:rFonts w:ascii="Arial" w:hAnsi="Arial" w:cs="Arial"/>
          <w:b/>
          <w:bCs/>
          <w:sz w:val="22"/>
          <w:szCs w:val="22"/>
        </w:rPr>
        <w:t xml:space="preserve">HOOFDSTUK 3: SLOTBEPALINGEN </w:t>
      </w:r>
    </w:p>
    <w:p w14:paraId="07C43D95" w14:textId="77777777" w:rsidR="005F4EE7" w:rsidRPr="00F554C5" w:rsidRDefault="005F4EE7" w:rsidP="00626BCC">
      <w:pPr>
        <w:pStyle w:val="Kop3"/>
        <w:rPr>
          <w:rFonts w:ascii="Arial" w:hAnsi="Arial" w:cs="Arial"/>
          <w:sz w:val="22"/>
          <w:szCs w:val="22"/>
        </w:rPr>
      </w:pPr>
      <w:r w:rsidRPr="00F554C5">
        <w:rPr>
          <w:rFonts w:ascii="Arial" w:hAnsi="Arial" w:cs="Arial"/>
          <w:sz w:val="22"/>
          <w:szCs w:val="22"/>
        </w:rPr>
        <w:t xml:space="preserve">Artikel 7: Openbaarheid </w:t>
      </w:r>
    </w:p>
    <w:p w14:paraId="0E7B4058" w14:textId="77777777" w:rsidR="005F4EE7" w:rsidRPr="00F554C5" w:rsidRDefault="005F4EE7" w:rsidP="00C976A5">
      <w:pPr>
        <w:pStyle w:val="Normaalweb"/>
        <w:numPr>
          <w:ilvl w:val="0"/>
          <w:numId w:val="54"/>
        </w:numPr>
        <w:spacing w:before="0" w:beforeAutospacing="0" w:after="0" w:afterAutospacing="0"/>
        <w:rPr>
          <w:rFonts w:ascii="Arial" w:hAnsi="Arial" w:cs="Arial"/>
          <w:sz w:val="22"/>
          <w:szCs w:val="22"/>
        </w:rPr>
      </w:pPr>
      <w:r w:rsidRPr="00F554C5">
        <w:rPr>
          <w:rFonts w:ascii="Arial" w:hAnsi="Arial" w:cs="Arial"/>
          <w:sz w:val="22"/>
          <w:szCs w:val="22"/>
        </w:rPr>
        <w:t xml:space="preserve">Het bestuur legt deze regeling op school ter inzage. </w:t>
      </w:r>
    </w:p>
    <w:p w14:paraId="296020D3" w14:textId="77777777" w:rsidR="005F4EE7" w:rsidRPr="00F554C5" w:rsidRDefault="005F4EE7" w:rsidP="005F4EE7">
      <w:pPr>
        <w:pStyle w:val="Normaalweb"/>
        <w:spacing w:before="0" w:beforeAutospacing="0" w:after="0" w:afterAutospacing="0"/>
        <w:rPr>
          <w:rFonts w:ascii="Arial" w:hAnsi="Arial" w:cs="Arial"/>
          <w:sz w:val="22"/>
          <w:szCs w:val="22"/>
        </w:rPr>
      </w:pPr>
    </w:p>
    <w:p w14:paraId="67D8029C" w14:textId="77777777" w:rsidR="005F4EE7" w:rsidRPr="00F554C5" w:rsidRDefault="005F4EE7" w:rsidP="00C976A5">
      <w:pPr>
        <w:pStyle w:val="Normaalweb"/>
        <w:numPr>
          <w:ilvl w:val="0"/>
          <w:numId w:val="54"/>
        </w:numPr>
        <w:spacing w:before="0" w:beforeAutospacing="0" w:after="0" w:afterAutospacing="0"/>
        <w:rPr>
          <w:rFonts w:ascii="Arial" w:hAnsi="Arial" w:cs="Arial"/>
          <w:sz w:val="22"/>
          <w:szCs w:val="22"/>
        </w:rPr>
      </w:pPr>
      <w:r w:rsidRPr="00F554C5">
        <w:rPr>
          <w:rFonts w:ascii="Arial" w:hAnsi="Arial" w:cs="Arial"/>
          <w:sz w:val="22"/>
          <w:szCs w:val="22"/>
        </w:rPr>
        <w:t xml:space="preserve">Het bestuur stelt alle belanghebbenden op de hoogte van deze regeling. </w:t>
      </w:r>
    </w:p>
    <w:p w14:paraId="64E91135" w14:textId="77777777" w:rsidR="005F4EE7" w:rsidRDefault="005F4EE7" w:rsidP="005F4EE7">
      <w:pPr>
        <w:pStyle w:val="Normaalweb"/>
        <w:spacing w:before="0" w:beforeAutospacing="0" w:after="0" w:afterAutospacing="0"/>
        <w:rPr>
          <w:rFonts w:ascii="Arial" w:hAnsi="Arial" w:cs="Arial"/>
          <w:sz w:val="22"/>
          <w:szCs w:val="22"/>
        </w:rPr>
      </w:pPr>
    </w:p>
    <w:p w14:paraId="5C4605BA" w14:textId="77777777" w:rsidR="00F56138" w:rsidRPr="00F554C5" w:rsidRDefault="00F56138" w:rsidP="005F4EE7">
      <w:pPr>
        <w:pStyle w:val="Normaalweb"/>
        <w:spacing w:before="0" w:beforeAutospacing="0" w:after="0" w:afterAutospacing="0"/>
        <w:rPr>
          <w:rFonts w:ascii="Arial" w:hAnsi="Arial" w:cs="Arial"/>
          <w:sz w:val="22"/>
          <w:szCs w:val="22"/>
        </w:rPr>
      </w:pPr>
    </w:p>
    <w:p w14:paraId="0556AADB" w14:textId="77777777" w:rsidR="005F4EE7" w:rsidRPr="00F554C5" w:rsidRDefault="005F4EE7" w:rsidP="005F4EE7">
      <w:pPr>
        <w:pStyle w:val="Kop3"/>
        <w:rPr>
          <w:rFonts w:ascii="Arial" w:hAnsi="Arial" w:cs="Arial"/>
          <w:sz w:val="22"/>
          <w:szCs w:val="22"/>
        </w:rPr>
      </w:pPr>
      <w:r w:rsidRPr="00F554C5">
        <w:rPr>
          <w:rFonts w:ascii="Arial" w:hAnsi="Arial" w:cs="Arial"/>
          <w:sz w:val="22"/>
          <w:szCs w:val="22"/>
        </w:rPr>
        <w:t xml:space="preserve">Artikel 8: Evaluatie </w:t>
      </w:r>
    </w:p>
    <w:p w14:paraId="68E557D1" w14:textId="77777777" w:rsidR="005F4EE7" w:rsidRPr="00F554C5" w:rsidRDefault="005F4EE7" w:rsidP="005F4EE7">
      <w:pPr>
        <w:pStyle w:val="Normaalweb"/>
        <w:spacing w:before="0" w:beforeAutospacing="0" w:after="0" w:afterAutospacing="0"/>
        <w:rPr>
          <w:rFonts w:ascii="Arial" w:hAnsi="Arial" w:cs="Arial"/>
          <w:sz w:val="22"/>
          <w:szCs w:val="22"/>
        </w:rPr>
      </w:pPr>
      <w:r w:rsidRPr="00F554C5">
        <w:rPr>
          <w:rFonts w:ascii="Arial" w:hAnsi="Arial" w:cs="Arial"/>
          <w:sz w:val="22"/>
          <w:szCs w:val="22"/>
        </w:rPr>
        <w:t xml:space="preserve">De regeling wordt binnen vier jaar na inwerkingtreding door het bestuur, de contactpersoon, de vertrouwenspersoon, de klachtencommissie en de (gemeenschappelijke) medezeggenschapsraad geëvalueerd. </w:t>
      </w:r>
    </w:p>
    <w:p w14:paraId="4166D8F9" w14:textId="77777777" w:rsidR="005F4EE7" w:rsidRPr="00F554C5" w:rsidRDefault="005F4EE7" w:rsidP="005F4EE7">
      <w:pPr>
        <w:pStyle w:val="Normaalweb"/>
        <w:spacing w:before="0" w:beforeAutospacing="0" w:after="0" w:afterAutospacing="0"/>
        <w:rPr>
          <w:rFonts w:ascii="Arial" w:hAnsi="Arial" w:cs="Arial"/>
          <w:sz w:val="22"/>
          <w:szCs w:val="22"/>
        </w:rPr>
      </w:pPr>
    </w:p>
    <w:p w14:paraId="219E9F73" w14:textId="77777777" w:rsidR="005F4EE7" w:rsidRPr="00F554C5" w:rsidRDefault="005F4EE7" w:rsidP="00626BCC">
      <w:pPr>
        <w:pStyle w:val="Kop3"/>
        <w:rPr>
          <w:rFonts w:ascii="Arial" w:hAnsi="Arial" w:cs="Arial"/>
          <w:sz w:val="22"/>
          <w:szCs w:val="22"/>
        </w:rPr>
      </w:pPr>
      <w:r w:rsidRPr="00F554C5">
        <w:rPr>
          <w:rFonts w:ascii="Arial" w:hAnsi="Arial" w:cs="Arial"/>
          <w:sz w:val="22"/>
          <w:szCs w:val="22"/>
        </w:rPr>
        <w:t xml:space="preserve">Artikel 9: Wijziging van het reglement </w:t>
      </w:r>
    </w:p>
    <w:p w14:paraId="5D57D432" w14:textId="77777777" w:rsidR="005F4EE7" w:rsidRPr="00F554C5" w:rsidRDefault="005F4EE7" w:rsidP="005F4EE7">
      <w:pPr>
        <w:pStyle w:val="Normaalweb"/>
        <w:spacing w:before="0" w:beforeAutospacing="0" w:after="0" w:afterAutospacing="0"/>
        <w:rPr>
          <w:rFonts w:ascii="Arial" w:hAnsi="Arial" w:cs="Arial"/>
          <w:sz w:val="22"/>
          <w:szCs w:val="22"/>
        </w:rPr>
      </w:pPr>
      <w:r w:rsidRPr="00F554C5">
        <w:rPr>
          <w:rFonts w:ascii="Arial" w:hAnsi="Arial" w:cs="Arial"/>
          <w:sz w:val="22"/>
          <w:szCs w:val="22"/>
        </w:rPr>
        <w:t xml:space="preserve">Deze regeling kan door het bestuur worden gewijzigd of ingetrokken, na overleg met de vertrouwenspersoon en de klachtencommissie, met inachtneming van de vigerende bepalingen. </w:t>
      </w:r>
    </w:p>
    <w:p w14:paraId="0D745EB4" w14:textId="77777777" w:rsidR="005F4EE7" w:rsidRPr="00F554C5" w:rsidRDefault="005F4EE7" w:rsidP="005F4EE7">
      <w:pPr>
        <w:pStyle w:val="Normaalweb"/>
        <w:spacing w:before="0" w:beforeAutospacing="0" w:after="0" w:afterAutospacing="0"/>
        <w:rPr>
          <w:rFonts w:ascii="Arial" w:hAnsi="Arial" w:cs="Arial"/>
          <w:sz w:val="22"/>
          <w:szCs w:val="22"/>
        </w:rPr>
      </w:pPr>
    </w:p>
    <w:p w14:paraId="4461DF61" w14:textId="77777777" w:rsidR="005F4EE7" w:rsidRPr="00F554C5" w:rsidRDefault="005F4EE7" w:rsidP="005F4EE7">
      <w:pPr>
        <w:pStyle w:val="Kop3"/>
        <w:rPr>
          <w:rFonts w:ascii="Arial" w:hAnsi="Arial" w:cs="Arial"/>
          <w:sz w:val="22"/>
          <w:szCs w:val="22"/>
        </w:rPr>
      </w:pPr>
      <w:r w:rsidRPr="00F554C5">
        <w:rPr>
          <w:rFonts w:ascii="Arial" w:hAnsi="Arial" w:cs="Arial"/>
          <w:sz w:val="22"/>
          <w:szCs w:val="22"/>
        </w:rPr>
        <w:t xml:space="preserve">Artikel 10: Overige bepalingen </w:t>
      </w:r>
    </w:p>
    <w:p w14:paraId="79C36AB8" w14:textId="77777777" w:rsidR="005F4EE7" w:rsidRPr="00F554C5" w:rsidRDefault="005F4EE7" w:rsidP="00C976A5">
      <w:pPr>
        <w:pStyle w:val="Normaalweb"/>
        <w:numPr>
          <w:ilvl w:val="0"/>
          <w:numId w:val="55"/>
        </w:numPr>
        <w:spacing w:before="0" w:beforeAutospacing="0" w:after="0" w:afterAutospacing="0"/>
        <w:rPr>
          <w:rFonts w:ascii="Arial" w:hAnsi="Arial" w:cs="Arial"/>
          <w:sz w:val="22"/>
          <w:szCs w:val="22"/>
        </w:rPr>
      </w:pPr>
      <w:r w:rsidRPr="00F554C5">
        <w:rPr>
          <w:rFonts w:ascii="Arial" w:hAnsi="Arial" w:cs="Arial"/>
          <w:sz w:val="22"/>
          <w:szCs w:val="22"/>
        </w:rPr>
        <w:t xml:space="preserve">In gevallen waarin de regeling niet voorziet, beslist het bestuur. </w:t>
      </w:r>
    </w:p>
    <w:p w14:paraId="58E216EB" w14:textId="77777777" w:rsidR="005F4EE7" w:rsidRPr="00F554C5" w:rsidRDefault="005F4EE7" w:rsidP="00C976A5">
      <w:pPr>
        <w:pStyle w:val="Normaalweb"/>
        <w:numPr>
          <w:ilvl w:val="0"/>
          <w:numId w:val="55"/>
        </w:numPr>
        <w:spacing w:before="0" w:beforeAutospacing="0" w:after="0" w:afterAutospacing="0"/>
        <w:rPr>
          <w:rFonts w:ascii="Arial" w:hAnsi="Arial" w:cs="Arial"/>
          <w:sz w:val="22"/>
          <w:szCs w:val="22"/>
        </w:rPr>
      </w:pPr>
      <w:r w:rsidRPr="00F554C5">
        <w:rPr>
          <w:rFonts w:ascii="Arial" w:hAnsi="Arial" w:cs="Arial"/>
          <w:sz w:val="22"/>
          <w:szCs w:val="22"/>
        </w:rPr>
        <w:t xml:space="preserve">De toelichting maakt deel uit van de regeling. </w:t>
      </w:r>
    </w:p>
    <w:p w14:paraId="74961BCC" w14:textId="77777777" w:rsidR="005F4EE7" w:rsidRPr="00F554C5" w:rsidRDefault="005F4EE7" w:rsidP="00C976A5">
      <w:pPr>
        <w:pStyle w:val="Normaalweb"/>
        <w:numPr>
          <w:ilvl w:val="0"/>
          <w:numId w:val="55"/>
        </w:numPr>
        <w:spacing w:before="0" w:beforeAutospacing="0" w:after="0" w:afterAutospacing="0"/>
        <w:rPr>
          <w:rFonts w:ascii="Arial" w:hAnsi="Arial" w:cs="Arial"/>
          <w:sz w:val="22"/>
          <w:szCs w:val="22"/>
        </w:rPr>
      </w:pPr>
      <w:r w:rsidRPr="00F554C5">
        <w:rPr>
          <w:rFonts w:ascii="Arial" w:hAnsi="Arial" w:cs="Arial"/>
          <w:sz w:val="22"/>
          <w:szCs w:val="22"/>
        </w:rPr>
        <w:t xml:space="preserve">Deze regeling kan worden aangehaald als 'klachtenregeling onderwijs'. </w:t>
      </w:r>
    </w:p>
    <w:p w14:paraId="3DB54690" w14:textId="77777777" w:rsidR="005F4EE7" w:rsidRPr="00F554C5" w:rsidRDefault="005F4EE7" w:rsidP="00C976A5">
      <w:pPr>
        <w:pStyle w:val="Normaalweb"/>
        <w:numPr>
          <w:ilvl w:val="0"/>
          <w:numId w:val="55"/>
        </w:numPr>
        <w:spacing w:before="0" w:beforeAutospacing="0" w:after="0" w:afterAutospacing="0"/>
        <w:rPr>
          <w:rFonts w:ascii="Arial" w:hAnsi="Arial" w:cs="Arial"/>
          <w:sz w:val="22"/>
          <w:szCs w:val="22"/>
        </w:rPr>
      </w:pPr>
      <w:r w:rsidRPr="00F554C5">
        <w:rPr>
          <w:rFonts w:ascii="Arial" w:hAnsi="Arial" w:cs="Arial"/>
          <w:sz w:val="22"/>
          <w:szCs w:val="22"/>
        </w:rPr>
        <w:t xml:space="preserve">Deze regeling treedt in werking op 1 januari 2013. </w:t>
      </w:r>
    </w:p>
    <w:p w14:paraId="6E60DA0D" w14:textId="77777777" w:rsidR="00626BCC" w:rsidRDefault="00626BCC" w:rsidP="005F4EE7">
      <w:pPr>
        <w:pStyle w:val="Tekstzonderopmaak"/>
        <w:rPr>
          <w:rFonts w:ascii="Arial" w:hAnsi="Arial" w:cs="Arial"/>
          <w:sz w:val="22"/>
          <w:szCs w:val="22"/>
        </w:rPr>
      </w:pPr>
    </w:p>
    <w:p w14:paraId="149A1977" w14:textId="77777777" w:rsidR="00626BCC" w:rsidRDefault="00626BCC" w:rsidP="005F4EE7">
      <w:pPr>
        <w:pStyle w:val="Tekstzonderopmaak"/>
        <w:rPr>
          <w:rFonts w:ascii="Arial" w:hAnsi="Arial" w:cs="Arial"/>
          <w:sz w:val="22"/>
          <w:szCs w:val="22"/>
        </w:rPr>
      </w:pPr>
    </w:p>
    <w:p w14:paraId="76CF9DB4" w14:textId="77777777" w:rsidR="00626BCC" w:rsidRDefault="00626BCC" w:rsidP="005F4EE7">
      <w:pPr>
        <w:pStyle w:val="Tekstzonderopmaak"/>
        <w:rPr>
          <w:rFonts w:ascii="Arial" w:hAnsi="Arial" w:cs="Arial"/>
          <w:sz w:val="22"/>
          <w:szCs w:val="22"/>
        </w:rPr>
      </w:pPr>
    </w:p>
    <w:p w14:paraId="15E1FA6E" w14:textId="77777777" w:rsidR="00626BCC" w:rsidRDefault="00626BCC" w:rsidP="00626BCC">
      <w:pPr>
        <w:pStyle w:val="Tekstzonderopmaak"/>
        <w:rPr>
          <w:rFonts w:ascii="Arial" w:hAnsi="Arial" w:cs="Arial"/>
          <w:b/>
          <w:bCs/>
        </w:rPr>
      </w:pPr>
      <w:bookmarkStart w:id="1" w:name="_Toc335593440"/>
      <w:bookmarkStart w:id="2" w:name="_Toc335594154"/>
      <w:bookmarkStart w:id="3" w:name="_Toc335594370"/>
      <w:bookmarkStart w:id="4" w:name="_Toc335594881"/>
      <w:bookmarkStart w:id="5" w:name="_Toc303951057"/>
    </w:p>
    <w:p w14:paraId="19510124" w14:textId="77777777" w:rsidR="00626BCC" w:rsidRDefault="00626BCC" w:rsidP="00626BCC">
      <w:pPr>
        <w:pStyle w:val="Tekstzonderopmaak"/>
        <w:rPr>
          <w:rFonts w:ascii="Arial" w:hAnsi="Arial" w:cs="Arial"/>
          <w:b/>
          <w:bCs/>
        </w:rPr>
      </w:pPr>
    </w:p>
    <w:p w14:paraId="53A577E0" w14:textId="77777777" w:rsidR="00626BCC" w:rsidRDefault="00626BCC" w:rsidP="00626BCC">
      <w:pPr>
        <w:pStyle w:val="Tekstzonderopmaak"/>
        <w:rPr>
          <w:rFonts w:ascii="Arial" w:hAnsi="Arial" w:cs="Arial"/>
          <w:b/>
          <w:bCs/>
        </w:rPr>
      </w:pPr>
    </w:p>
    <w:p w14:paraId="0DF4B641" w14:textId="77777777" w:rsidR="00626BCC" w:rsidRDefault="00626BCC" w:rsidP="00626BCC">
      <w:pPr>
        <w:pStyle w:val="Tekstzonderopmaak"/>
        <w:rPr>
          <w:rFonts w:ascii="Arial" w:hAnsi="Arial" w:cs="Arial"/>
          <w:b/>
          <w:bCs/>
        </w:rPr>
      </w:pPr>
    </w:p>
    <w:p w14:paraId="000081FB" w14:textId="77777777" w:rsidR="00626BCC" w:rsidRDefault="00626BCC" w:rsidP="00626BCC">
      <w:pPr>
        <w:pStyle w:val="Tekstzonderopmaak"/>
        <w:rPr>
          <w:rFonts w:ascii="Arial" w:hAnsi="Arial" w:cs="Arial"/>
          <w:b/>
          <w:bCs/>
        </w:rPr>
      </w:pPr>
    </w:p>
    <w:p w14:paraId="2E872DA9" w14:textId="77777777" w:rsidR="00626BCC" w:rsidRDefault="00626BCC" w:rsidP="00626BCC">
      <w:pPr>
        <w:pStyle w:val="Tekstzonderopmaak"/>
        <w:rPr>
          <w:rFonts w:ascii="Arial" w:hAnsi="Arial" w:cs="Arial"/>
          <w:b/>
          <w:bCs/>
        </w:rPr>
      </w:pPr>
    </w:p>
    <w:p w14:paraId="12EF7E12" w14:textId="77777777" w:rsidR="00626BCC" w:rsidRDefault="00626BCC" w:rsidP="00626BCC">
      <w:pPr>
        <w:pStyle w:val="Tekstzonderopmaak"/>
        <w:rPr>
          <w:rFonts w:ascii="Arial" w:hAnsi="Arial" w:cs="Arial"/>
          <w:b/>
          <w:bCs/>
        </w:rPr>
      </w:pPr>
    </w:p>
    <w:p w14:paraId="08C4395B" w14:textId="77777777" w:rsidR="00626BCC" w:rsidRDefault="00626BCC" w:rsidP="00626BCC">
      <w:pPr>
        <w:pStyle w:val="Tekstzonderopmaak"/>
        <w:rPr>
          <w:rFonts w:ascii="Arial" w:hAnsi="Arial" w:cs="Arial"/>
          <w:b/>
          <w:bCs/>
        </w:rPr>
      </w:pPr>
    </w:p>
    <w:p w14:paraId="6AD9101A" w14:textId="77777777" w:rsidR="00626BCC" w:rsidRDefault="00626BCC" w:rsidP="00626BCC">
      <w:pPr>
        <w:pStyle w:val="Tekstzonderopmaak"/>
        <w:rPr>
          <w:rFonts w:ascii="Arial" w:hAnsi="Arial" w:cs="Arial"/>
          <w:b/>
          <w:bCs/>
        </w:rPr>
      </w:pPr>
    </w:p>
    <w:p w14:paraId="244BB08E" w14:textId="77777777" w:rsidR="00626BCC" w:rsidRDefault="00626BCC" w:rsidP="00626BCC">
      <w:pPr>
        <w:pStyle w:val="Tekstzonderopmaak"/>
        <w:rPr>
          <w:rFonts w:ascii="Arial" w:hAnsi="Arial" w:cs="Arial"/>
          <w:b/>
          <w:bCs/>
        </w:rPr>
      </w:pPr>
    </w:p>
    <w:p w14:paraId="06C0FBD9" w14:textId="77777777" w:rsidR="00626BCC" w:rsidRDefault="00626BCC" w:rsidP="00626BCC">
      <w:pPr>
        <w:pStyle w:val="Tekstzonderopmaak"/>
        <w:rPr>
          <w:rFonts w:ascii="Arial" w:hAnsi="Arial" w:cs="Arial"/>
          <w:b/>
          <w:bCs/>
        </w:rPr>
      </w:pPr>
    </w:p>
    <w:p w14:paraId="348A7984" w14:textId="77777777" w:rsidR="00626BCC" w:rsidRPr="00BD0B6A" w:rsidRDefault="00626BCC" w:rsidP="00626BCC">
      <w:pPr>
        <w:pStyle w:val="Tekstzonderopmaak"/>
        <w:rPr>
          <w:rFonts w:ascii="Arial" w:hAnsi="Arial" w:cs="Arial"/>
          <w:b/>
          <w:bCs/>
          <w:sz w:val="24"/>
          <w:szCs w:val="24"/>
        </w:rPr>
      </w:pPr>
      <w:r w:rsidRPr="00BD0B6A">
        <w:rPr>
          <w:rFonts w:ascii="Arial" w:hAnsi="Arial" w:cs="Arial"/>
          <w:b/>
          <w:bCs/>
          <w:sz w:val="24"/>
          <w:szCs w:val="24"/>
        </w:rPr>
        <w:t>Klachten</w:t>
      </w:r>
      <w:bookmarkEnd w:id="1"/>
      <w:bookmarkEnd w:id="2"/>
      <w:bookmarkEnd w:id="3"/>
      <w:bookmarkEnd w:id="4"/>
      <w:r w:rsidRPr="00BD0B6A">
        <w:rPr>
          <w:rFonts w:ascii="Arial" w:hAnsi="Arial" w:cs="Arial"/>
          <w:b/>
          <w:bCs/>
          <w:sz w:val="24"/>
          <w:szCs w:val="24"/>
        </w:rPr>
        <w:t xml:space="preserve"> over het examen (</w:t>
      </w:r>
      <w:bookmarkEnd w:id="5"/>
      <w:r w:rsidRPr="00BD0B6A">
        <w:rPr>
          <w:rFonts w:ascii="Arial" w:hAnsi="Arial" w:cs="Arial"/>
          <w:b/>
          <w:bCs/>
          <w:sz w:val="24"/>
          <w:szCs w:val="24"/>
        </w:rPr>
        <w:t>deze regeling komt uit de Studiegids)</w:t>
      </w:r>
    </w:p>
    <w:p w14:paraId="3F6493F2" w14:textId="77777777" w:rsidR="00626BCC" w:rsidRPr="00626BCC" w:rsidRDefault="00626BCC" w:rsidP="00626BCC">
      <w:pPr>
        <w:pStyle w:val="Tekstzonderopmaak"/>
        <w:rPr>
          <w:rFonts w:ascii="Arial" w:hAnsi="Arial" w:cs="Arial"/>
          <w:b/>
          <w:bCs/>
          <w:sz w:val="24"/>
          <w:szCs w:val="24"/>
        </w:rPr>
      </w:pPr>
      <w:r w:rsidRPr="00626BCC">
        <w:rPr>
          <w:rFonts w:ascii="Arial" w:hAnsi="Arial" w:cs="Arial"/>
          <w:b/>
          <w:bCs/>
          <w:sz w:val="24"/>
          <w:szCs w:val="24"/>
        </w:rPr>
        <w:t xml:space="preserve"> </w:t>
      </w:r>
    </w:p>
    <w:p w14:paraId="108C8056" w14:textId="77777777" w:rsidR="00626BCC" w:rsidRPr="00626BCC" w:rsidRDefault="00626BCC" w:rsidP="00626BCC">
      <w:pPr>
        <w:pStyle w:val="Tekstzonderopmaak"/>
        <w:rPr>
          <w:rFonts w:ascii="Arial" w:hAnsi="Arial" w:cs="Arial"/>
          <w:b/>
          <w:bCs/>
          <w:sz w:val="22"/>
          <w:szCs w:val="22"/>
        </w:rPr>
      </w:pPr>
      <w:bookmarkStart w:id="6" w:name="_Toc303951058"/>
      <w:r w:rsidRPr="00626BCC">
        <w:rPr>
          <w:rFonts w:ascii="Arial" w:hAnsi="Arial" w:cs="Arial"/>
          <w:b/>
          <w:bCs/>
          <w:sz w:val="22"/>
          <w:szCs w:val="22"/>
        </w:rPr>
        <w:t>5.2.1 Vragen over het gemaakte werk</w:t>
      </w:r>
      <w:bookmarkEnd w:id="6"/>
      <w:r w:rsidRPr="00626BCC">
        <w:rPr>
          <w:rFonts w:ascii="Arial" w:hAnsi="Arial" w:cs="Arial"/>
          <w:b/>
          <w:bCs/>
          <w:sz w:val="22"/>
          <w:szCs w:val="22"/>
        </w:rPr>
        <w:t xml:space="preserve"> (SE-toetsen en niet-SE-toetsen)</w:t>
      </w:r>
    </w:p>
    <w:p w14:paraId="7924196A" w14:textId="77777777" w:rsidR="00626BCC" w:rsidRPr="00626BCC" w:rsidRDefault="00626BCC" w:rsidP="003178EA">
      <w:pPr>
        <w:pStyle w:val="Tekstzonderopmaak"/>
        <w:numPr>
          <w:ilvl w:val="0"/>
          <w:numId w:val="99"/>
        </w:numPr>
        <w:rPr>
          <w:rFonts w:ascii="Arial" w:hAnsi="Arial" w:cs="Arial"/>
          <w:sz w:val="22"/>
          <w:szCs w:val="22"/>
        </w:rPr>
      </w:pPr>
      <w:r w:rsidRPr="00626BCC">
        <w:rPr>
          <w:rFonts w:ascii="Arial" w:hAnsi="Arial" w:cs="Arial"/>
          <w:sz w:val="22"/>
          <w:szCs w:val="22"/>
        </w:rPr>
        <w:t xml:space="preserve">Een leerling die vragen heeft over de beoordeling van zijn werkstuk, opdracht of dossiertoets kan deze binnen drie werkdagen na het bekend worden van die beoordeling en de bespreking daarvan kenbaar maken bij zijn docent/examinator. </w:t>
      </w:r>
    </w:p>
    <w:p w14:paraId="78EFDDDB" w14:textId="77777777" w:rsidR="00626BCC" w:rsidRPr="00626BCC" w:rsidRDefault="00626BCC" w:rsidP="00626BCC">
      <w:pPr>
        <w:pStyle w:val="Tekstzonderopmaak"/>
        <w:rPr>
          <w:rFonts w:ascii="Arial" w:hAnsi="Arial" w:cs="Arial"/>
          <w:sz w:val="22"/>
          <w:szCs w:val="22"/>
        </w:rPr>
      </w:pPr>
    </w:p>
    <w:p w14:paraId="251F1F8F" w14:textId="77777777" w:rsidR="00626BCC" w:rsidRPr="00626BCC" w:rsidRDefault="00626BCC" w:rsidP="003178EA">
      <w:pPr>
        <w:pStyle w:val="Tekstzonderopmaak"/>
        <w:numPr>
          <w:ilvl w:val="0"/>
          <w:numId w:val="99"/>
        </w:numPr>
        <w:rPr>
          <w:rFonts w:ascii="Arial" w:hAnsi="Arial" w:cs="Arial"/>
          <w:sz w:val="22"/>
          <w:szCs w:val="22"/>
        </w:rPr>
      </w:pPr>
      <w:r w:rsidRPr="00626BCC">
        <w:rPr>
          <w:rFonts w:ascii="Arial" w:hAnsi="Arial" w:cs="Arial"/>
          <w:sz w:val="22"/>
          <w:szCs w:val="22"/>
        </w:rPr>
        <w:t xml:space="preserve">De docent/examinator bespreekt vervolgens binnen drie werkdagen de beoordeling van het werkstuk, de opdracht of dossiertoets met de examenkandidaat. Op grond van de bespreking kan de beoordeling door de docent worden bijgesteld. </w:t>
      </w:r>
    </w:p>
    <w:p w14:paraId="360A7450" w14:textId="77777777" w:rsidR="00626BCC" w:rsidRPr="00626BCC" w:rsidRDefault="00626BCC" w:rsidP="00626BCC">
      <w:pPr>
        <w:pStyle w:val="Tekstzonderopmaak"/>
        <w:rPr>
          <w:rFonts w:ascii="Arial" w:hAnsi="Arial" w:cs="Arial"/>
          <w:sz w:val="22"/>
          <w:szCs w:val="22"/>
        </w:rPr>
      </w:pPr>
    </w:p>
    <w:p w14:paraId="4A1CDFDA" w14:textId="77777777" w:rsidR="00626BCC" w:rsidRPr="00626BCC" w:rsidRDefault="00626BCC" w:rsidP="003178EA">
      <w:pPr>
        <w:pStyle w:val="Tekstzonderopmaak"/>
        <w:numPr>
          <w:ilvl w:val="0"/>
          <w:numId w:val="99"/>
        </w:numPr>
        <w:rPr>
          <w:rFonts w:ascii="Arial" w:hAnsi="Arial" w:cs="Arial"/>
          <w:sz w:val="22"/>
          <w:szCs w:val="22"/>
        </w:rPr>
      </w:pPr>
      <w:r w:rsidRPr="00626BCC">
        <w:rPr>
          <w:rFonts w:ascii="Arial" w:hAnsi="Arial" w:cs="Arial"/>
          <w:sz w:val="22"/>
          <w:szCs w:val="22"/>
        </w:rPr>
        <w:t xml:space="preserve">Als de examenkandidaat na de bespreking met de docent/examinator het oneens is met de beoordeling, dan kan hij zijn klacht binnen zeven werkdagen na de bespreking met de docent/examinator voorleggen aan de </w:t>
      </w:r>
      <w:r w:rsidR="009D5E80">
        <w:rPr>
          <w:rFonts w:ascii="Arial" w:hAnsi="Arial" w:cs="Arial"/>
          <w:sz w:val="22"/>
          <w:szCs w:val="22"/>
        </w:rPr>
        <w:t>afdelingsleider</w:t>
      </w:r>
      <w:r w:rsidRPr="00626BCC">
        <w:rPr>
          <w:rFonts w:ascii="Arial" w:hAnsi="Arial" w:cs="Arial"/>
          <w:sz w:val="22"/>
          <w:szCs w:val="22"/>
        </w:rPr>
        <w:t xml:space="preserve">. </w:t>
      </w:r>
    </w:p>
    <w:p w14:paraId="50C49047" w14:textId="77777777" w:rsidR="00626BCC" w:rsidRPr="00626BCC" w:rsidRDefault="00626BCC" w:rsidP="00626BCC">
      <w:pPr>
        <w:pStyle w:val="Tekstzonderopmaak"/>
        <w:rPr>
          <w:rFonts w:ascii="Arial" w:hAnsi="Arial" w:cs="Arial"/>
          <w:sz w:val="22"/>
          <w:szCs w:val="22"/>
        </w:rPr>
      </w:pPr>
    </w:p>
    <w:p w14:paraId="1FDFC4B8" w14:textId="77777777" w:rsidR="00626BCC" w:rsidRPr="00626BCC" w:rsidRDefault="00626BCC" w:rsidP="003178EA">
      <w:pPr>
        <w:pStyle w:val="Tekstzonderopmaak"/>
        <w:numPr>
          <w:ilvl w:val="0"/>
          <w:numId w:val="99"/>
        </w:numPr>
        <w:rPr>
          <w:rFonts w:ascii="Arial" w:hAnsi="Arial" w:cs="Arial"/>
          <w:sz w:val="22"/>
          <w:szCs w:val="22"/>
        </w:rPr>
      </w:pPr>
      <w:r w:rsidRPr="00626BCC">
        <w:rPr>
          <w:rFonts w:ascii="Arial" w:hAnsi="Arial" w:cs="Arial"/>
          <w:sz w:val="22"/>
          <w:szCs w:val="22"/>
        </w:rPr>
        <w:t xml:space="preserve">De </w:t>
      </w:r>
      <w:r w:rsidR="009D5E80">
        <w:rPr>
          <w:rFonts w:ascii="Arial" w:hAnsi="Arial" w:cs="Arial"/>
          <w:sz w:val="22"/>
          <w:szCs w:val="22"/>
        </w:rPr>
        <w:t>afdelingsleider</w:t>
      </w:r>
      <w:r w:rsidRPr="00626BCC">
        <w:rPr>
          <w:rFonts w:ascii="Arial" w:hAnsi="Arial" w:cs="Arial"/>
          <w:sz w:val="22"/>
          <w:szCs w:val="22"/>
        </w:rPr>
        <w:t xml:space="preserve"> organiseert binnen drie werkdagen na het indienen van de vraag over de beoordeling een bijeenkomst met de docent die de beoordeling heeft gegeven en de leerling. De leerling kan zich bij die bijeenkomst laten bijstaan door zijn ouders, verzorgers of voogd. </w:t>
      </w:r>
    </w:p>
    <w:p w14:paraId="668A80E9" w14:textId="77777777" w:rsidR="00626BCC" w:rsidRPr="00626BCC" w:rsidRDefault="00626BCC" w:rsidP="00626BCC">
      <w:pPr>
        <w:pStyle w:val="Tekstzonderopmaak"/>
        <w:rPr>
          <w:rFonts w:ascii="Arial" w:hAnsi="Arial" w:cs="Arial"/>
          <w:sz w:val="22"/>
          <w:szCs w:val="22"/>
        </w:rPr>
      </w:pPr>
    </w:p>
    <w:p w14:paraId="6A806214" w14:textId="77777777" w:rsidR="00626BCC" w:rsidRDefault="00626BCC" w:rsidP="003178EA">
      <w:pPr>
        <w:pStyle w:val="Tekstzonderopmaak"/>
        <w:numPr>
          <w:ilvl w:val="0"/>
          <w:numId w:val="99"/>
        </w:numPr>
        <w:rPr>
          <w:rFonts w:ascii="Arial" w:hAnsi="Arial" w:cs="Arial"/>
          <w:sz w:val="22"/>
          <w:szCs w:val="22"/>
        </w:rPr>
      </w:pPr>
      <w:r w:rsidRPr="00626BCC">
        <w:rPr>
          <w:rFonts w:ascii="Arial" w:hAnsi="Arial" w:cs="Arial"/>
          <w:sz w:val="22"/>
          <w:szCs w:val="22"/>
        </w:rPr>
        <w:t xml:space="preserve">In de bijeenkomst wordt het beoordelingsmodel voor het werkstuk, de opdracht of dossiertoets en de toepassing ervan toegelicht door de docent. Op grond van de bespreking kan de beoordeling door de docent en </w:t>
      </w:r>
      <w:r w:rsidR="009D5E80">
        <w:rPr>
          <w:rFonts w:ascii="Arial" w:hAnsi="Arial" w:cs="Arial"/>
          <w:sz w:val="22"/>
          <w:szCs w:val="22"/>
        </w:rPr>
        <w:t>afdelingsleider</w:t>
      </w:r>
      <w:r w:rsidRPr="00626BCC">
        <w:rPr>
          <w:rFonts w:ascii="Arial" w:hAnsi="Arial" w:cs="Arial"/>
          <w:sz w:val="22"/>
          <w:szCs w:val="22"/>
        </w:rPr>
        <w:t xml:space="preserve"> worden bijgesteld. </w:t>
      </w:r>
    </w:p>
    <w:p w14:paraId="5A3F87A2" w14:textId="77777777" w:rsidR="00626BCC" w:rsidRPr="00626BCC" w:rsidRDefault="00626BCC" w:rsidP="00626BCC">
      <w:pPr>
        <w:pStyle w:val="Tekstzonderopmaak"/>
        <w:ind w:left="720"/>
        <w:rPr>
          <w:rFonts w:ascii="Arial" w:hAnsi="Arial" w:cs="Arial"/>
          <w:sz w:val="22"/>
          <w:szCs w:val="22"/>
        </w:rPr>
      </w:pPr>
    </w:p>
    <w:p w14:paraId="5243410B" w14:textId="77777777" w:rsidR="00626BCC" w:rsidRPr="00626BCC" w:rsidRDefault="00626BCC" w:rsidP="00626BCC">
      <w:pPr>
        <w:pStyle w:val="Tekstzonderopmaak"/>
        <w:rPr>
          <w:rFonts w:ascii="Arial" w:hAnsi="Arial" w:cs="Arial"/>
          <w:b/>
          <w:bCs/>
          <w:sz w:val="22"/>
          <w:szCs w:val="22"/>
        </w:rPr>
      </w:pPr>
      <w:bookmarkStart w:id="7" w:name="_Toc303951059"/>
      <w:r w:rsidRPr="00626BCC">
        <w:rPr>
          <w:rFonts w:ascii="Arial" w:hAnsi="Arial" w:cs="Arial"/>
          <w:b/>
          <w:bCs/>
          <w:sz w:val="22"/>
          <w:szCs w:val="22"/>
        </w:rPr>
        <w:t>5.2.2 Klachten over examenonderdelen</w:t>
      </w:r>
      <w:bookmarkEnd w:id="7"/>
      <w:r w:rsidRPr="00626BCC">
        <w:rPr>
          <w:rFonts w:ascii="Arial" w:hAnsi="Arial" w:cs="Arial"/>
          <w:b/>
          <w:bCs/>
          <w:sz w:val="22"/>
          <w:szCs w:val="22"/>
        </w:rPr>
        <w:t xml:space="preserve"> (uitsluitend SE-toetsen)</w:t>
      </w:r>
    </w:p>
    <w:p w14:paraId="7923321D" w14:textId="77777777" w:rsidR="00626BCC" w:rsidRPr="00626BCC" w:rsidRDefault="00626BCC" w:rsidP="003178EA">
      <w:pPr>
        <w:pStyle w:val="Tekstzonderopmaak"/>
        <w:numPr>
          <w:ilvl w:val="0"/>
          <w:numId w:val="100"/>
        </w:numPr>
        <w:rPr>
          <w:rFonts w:ascii="Arial" w:hAnsi="Arial" w:cs="Arial"/>
          <w:sz w:val="22"/>
          <w:szCs w:val="22"/>
        </w:rPr>
      </w:pPr>
      <w:r w:rsidRPr="00626BCC">
        <w:rPr>
          <w:rFonts w:ascii="Arial" w:hAnsi="Arial" w:cs="Arial"/>
          <w:sz w:val="22"/>
          <w:szCs w:val="22"/>
        </w:rPr>
        <w:t xml:space="preserve">Een leerling die een klacht heeft over een examenonderdeel en bovenstaand traject heeft doorlopen dient de leerling binnen drie werkweken na ontvangst van de beoordeling van het examenonderdeel schriftelijk en ondertekend kenbaar te maken bij de secretaris van de examencommissie van de school. </w:t>
      </w:r>
    </w:p>
    <w:p w14:paraId="56466AAF" w14:textId="77777777" w:rsidR="00626BCC" w:rsidRPr="00626BCC" w:rsidRDefault="00626BCC" w:rsidP="00626BCC">
      <w:pPr>
        <w:pStyle w:val="Tekstzonderopmaak"/>
        <w:rPr>
          <w:rFonts w:ascii="Arial" w:hAnsi="Arial" w:cs="Arial"/>
          <w:sz w:val="22"/>
          <w:szCs w:val="22"/>
        </w:rPr>
      </w:pPr>
    </w:p>
    <w:p w14:paraId="6677A7FE" w14:textId="77777777" w:rsidR="00626BCC" w:rsidRPr="00626BCC" w:rsidRDefault="00626BCC" w:rsidP="003178EA">
      <w:pPr>
        <w:pStyle w:val="Tekstzonderopmaak"/>
        <w:numPr>
          <w:ilvl w:val="0"/>
          <w:numId w:val="100"/>
        </w:numPr>
        <w:rPr>
          <w:rFonts w:ascii="Arial" w:hAnsi="Arial" w:cs="Arial"/>
          <w:sz w:val="22"/>
          <w:szCs w:val="22"/>
        </w:rPr>
      </w:pPr>
      <w:r w:rsidRPr="00626BCC">
        <w:rPr>
          <w:rFonts w:ascii="Arial" w:hAnsi="Arial" w:cs="Arial"/>
          <w:sz w:val="22"/>
          <w:szCs w:val="22"/>
        </w:rPr>
        <w:t xml:space="preserve">De examencommissie bestaat uit de rector of diens plaatsvervanger, de examensecretaris, een </w:t>
      </w:r>
      <w:r w:rsidR="009D5E80">
        <w:rPr>
          <w:rFonts w:ascii="Arial" w:hAnsi="Arial" w:cs="Arial"/>
          <w:sz w:val="22"/>
          <w:szCs w:val="22"/>
        </w:rPr>
        <w:t>afdelingsleider</w:t>
      </w:r>
      <w:r w:rsidRPr="00626BCC">
        <w:rPr>
          <w:rFonts w:ascii="Arial" w:hAnsi="Arial" w:cs="Arial"/>
          <w:sz w:val="22"/>
          <w:szCs w:val="22"/>
        </w:rPr>
        <w:t xml:space="preserve"> en een examinator. De secretaris van de examencommissie van de school is bereikbaar via Postbus 4008, 6710 EA  Ede of via postadres </w:t>
      </w:r>
      <w:proofErr w:type="spellStart"/>
      <w:r w:rsidRPr="00626BCC">
        <w:rPr>
          <w:rFonts w:ascii="Arial" w:hAnsi="Arial" w:cs="Arial"/>
          <w:sz w:val="22"/>
          <w:szCs w:val="22"/>
        </w:rPr>
        <w:t>Koekeltse</w:t>
      </w:r>
      <w:proofErr w:type="spellEnd"/>
      <w:r w:rsidRPr="00626BCC">
        <w:rPr>
          <w:rFonts w:ascii="Arial" w:hAnsi="Arial" w:cs="Arial"/>
          <w:sz w:val="22"/>
          <w:szCs w:val="22"/>
        </w:rPr>
        <w:t xml:space="preserve"> Boslaan 21, 6715 CW  Ede. </w:t>
      </w:r>
    </w:p>
    <w:p w14:paraId="1774B51C" w14:textId="77777777" w:rsidR="00626BCC" w:rsidRPr="00626BCC" w:rsidRDefault="00626BCC" w:rsidP="00626BCC">
      <w:pPr>
        <w:pStyle w:val="Tekstzonderopmaak"/>
        <w:rPr>
          <w:rFonts w:ascii="Arial" w:hAnsi="Arial" w:cs="Arial"/>
          <w:sz w:val="22"/>
          <w:szCs w:val="22"/>
        </w:rPr>
      </w:pPr>
    </w:p>
    <w:p w14:paraId="7354B3FB" w14:textId="77777777" w:rsidR="00626BCC" w:rsidRPr="00626BCC" w:rsidRDefault="00626BCC" w:rsidP="003178EA">
      <w:pPr>
        <w:pStyle w:val="Tekstzonderopmaak"/>
        <w:numPr>
          <w:ilvl w:val="0"/>
          <w:numId w:val="100"/>
        </w:numPr>
        <w:rPr>
          <w:rFonts w:ascii="Arial" w:hAnsi="Arial" w:cs="Arial"/>
          <w:sz w:val="22"/>
          <w:szCs w:val="22"/>
        </w:rPr>
      </w:pPr>
      <w:r w:rsidRPr="00626BCC">
        <w:rPr>
          <w:rFonts w:ascii="Arial" w:hAnsi="Arial" w:cs="Arial"/>
          <w:sz w:val="22"/>
          <w:szCs w:val="22"/>
        </w:rPr>
        <w:t xml:space="preserve">De klacht bevat tenminste </w:t>
      </w:r>
    </w:p>
    <w:p w14:paraId="1389A8F6" w14:textId="77777777" w:rsidR="00626BCC" w:rsidRPr="00626BCC" w:rsidRDefault="00626BCC" w:rsidP="00C976A5">
      <w:pPr>
        <w:pStyle w:val="Tekstzonderopmaak"/>
        <w:numPr>
          <w:ilvl w:val="1"/>
          <w:numId w:val="73"/>
        </w:numPr>
        <w:rPr>
          <w:rFonts w:ascii="Arial" w:hAnsi="Arial" w:cs="Arial"/>
          <w:sz w:val="22"/>
          <w:szCs w:val="22"/>
        </w:rPr>
      </w:pPr>
      <w:r w:rsidRPr="00626BCC">
        <w:rPr>
          <w:rFonts w:ascii="Arial" w:hAnsi="Arial" w:cs="Arial"/>
          <w:sz w:val="22"/>
          <w:szCs w:val="22"/>
        </w:rPr>
        <w:t xml:space="preserve">De naam en het adres van de klager </w:t>
      </w:r>
    </w:p>
    <w:p w14:paraId="232393C0" w14:textId="77777777" w:rsidR="00626BCC" w:rsidRPr="00626BCC" w:rsidRDefault="00626BCC" w:rsidP="00C976A5">
      <w:pPr>
        <w:pStyle w:val="Tekstzonderopmaak"/>
        <w:numPr>
          <w:ilvl w:val="1"/>
          <w:numId w:val="73"/>
        </w:numPr>
        <w:rPr>
          <w:rFonts w:ascii="Arial" w:hAnsi="Arial" w:cs="Arial"/>
          <w:sz w:val="22"/>
          <w:szCs w:val="22"/>
        </w:rPr>
      </w:pPr>
      <w:r w:rsidRPr="00626BCC">
        <w:rPr>
          <w:rFonts w:ascii="Arial" w:hAnsi="Arial" w:cs="Arial"/>
          <w:sz w:val="22"/>
          <w:szCs w:val="22"/>
        </w:rPr>
        <w:t xml:space="preserve">De dagtekening </w:t>
      </w:r>
    </w:p>
    <w:p w14:paraId="26E7F0F0" w14:textId="77777777" w:rsidR="00626BCC" w:rsidRPr="00626BCC" w:rsidRDefault="00626BCC" w:rsidP="00C976A5">
      <w:pPr>
        <w:pStyle w:val="Tekstzonderopmaak"/>
        <w:numPr>
          <w:ilvl w:val="1"/>
          <w:numId w:val="73"/>
        </w:numPr>
        <w:rPr>
          <w:rFonts w:ascii="Arial" w:hAnsi="Arial" w:cs="Arial"/>
          <w:sz w:val="22"/>
          <w:szCs w:val="22"/>
        </w:rPr>
      </w:pPr>
      <w:r w:rsidRPr="00626BCC">
        <w:rPr>
          <w:rFonts w:ascii="Arial" w:hAnsi="Arial" w:cs="Arial"/>
          <w:sz w:val="22"/>
          <w:szCs w:val="22"/>
        </w:rPr>
        <w:t xml:space="preserve">Een omschrijving van de klacht </w:t>
      </w:r>
    </w:p>
    <w:p w14:paraId="2B12E5E7" w14:textId="77777777" w:rsidR="00626BCC" w:rsidRPr="00626BCC" w:rsidRDefault="00626BCC" w:rsidP="00626BCC">
      <w:pPr>
        <w:pStyle w:val="Tekstzonderopmaak"/>
        <w:rPr>
          <w:rFonts w:ascii="Arial" w:hAnsi="Arial" w:cs="Arial"/>
          <w:sz w:val="22"/>
          <w:szCs w:val="22"/>
        </w:rPr>
      </w:pPr>
    </w:p>
    <w:p w14:paraId="0F0AAA09" w14:textId="77777777" w:rsidR="00626BCC" w:rsidRPr="00626BCC" w:rsidRDefault="00626BCC" w:rsidP="003178EA">
      <w:pPr>
        <w:pStyle w:val="Tekstzonderopmaak"/>
        <w:numPr>
          <w:ilvl w:val="0"/>
          <w:numId w:val="101"/>
        </w:numPr>
        <w:rPr>
          <w:rFonts w:ascii="Arial" w:hAnsi="Arial" w:cs="Arial"/>
          <w:sz w:val="22"/>
          <w:szCs w:val="22"/>
        </w:rPr>
      </w:pPr>
      <w:r w:rsidRPr="00626BCC">
        <w:rPr>
          <w:rFonts w:ascii="Arial" w:hAnsi="Arial" w:cs="Arial"/>
          <w:sz w:val="22"/>
          <w:szCs w:val="22"/>
        </w:rPr>
        <w:t xml:space="preserve">Indien niet is voldaan aan het gestelde in het derde lid, dan wordt klager in de gelegenheid gesteld het verzuim binnen twee werkweken te herstellen. Is dan ook nog niet voldaan aan het gesteld in het derde lid, dan kan de klacht niet-ontvankelijk worden verklaard. </w:t>
      </w:r>
    </w:p>
    <w:p w14:paraId="2729C9F4" w14:textId="77777777" w:rsidR="00626BCC" w:rsidRPr="00626BCC" w:rsidRDefault="00626BCC" w:rsidP="00626BCC">
      <w:pPr>
        <w:pStyle w:val="Tekstzonderopmaak"/>
        <w:rPr>
          <w:rFonts w:ascii="Arial" w:hAnsi="Arial" w:cs="Arial"/>
          <w:sz w:val="22"/>
          <w:szCs w:val="22"/>
        </w:rPr>
      </w:pPr>
    </w:p>
    <w:p w14:paraId="09354F57" w14:textId="77777777" w:rsidR="00626BCC" w:rsidRPr="00626BCC" w:rsidRDefault="00626BCC" w:rsidP="003178EA">
      <w:pPr>
        <w:pStyle w:val="Tekstzonderopmaak"/>
        <w:numPr>
          <w:ilvl w:val="0"/>
          <w:numId w:val="101"/>
        </w:numPr>
        <w:rPr>
          <w:rFonts w:ascii="Arial" w:hAnsi="Arial" w:cs="Arial"/>
          <w:sz w:val="22"/>
          <w:szCs w:val="22"/>
        </w:rPr>
      </w:pPr>
      <w:r w:rsidRPr="00626BCC">
        <w:rPr>
          <w:rFonts w:ascii="Arial" w:hAnsi="Arial" w:cs="Arial"/>
          <w:sz w:val="22"/>
          <w:szCs w:val="22"/>
        </w:rPr>
        <w:t xml:space="preserve">Vastgestelde schoolvakanties worden niet als werkweek gerekend. </w:t>
      </w:r>
    </w:p>
    <w:p w14:paraId="5D316AD6" w14:textId="77777777" w:rsidR="00626BCC" w:rsidRPr="00626BCC" w:rsidRDefault="00626BCC" w:rsidP="00626BCC">
      <w:pPr>
        <w:pStyle w:val="Tekstzonderopmaak"/>
        <w:rPr>
          <w:rFonts w:ascii="Arial" w:hAnsi="Arial" w:cs="Arial"/>
          <w:sz w:val="22"/>
          <w:szCs w:val="22"/>
        </w:rPr>
      </w:pPr>
    </w:p>
    <w:p w14:paraId="4BDC705A" w14:textId="77777777" w:rsidR="00626BCC" w:rsidRPr="00626BCC" w:rsidRDefault="00626BCC" w:rsidP="003178EA">
      <w:pPr>
        <w:pStyle w:val="Tekstzonderopmaak"/>
        <w:numPr>
          <w:ilvl w:val="0"/>
          <w:numId w:val="101"/>
        </w:numPr>
        <w:rPr>
          <w:rFonts w:ascii="Arial" w:hAnsi="Arial" w:cs="Arial"/>
          <w:sz w:val="22"/>
          <w:szCs w:val="22"/>
        </w:rPr>
      </w:pPr>
      <w:r w:rsidRPr="00626BCC">
        <w:rPr>
          <w:rFonts w:ascii="Arial" w:hAnsi="Arial" w:cs="Arial"/>
          <w:sz w:val="22"/>
          <w:szCs w:val="22"/>
        </w:rPr>
        <w:t>De examencommissie beslist en informeert de klager binnen een werkweek of zij de klacht wel of niet ontvankelijk verklaart en of de klacht gegrond of ongegrond is. Als de examencommissie een klacht ontvankelijk en gegrond verklaart, dan geeft zij in een besluit aan met welke maatregelen de klacht kan worden weggenomen.</w:t>
      </w:r>
    </w:p>
    <w:p w14:paraId="62CF1A04" w14:textId="77777777" w:rsidR="00626BCC" w:rsidRPr="00626BCC" w:rsidRDefault="00626BCC" w:rsidP="00626BCC">
      <w:pPr>
        <w:pStyle w:val="Tekstzonderopmaak"/>
        <w:rPr>
          <w:rFonts w:ascii="Arial" w:hAnsi="Arial" w:cs="Arial"/>
          <w:sz w:val="22"/>
          <w:szCs w:val="22"/>
        </w:rPr>
      </w:pPr>
    </w:p>
    <w:p w14:paraId="3E25E5D1" w14:textId="77777777" w:rsidR="00626BCC" w:rsidRPr="00626BCC" w:rsidRDefault="00626BCC" w:rsidP="003178EA">
      <w:pPr>
        <w:pStyle w:val="Tekstzonderopmaak"/>
        <w:numPr>
          <w:ilvl w:val="0"/>
          <w:numId w:val="101"/>
        </w:numPr>
        <w:rPr>
          <w:rFonts w:ascii="Arial" w:hAnsi="Arial" w:cs="Arial"/>
          <w:sz w:val="22"/>
          <w:szCs w:val="22"/>
        </w:rPr>
      </w:pPr>
      <w:r w:rsidRPr="00626BCC">
        <w:rPr>
          <w:rFonts w:ascii="Arial" w:hAnsi="Arial" w:cs="Arial"/>
          <w:sz w:val="22"/>
          <w:szCs w:val="22"/>
        </w:rPr>
        <w:t>De examencommissie kan in een zitting met klager vragen om een mondelinge toelichting op de klacht. De klager mag zich daarbij door derden laten bijstaan.</w:t>
      </w:r>
    </w:p>
    <w:p w14:paraId="4EEE5F03" w14:textId="77777777" w:rsidR="00626BCC" w:rsidRPr="00626BCC" w:rsidRDefault="00626BCC" w:rsidP="00626BCC">
      <w:pPr>
        <w:pStyle w:val="Tekstzonderopmaak"/>
        <w:rPr>
          <w:rFonts w:ascii="Arial" w:hAnsi="Arial" w:cs="Arial"/>
          <w:sz w:val="22"/>
          <w:szCs w:val="22"/>
        </w:rPr>
      </w:pPr>
    </w:p>
    <w:p w14:paraId="29BFD8FF" w14:textId="77777777" w:rsidR="00626BCC" w:rsidRPr="00626BCC" w:rsidRDefault="00626BCC" w:rsidP="003178EA">
      <w:pPr>
        <w:pStyle w:val="Tekstzonderopmaak"/>
        <w:numPr>
          <w:ilvl w:val="0"/>
          <w:numId w:val="101"/>
        </w:numPr>
        <w:rPr>
          <w:rFonts w:ascii="Arial" w:hAnsi="Arial" w:cs="Arial"/>
          <w:sz w:val="22"/>
          <w:szCs w:val="22"/>
        </w:rPr>
      </w:pPr>
      <w:r w:rsidRPr="00626BCC">
        <w:rPr>
          <w:rFonts w:ascii="Arial" w:hAnsi="Arial" w:cs="Arial"/>
          <w:sz w:val="22"/>
          <w:szCs w:val="22"/>
        </w:rPr>
        <w:t xml:space="preserve">De docent die als examinator onderdeel is van de klacht kan geen deel uit maken van de examencommissie die de klacht in behandeling neemt.  </w:t>
      </w:r>
    </w:p>
    <w:p w14:paraId="3FF47F7C" w14:textId="77777777" w:rsidR="00626BCC" w:rsidRPr="00626BCC" w:rsidRDefault="00626BCC" w:rsidP="00626BCC">
      <w:pPr>
        <w:pStyle w:val="Tekstzonderopmaak"/>
        <w:rPr>
          <w:rFonts w:ascii="Arial" w:hAnsi="Arial" w:cs="Arial"/>
          <w:sz w:val="22"/>
          <w:szCs w:val="22"/>
        </w:rPr>
      </w:pPr>
    </w:p>
    <w:p w14:paraId="21CB9183" w14:textId="77777777" w:rsidR="00626BCC" w:rsidRPr="00626BCC" w:rsidRDefault="00626BCC" w:rsidP="003178EA">
      <w:pPr>
        <w:pStyle w:val="Tekstzonderopmaak"/>
        <w:numPr>
          <w:ilvl w:val="0"/>
          <w:numId w:val="101"/>
        </w:numPr>
        <w:rPr>
          <w:rFonts w:ascii="Arial" w:hAnsi="Arial" w:cs="Arial"/>
          <w:sz w:val="22"/>
          <w:szCs w:val="22"/>
        </w:rPr>
      </w:pPr>
      <w:r w:rsidRPr="00626BCC">
        <w:rPr>
          <w:rFonts w:ascii="Arial" w:hAnsi="Arial" w:cs="Arial"/>
          <w:sz w:val="22"/>
          <w:szCs w:val="22"/>
        </w:rPr>
        <w:t xml:space="preserve">De </w:t>
      </w:r>
      <w:r w:rsidR="009D5E80">
        <w:rPr>
          <w:rFonts w:ascii="Arial" w:hAnsi="Arial" w:cs="Arial"/>
          <w:sz w:val="22"/>
          <w:szCs w:val="22"/>
        </w:rPr>
        <w:t>afdelingsleider</w:t>
      </w:r>
      <w:r w:rsidRPr="00626BCC">
        <w:rPr>
          <w:rFonts w:ascii="Arial" w:hAnsi="Arial" w:cs="Arial"/>
          <w:sz w:val="22"/>
          <w:szCs w:val="22"/>
        </w:rPr>
        <w:t xml:space="preserve"> die bij vragen over het examenonderdeel betrokken is geweest kan geen deel uitmaken van de examencommissie die de klacht in behandeling neemt. </w:t>
      </w:r>
    </w:p>
    <w:p w14:paraId="199A23C9" w14:textId="77777777" w:rsidR="00626BCC" w:rsidRPr="00626BCC" w:rsidRDefault="00626BCC" w:rsidP="00626BCC">
      <w:pPr>
        <w:pStyle w:val="Tekstzonderopmaak"/>
        <w:rPr>
          <w:rFonts w:ascii="Arial" w:hAnsi="Arial" w:cs="Arial"/>
          <w:sz w:val="22"/>
          <w:szCs w:val="22"/>
        </w:rPr>
      </w:pPr>
    </w:p>
    <w:p w14:paraId="495B9DA7" w14:textId="77777777" w:rsidR="00626BCC" w:rsidRPr="00626BCC" w:rsidRDefault="00626BCC" w:rsidP="003178EA">
      <w:pPr>
        <w:pStyle w:val="Tekstzonderopmaak"/>
        <w:numPr>
          <w:ilvl w:val="0"/>
          <w:numId w:val="101"/>
        </w:numPr>
        <w:rPr>
          <w:rFonts w:ascii="Arial" w:hAnsi="Arial" w:cs="Arial"/>
        </w:rPr>
      </w:pPr>
      <w:r w:rsidRPr="00626BCC">
        <w:rPr>
          <w:rFonts w:ascii="Arial" w:hAnsi="Arial" w:cs="Arial"/>
          <w:sz w:val="22"/>
          <w:szCs w:val="22"/>
        </w:rPr>
        <w:t>Tegen een besluit van de examencommissie kan beroep worden aangetekend bij de Commissie van Beroep. Zie de Regeling Commissie van Beroep voor het examen</w:t>
      </w:r>
      <w:r w:rsidRPr="00626BCC">
        <w:rPr>
          <w:rFonts w:ascii="Arial" w:hAnsi="Arial" w:cs="Arial"/>
        </w:rPr>
        <w:t xml:space="preserve">. </w:t>
      </w:r>
    </w:p>
    <w:p w14:paraId="5ABBDC05" w14:textId="77777777" w:rsidR="00626BCC" w:rsidRPr="00626BCC" w:rsidRDefault="00626BCC" w:rsidP="00626BCC">
      <w:pPr>
        <w:pStyle w:val="Tekstzonderopmaak"/>
        <w:rPr>
          <w:rFonts w:ascii="Arial" w:hAnsi="Arial" w:cs="Arial"/>
        </w:rPr>
      </w:pPr>
    </w:p>
    <w:p w14:paraId="73F4892D" w14:textId="77777777" w:rsidR="00626BCC" w:rsidRPr="00626BCC" w:rsidRDefault="00626BCC" w:rsidP="00626BCC">
      <w:pPr>
        <w:pStyle w:val="Tekstzonderopmaak"/>
        <w:rPr>
          <w:rFonts w:ascii="Arial" w:hAnsi="Arial" w:cs="Arial"/>
          <w:b/>
          <w:bCs/>
          <w:sz w:val="22"/>
          <w:szCs w:val="22"/>
        </w:rPr>
      </w:pPr>
      <w:bookmarkStart w:id="8" w:name="_Toc303951070"/>
      <w:bookmarkStart w:id="9" w:name="_Toc335593453"/>
      <w:bookmarkStart w:id="10" w:name="_Toc335594167"/>
      <w:bookmarkStart w:id="11" w:name="_Toc335594383"/>
      <w:bookmarkStart w:id="12" w:name="_Toc335594894"/>
      <w:r w:rsidRPr="00626BCC">
        <w:rPr>
          <w:rFonts w:ascii="Arial" w:hAnsi="Arial" w:cs="Arial"/>
          <w:b/>
          <w:bCs/>
          <w:sz w:val="22"/>
          <w:szCs w:val="22"/>
        </w:rPr>
        <w:t>10. Regeling Commissie van Beroep voor het examen</w:t>
      </w:r>
      <w:bookmarkEnd w:id="8"/>
      <w:bookmarkEnd w:id="9"/>
      <w:bookmarkEnd w:id="10"/>
      <w:bookmarkEnd w:id="11"/>
      <w:bookmarkEnd w:id="12"/>
      <w:r w:rsidRPr="00626BCC">
        <w:rPr>
          <w:rFonts w:ascii="Arial" w:hAnsi="Arial" w:cs="Arial"/>
          <w:b/>
          <w:bCs/>
          <w:sz w:val="22"/>
          <w:szCs w:val="22"/>
        </w:rPr>
        <w:t xml:space="preserve"> </w:t>
      </w:r>
    </w:p>
    <w:p w14:paraId="073F69A1" w14:textId="77777777" w:rsidR="00626BCC" w:rsidRPr="00626BCC" w:rsidRDefault="00626BCC" w:rsidP="00626BCC">
      <w:pPr>
        <w:pStyle w:val="Tekstzonderopmaak"/>
        <w:rPr>
          <w:rFonts w:ascii="Arial" w:hAnsi="Arial" w:cs="Arial"/>
          <w:b/>
          <w:bCs/>
          <w:sz w:val="22"/>
          <w:szCs w:val="22"/>
        </w:rPr>
      </w:pPr>
      <w:bookmarkStart w:id="13" w:name="_Toc303951071"/>
      <w:bookmarkStart w:id="14" w:name="_Toc335593454"/>
      <w:bookmarkStart w:id="15" w:name="_Toc335594168"/>
      <w:bookmarkStart w:id="16" w:name="_Toc335594384"/>
      <w:bookmarkStart w:id="17" w:name="_Toc335594895"/>
      <w:r w:rsidRPr="00626BCC">
        <w:rPr>
          <w:rFonts w:ascii="Arial" w:hAnsi="Arial" w:cs="Arial"/>
          <w:b/>
          <w:bCs/>
          <w:sz w:val="22"/>
          <w:szCs w:val="22"/>
        </w:rPr>
        <w:t>Begripsbepaling</w:t>
      </w:r>
      <w:bookmarkEnd w:id="13"/>
      <w:bookmarkEnd w:id="14"/>
      <w:bookmarkEnd w:id="15"/>
      <w:bookmarkEnd w:id="16"/>
      <w:bookmarkEnd w:id="17"/>
      <w:r w:rsidRPr="00626BCC">
        <w:rPr>
          <w:rFonts w:ascii="Arial" w:hAnsi="Arial" w:cs="Arial"/>
          <w:b/>
          <w:bCs/>
          <w:sz w:val="22"/>
          <w:szCs w:val="22"/>
        </w:rPr>
        <w:t xml:space="preserve"> </w:t>
      </w:r>
    </w:p>
    <w:p w14:paraId="26C3F6B8" w14:textId="77777777" w:rsidR="00626BCC" w:rsidRPr="00626BCC" w:rsidRDefault="00626BCC" w:rsidP="00626BCC">
      <w:pPr>
        <w:pStyle w:val="Tekstzonderopmaak"/>
        <w:rPr>
          <w:rFonts w:ascii="Arial" w:hAnsi="Arial" w:cs="Arial"/>
          <w:sz w:val="22"/>
          <w:szCs w:val="22"/>
        </w:rPr>
      </w:pPr>
      <w:r w:rsidRPr="00626BCC">
        <w:rPr>
          <w:rFonts w:ascii="Arial" w:hAnsi="Arial" w:cs="Arial"/>
          <w:sz w:val="22"/>
          <w:szCs w:val="22"/>
        </w:rPr>
        <w:t xml:space="preserve">In dit besluit wordt verstaan onder: </w:t>
      </w:r>
    </w:p>
    <w:p w14:paraId="46DCB148" w14:textId="77777777" w:rsidR="00626BCC" w:rsidRPr="00626BCC" w:rsidRDefault="00626BCC" w:rsidP="00C976A5">
      <w:pPr>
        <w:pStyle w:val="Tekstzonderopmaak"/>
        <w:numPr>
          <w:ilvl w:val="0"/>
          <w:numId w:val="72"/>
        </w:numPr>
        <w:rPr>
          <w:rFonts w:ascii="Arial" w:hAnsi="Arial" w:cs="Arial"/>
          <w:sz w:val="22"/>
          <w:szCs w:val="22"/>
        </w:rPr>
      </w:pPr>
      <w:r w:rsidRPr="00626BCC">
        <w:rPr>
          <w:rFonts w:ascii="Arial" w:hAnsi="Arial" w:cs="Arial"/>
          <w:i/>
          <w:sz w:val="22"/>
          <w:szCs w:val="22"/>
        </w:rPr>
        <w:t>Besluit</w:t>
      </w:r>
      <w:r w:rsidRPr="00626BCC">
        <w:rPr>
          <w:rFonts w:ascii="Arial" w:hAnsi="Arial" w:cs="Arial"/>
          <w:sz w:val="22"/>
          <w:szCs w:val="22"/>
        </w:rPr>
        <w:t xml:space="preserve">: een besluit dat door de examencommissie is genomen; </w:t>
      </w:r>
    </w:p>
    <w:p w14:paraId="1B89F917" w14:textId="77777777" w:rsidR="00626BCC" w:rsidRPr="00626BCC" w:rsidRDefault="00626BCC" w:rsidP="00C976A5">
      <w:pPr>
        <w:pStyle w:val="Tekstzonderopmaak"/>
        <w:numPr>
          <w:ilvl w:val="0"/>
          <w:numId w:val="72"/>
        </w:numPr>
        <w:rPr>
          <w:rFonts w:ascii="Arial" w:hAnsi="Arial" w:cs="Arial"/>
          <w:sz w:val="22"/>
          <w:szCs w:val="22"/>
        </w:rPr>
      </w:pPr>
      <w:r w:rsidRPr="00626BCC">
        <w:rPr>
          <w:rFonts w:ascii="Arial" w:hAnsi="Arial" w:cs="Arial"/>
          <w:i/>
          <w:sz w:val="22"/>
          <w:szCs w:val="22"/>
        </w:rPr>
        <w:t>Belanghebbende</w:t>
      </w:r>
      <w:r w:rsidRPr="00626BCC">
        <w:rPr>
          <w:rFonts w:ascii="Arial" w:hAnsi="Arial" w:cs="Arial"/>
          <w:sz w:val="22"/>
          <w:szCs w:val="22"/>
        </w:rPr>
        <w:t xml:space="preserve">: degene wiens belang rechtstreeks bij een besluit is betrokken; </w:t>
      </w:r>
    </w:p>
    <w:p w14:paraId="1725AA58" w14:textId="77777777" w:rsidR="00626BCC" w:rsidRPr="00626BCC" w:rsidRDefault="00626BCC" w:rsidP="00C976A5">
      <w:pPr>
        <w:pStyle w:val="Tekstzonderopmaak"/>
        <w:numPr>
          <w:ilvl w:val="0"/>
          <w:numId w:val="72"/>
        </w:numPr>
        <w:rPr>
          <w:rFonts w:ascii="Arial" w:hAnsi="Arial" w:cs="Arial"/>
          <w:sz w:val="22"/>
          <w:szCs w:val="22"/>
        </w:rPr>
      </w:pPr>
      <w:r w:rsidRPr="00626BCC">
        <w:rPr>
          <w:rFonts w:ascii="Arial" w:hAnsi="Arial" w:cs="Arial"/>
          <w:i/>
          <w:sz w:val="22"/>
          <w:szCs w:val="22"/>
        </w:rPr>
        <w:t>Bestuur</w:t>
      </w:r>
      <w:r w:rsidRPr="00626BCC">
        <w:rPr>
          <w:rFonts w:ascii="Arial" w:hAnsi="Arial" w:cs="Arial"/>
          <w:sz w:val="22"/>
          <w:szCs w:val="22"/>
        </w:rPr>
        <w:t xml:space="preserve">: de directeur-bestuurder van de stichting Openbaar Voortgezet Onderwijs Ede als het bevoegd gezag van de school; </w:t>
      </w:r>
    </w:p>
    <w:p w14:paraId="1B04B448" w14:textId="77777777" w:rsidR="00626BCC" w:rsidRPr="00626BCC" w:rsidRDefault="00626BCC" w:rsidP="00C976A5">
      <w:pPr>
        <w:pStyle w:val="Tekstzonderopmaak"/>
        <w:numPr>
          <w:ilvl w:val="0"/>
          <w:numId w:val="72"/>
        </w:numPr>
        <w:rPr>
          <w:rFonts w:ascii="Arial" w:hAnsi="Arial" w:cs="Arial"/>
          <w:sz w:val="22"/>
          <w:szCs w:val="22"/>
        </w:rPr>
      </w:pPr>
      <w:r w:rsidRPr="00626BCC">
        <w:rPr>
          <w:rFonts w:ascii="Arial" w:hAnsi="Arial" w:cs="Arial"/>
          <w:i/>
          <w:sz w:val="22"/>
          <w:szCs w:val="22"/>
        </w:rPr>
        <w:t>Commissie</w:t>
      </w:r>
      <w:r w:rsidRPr="00626BCC">
        <w:rPr>
          <w:rFonts w:ascii="Arial" w:hAnsi="Arial" w:cs="Arial"/>
          <w:sz w:val="22"/>
          <w:szCs w:val="22"/>
        </w:rPr>
        <w:t xml:space="preserve">: commissie van beroep voor het examen; </w:t>
      </w:r>
    </w:p>
    <w:p w14:paraId="1E84FE7B" w14:textId="77777777" w:rsidR="00626BCC" w:rsidRPr="00626BCC" w:rsidRDefault="00626BCC" w:rsidP="00C976A5">
      <w:pPr>
        <w:pStyle w:val="Tekstzonderopmaak"/>
        <w:numPr>
          <w:ilvl w:val="0"/>
          <w:numId w:val="72"/>
        </w:numPr>
        <w:rPr>
          <w:rFonts w:ascii="Arial" w:hAnsi="Arial" w:cs="Arial"/>
          <w:sz w:val="22"/>
          <w:szCs w:val="22"/>
        </w:rPr>
      </w:pPr>
      <w:r w:rsidRPr="00626BCC">
        <w:rPr>
          <w:rFonts w:ascii="Arial" w:hAnsi="Arial" w:cs="Arial"/>
          <w:i/>
          <w:sz w:val="22"/>
          <w:szCs w:val="22"/>
        </w:rPr>
        <w:t xml:space="preserve">Examencommissie: </w:t>
      </w:r>
      <w:r w:rsidRPr="00626BCC">
        <w:rPr>
          <w:rFonts w:ascii="Arial" w:hAnsi="Arial" w:cs="Arial"/>
          <w:sz w:val="22"/>
          <w:szCs w:val="22"/>
        </w:rPr>
        <w:t xml:space="preserve">vertegenwoordigers van de school die verantwoordelijk zijn voor het schoolexamen, voor het centraal examen en het bepalen van de examenuitslag voor een bepaald onderwijstype; </w:t>
      </w:r>
    </w:p>
    <w:p w14:paraId="6F2383BB" w14:textId="77777777" w:rsidR="00626BCC" w:rsidRPr="00626BCC" w:rsidRDefault="00626BCC" w:rsidP="00C976A5">
      <w:pPr>
        <w:pStyle w:val="Tekstzonderopmaak"/>
        <w:numPr>
          <w:ilvl w:val="0"/>
          <w:numId w:val="72"/>
        </w:numPr>
        <w:rPr>
          <w:rFonts w:ascii="Arial" w:hAnsi="Arial" w:cs="Arial"/>
          <w:sz w:val="22"/>
          <w:szCs w:val="22"/>
        </w:rPr>
      </w:pPr>
      <w:r w:rsidRPr="00626BCC">
        <w:rPr>
          <w:rFonts w:ascii="Arial" w:hAnsi="Arial" w:cs="Arial"/>
          <w:i/>
          <w:sz w:val="22"/>
          <w:szCs w:val="22"/>
        </w:rPr>
        <w:t>Examinator</w:t>
      </w:r>
      <w:r w:rsidRPr="00626BCC">
        <w:rPr>
          <w:rFonts w:ascii="Arial" w:hAnsi="Arial" w:cs="Arial"/>
          <w:sz w:val="22"/>
          <w:szCs w:val="22"/>
        </w:rPr>
        <w:t>: docent in de examenklas, verantwoordelijke voor het afnemen van schoolexamens en corrigeren van centrale examens in een bepaald vak.</w:t>
      </w:r>
    </w:p>
    <w:p w14:paraId="40818EFA" w14:textId="77777777" w:rsidR="00626BCC" w:rsidRPr="00626BCC" w:rsidRDefault="00626BCC" w:rsidP="00C976A5">
      <w:pPr>
        <w:pStyle w:val="Tekstzonderopmaak"/>
        <w:numPr>
          <w:ilvl w:val="0"/>
          <w:numId w:val="72"/>
        </w:numPr>
        <w:rPr>
          <w:rFonts w:ascii="Arial" w:hAnsi="Arial" w:cs="Arial"/>
          <w:sz w:val="22"/>
          <w:szCs w:val="22"/>
        </w:rPr>
      </w:pPr>
      <w:r w:rsidRPr="00626BCC">
        <w:rPr>
          <w:rFonts w:ascii="Arial" w:hAnsi="Arial" w:cs="Arial"/>
          <w:i/>
          <w:sz w:val="22"/>
          <w:szCs w:val="22"/>
        </w:rPr>
        <w:t>Leerling</w:t>
      </w:r>
      <w:r w:rsidRPr="00626BCC">
        <w:rPr>
          <w:rFonts w:ascii="Arial" w:hAnsi="Arial" w:cs="Arial"/>
          <w:sz w:val="22"/>
          <w:szCs w:val="22"/>
        </w:rPr>
        <w:t xml:space="preserve">: examenkandidaat; </w:t>
      </w:r>
    </w:p>
    <w:p w14:paraId="4556D1FB" w14:textId="77777777" w:rsidR="00626BCC" w:rsidRPr="00626BCC" w:rsidRDefault="00626BCC" w:rsidP="00C976A5">
      <w:pPr>
        <w:pStyle w:val="Tekstzonderopmaak"/>
        <w:numPr>
          <w:ilvl w:val="0"/>
          <w:numId w:val="72"/>
        </w:numPr>
        <w:rPr>
          <w:rFonts w:ascii="Arial" w:hAnsi="Arial" w:cs="Arial"/>
          <w:sz w:val="22"/>
          <w:szCs w:val="22"/>
        </w:rPr>
      </w:pPr>
      <w:r w:rsidRPr="00626BCC">
        <w:rPr>
          <w:rFonts w:ascii="Arial" w:hAnsi="Arial" w:cs="Arial"/>
          <w:i/>
          <w:sz w:val="22"/>
          <w:szCs w:val="22"/>
        </w:rPr>
        <w:t>PMR</w:t>
      </w:r>
      <w:r w:rsidRPr="00626BCC">
        <w:rPr>
          <w:rFonts w:ascii="Arial" w:hAnsi="Arial" w:cs="Arial"/>
          <w:sz w:val="22"/>
          <w:szCs w:val="22"/>
        </w:rPr>
        <w:t xml:space="preserve">: personeelsgeleding van de medezeggenschapsraad; </w:t>
      </w:r>
    </w:p>
    <w:p w14:paraId="2EC256C3" w14:textId="77777777" w:rsidR="00626BCC" w:rsidRPr="00626BCC" w:rsidRDefault="00626BCC" w:rsidP="00C976A5">
      <w:pPr>
        <w:pStyle w:val="Tekstzonderopmaak"/>
        <w:numPr>
          <w:ilvl w:val="0"/>
          <w:numId w:val="72"/>
        </w:numPr>
        <w:rPr>
          <w:rFonts w:ascii="Arial" w:hAnsi="Arial" w:cs="Arial"/>
          <w:sz w:val="22"/>
          <w:szCs w:val="22"/>
          <w:lang w:val="en-GB"/>
        </w:rPr>
      </w:pPr>
      <w:r w:rsidRPr="00626BCC">
        <w:rPr>
          <w:rFonts w:ascii="Arial" w:hAnsi="Arial" w:cs="Arial"/>
          <w:i/>
          <w:sz w:val="22"/>
          <w:szCs w:val="22"/>
          <w:lang w:val="en-GB"/>
        </w:rPr>
        <w:t>School</w:t>
      </w:r>
      <w:r w:rsidRPr="00626BCC">
        <w:rPr>
          <w:rFonts w:ascii="Arial" w:hAnsi="Arial" w:cs="Arial"/>
          <w:sz w:val="22"/>
          <w:szCs w:val="22"/>
          <w:lang w:val="en-GB"/>
        </w:rPr>
        <w:t xml:space="preserve">: het Pallas Athene College; </w:t>
      </w:r>
    </w:p>
    <w:p w14:paraId="708742BD" w14:textId="77777777" w:rsidR="00626BCC" w:rsidRPr="00626BCC" w:rsidRDefault="00626BCC" w:rsidP="00C976A5">
      <w:pPr>
        <w:pStyle w:val="Tekstzonderopmaak"/>
        <w:numPr>
          <w:ilvl w:val="0"/>
          <w:numId w:val="72"/>
        </w:numPr>
        <w:rPr>
          <w:rFonts w:ascii="Arial" w:hAnsi="Arial" w:cs="Arial"/>
          <w:sz w:val="22"/>
          <w:szCs w:val="22"/>
        </w:rPr>
      </w:pPr>
      <w:r w:rsidRPr="00626BCC">
        <w:rPr>
          <w:rFonts w:ascii="Arial" w:hAnsi="Arial" w:cs="Arial"/>
          <w:i/>
          <w:sz w:val="22"/>
          <w:szCs w:val="22"/>
        </w:rPr>
        <w:t>Voorzitter</w:t>
      </w:r>
      <w:r w:rsidRPr="00626BCC">
        <w:rPr>
          <w:rFonts w:ascii="Arial" w:hAnsi="Arial" w:cs="Arial"/>
          <w:sz w:val="22"/>
          <w:szCs w:val="22"/>
        </w:rPr>
        <w:t xml:space="preserve">: voorzitter van de Commissie. </w:t>
      </w:r>
    </w:p>
    <w:p w14:paraId="10184CF1" w14:textId="77777777" w:rsidR="00626BCC" w:rsidRPr="00626BCC" w:rsidRDefault="00626BCC" w:rsidP="00C976A5">
      <w:pPr>
        <w:pStyle w:val="Tekstzonderopmaak"/>
        <w:numPr>
          <w:ilvl w:val="0"/>
          <w:numId w:val="72"/>
        </w:numPr>
        <w:rPr>
          <w:rFonts w:ascii="Arial" w:hAnsi="Arial" w:cs="Arial"/>
          <w:sz w:val="22"/>
          <w:szCs w:val="22"/>
        </w:rPr>
      </w:pPr>
      <w:r w:rsidRPr="00626BCC">
        <w:rPr>
          <w:rFonts w:ascii="Arial" w:hAnsi="Arial" w:cs="Arial"/>
          <w:i/>
          <w:sz w:val="22"/>
          <w:szCs w:val="22"/>
        </w:rPr>
        <w:t xml:space="preserve">MR </w:t>
      </w:r>
      <w:r w:rsidRPr="00626BCC">
        <w:rPr>
          <w:rFonts w:ascii="Arial" w:hAnsi="Arial" w:cs="Arial"/>
          <w:sz w:val="22"/>
          <w:szCs w:val="22"/>
        </w:rPr>
        <w:t>: Medezeggenschapsraad</w:t>
      </w:r>
    </w:p>
    <w:p w14:paraId="0F4C6BD5" w14:textId="77777777" w:rsidR="00626BCC" w:rsidRPr="00626BCC" w:rsidRDefault="00626BCC" w:rsidP="00626BCC">
      <w:pPr>
        <w:pStyle w:val="Tekstzonderopmaak"/>
        <w:rPr>
          <w:rFonts w:ascii="Arial" w:hAnsi="Arial" w:cs="Arial"/>
          <w:b/>
          <w:bCs/>
          <w:sz w:val="22"/>
          <w:szCs w:val="22"/>
        </w:rPr>
      </w:pPr>
      <w:bookmarkStart w:id="18" w:name="_Toc303951072"/>
    </w:p>
    <w:p w14:paraId="01D1794A" w14:textId="77777777" w:rsidR="00626BCC" w:rsidRPr="00626BCC" w:rsidRDefault="00626BCC" w:rsidP="00626BCC">
      <w:pPr>
        <w:pStyle w:val="Tekstzonderopmaak"/>
        <w:rPr>
          <w:rFonts w:ascii="Arial" w:hAnsi="Arial" w:cs="Arial"/>
          <w:b/>
          <w:bCs/>
          <w:sz w:val="22"/>
          <w:szCs w:val="22"/>
        </w:rPr>
      </w:pPr>
      <w:bookmarkStart w:id="19" w:name="_Toc335593455"/>
      <w:bookmarkStart w:id="20" w:name="_Toc335594169"/>
      <w:bookmarkStart w:id="21" w:name="_Toc335594385"/>
      <w:bookmarkStart w:id="22" w:name="_Toc335594896"/>
      <w:r w:rsidRPr="00626BCC">
        <w:rPr>
          <w:rFonts w:ascii="Arial" w:hAnsi="Arial" w:cs="Arial"/>
          <w:b/>
          <w:bCs/>
          <w:sz w:val="22"/>
          <w:szCs w:val="22"/>
        </w:rPr>
        <w:t>Artikel 1 Toepasselijkheid regeling</w:t>
      </w:r>
      <w:bookmarkEnd w:id="18"/>
      <w:bookmarkEnd w:id="19"/>
      <w:bookmarkEnd w:id="20"/>
      <w:bookmarkEnd w:id="21"/>
      <w:bookmarkEnd w:id="22"/>
      <w:r w:rsidRPr="00626BCC">
        <w:rPr>
          <w:rFonts w:ascii="Arial" w:hAnsi="Arial" w:cs="Arial"/>
          <w:b/>
          <w:bCs/>
          <w:sz w:val="22"/>
          <w:szCs w:val="22"/>
        </w:rPr>
        <w:t xml:space="preserve"> </w:t>
      </w:r>
    </w:p>
    <w:p w14:paraId="5C26B41E" w14:textId="77777777" w:rsidR="00626BCC" w:rsidRPr="00626BCC" w:rsidRDefault="00626BCC" w:rsidP="00626BCC">
      <w:pPr>
        <w:pStyle w:val="Tekstzonderopmaak"/>
        <w:rPr>
          <w:rFonts w:ascii="Arial" w:hAnsi="Arial" w:cs="Arial"/>
          <w:sz w:val="22"/>
          <w:szCs w:val="22"/>
        </w:rPr>
      </w:pPr>
      <w:r w:rsidRPr="00626BCC">
        <w:rPr>
          <w:rFonts w:ascii="Arial" w:hAnsi="Arial" w:cs="Arial"/>
          <w:sz w:val="22"/>
          <w:szCs w:val="22"/>
        </w:rPr>
        <w:t xml:space="preserve">Dit reglement is van toepassing op de behandeling van bezwaarschriften, die door leerlingen bij het bestuur zijn ingediend tegen besluiten inzake examenaangelegenheden, die door de examencommissie zijn genomen. </w:t>
      </w:r>
    </w:p>
    <w:p w14:paraId="53D8D17E" w14:textId="77777777" w:rsidR="00626BCC" w:rsidRPr="00626BCC" w:rsidRDefault="00626BCC" w:rsidP="00626BCC">
      <w:pPr>
        <w:pStyle w:val="Tekstzonderopmaak"/>
        <w:rPr>
          <w:rFonts w:ascii="Arial" w:hAnsi="Arial" w:cs="Arial"/>
          <w:b/>
          <w:bCs/>
          <w:sz w:val="22"/>
          <w:szCs w:val="22"/>
        </w:rPr>
      </w:pPr>
      <w:bookmarkStart w:id="23" w:name="_Toc303951073"/>
    </w:p>
    <w:p w14:paraId="3FE9C383" w14:textId="77777777" w:rsidR="00626BCC" w:rsidRPr="00626BCC" w:rsidRDefault="00626BCC" w:rsidP="00626BCC">
      <w:pPr>
        <w:pStyle w:val="Tekstzonderopmaak"/>
        <w:rPr>
          <w:rFonts w:ascii="Arial" w:hAnsi="Arial" w:cs="Arial"/>
          <w:b/>
          <w:bCs/>
          <w:sz w:val="22"/>
          <w:szCs w:val="22"/>
        </w:rPr>
      </w:pPr>
      <w:bookmarkStart w:id="24" w:name="_Toc335593456"/>
      <w:bookmarkStart w:id="25" w:name="_Toc335594170"/>
      <w:bookmarkStart w:id="26" w:name="_Toc335594386"/>
      <w:bookmarkStart w:id="27" w:name="_Toc335594897"/>
      <w:r w:rsidRPr="00626BCC">
        <w:rPr>
          <w:rFonts w:ascii="Arial" w:hAnsi="Arial" w:cs="Arial"/>
          <w:b/>
          <w:bCs/>
          <w:sz w:val="22"/>
          <w:szCs w:val="22"/>
        </w:rPr>
        <w:t>Artikel 2 De Commissie</w:t>
      </w:r>
      <w:bookmarkEnd w:id="23"/>
      <w:bookmarkEnd w:id="24"/>
      <w:bookmarkEnd w:id="25"/>
      <w:bookmarkEnd w:id="26"/>
      <w:bookmarkEnd w:id="27"/>
      <w:r w:rsidRPr="00626BCC">
        <w:rPr>
          <w:rFonts w:ascii="Arial" w:hAnsi="Arial" w:cs="Arial"/>
          <w:b/>
          <w:bCs/>
          <w:sz w:val="22"/>
          <w:szCs w:val="22"/>
        </w:rPr>
        <w:t xml:space="preserve"> </w:t>
      </w:r>
    </w:p>
    <w:p w14:paraId="05FE5248" w14:textId="77777777" w:rsidR="00626BCC" w:rsidRPr="00626BCC" w:rsidRDefault="00626BCC" w:rsidP="00626BCC">
      <w:pPr>
        <w:pStyle w:val="Tekstzonderopmaak"/>
        <w:rPr>
          <w:rFonts w:ascii="Arial" w:hAnsi="Arial" w:cs="Arial"/>
          <w:sz w:val="22"/>
          <w:szCs w:val="22"/>
        </w:rPr>
      </w:pPr>
      <w:r w:rsidRPr="00626BCC">
        <w:rPr>
          <w:rFonts w:ascii="Arial" w:hAnsi="Arial" w:cs="Arial"/>
          <w:sz w:val="22"/>
          <w:szCs w:val="22"/>
        </w:rPr>
        <w:t xml:space="preserve">De Commissie adviseert het bestuur ten behoeve van door hem te nemen beslissingen op bezwaren als genoemd in artikel 1. </w:t>
      </w:r>
    </w:p>
    <w:p w14:paraId="08A757E5" w14:textId="77777777" w:rsidR="00626BCC" w:rsidRPr="00626BCC" w:rsidRDefault="00626BCC" w:rsidP="00626BCC">
      <w:pPr>
        <w:pStyle w:val="Tekstzonderopmaak"/>
        <w:rPr>
          <w:rFonts w:ascii="Arial" w:hAnsi="Arial" w:cs="Arial"/>
          <w:b/>
          <w:bCs/>
          <w:sz w:val="22"/>
          <w:szCs w:val="22"/>
        </w:rPr>
      </w:pPr>
      <w:bookmarkStart w:id="28" w:name="_Toc303951074"/>
      <w:bookmarkStart w:id="29" w:name="_Toc335593457"/>
      <w:bookmarkStart w:id="30" w:name="_Toc335594171"/>
      <w:bookmarkStart w:id="31" w:name="_Toc335594387"/>
    </w:p>
    <w:p w14:paraId="16E3A776" w14:textId="77777777" w:rsidR="00626BCC" w:rsidRPr="00626BCC" w:rsidRDefault="00626BCC" w:rsidP="00626BCC">
      <w:pPr>
        <w:pStyle w:val="Tekstzonderopmaak"/>
        <w:rPr>
          <w:rFonts w:ascii="Arial" w:hAnsi="Arial" w:cs="Arial"/>
          <w:b/>
          <w:bCs/>
          <w:sz w:val="22"/>
          <w:szCs w:val="22"/>
        </w:rPr>
      </w:pPr>
      <w:bookmarkStart w:id="32" w:name="_Toc335594898"/>
      <w:r w:rsidRPr="00626BCC">
        <w:rPr>
          <w:rFonts w:ascii="Arial" w:hAnsi="Arial" w:cs="Arial"/>
          <w:b/>
          <w:bCs/>
          <w:sz w:val="22"/>
          <w:szCs w:val="22"/>
        </w:rPr>
        <w:t>Artikel 3 Samenstelling Commissie</w:t>
      </w:r>
      <w:bookmarkEnd w:id="28"/>
      <w:bookmarkEnd w:id="29"/>
      <w:bookmarkEnd w:id="30"/>
      <w:bookmarkEnd w:id="31"/>
      <w:bookmarkEnd w:id="32"/>
      <w:r w:rsidRPr="00626BCC">
        <w:rPr>
          <w:rFonts w:ascii="Arial" w:hAnsi="Arial" w:cs="Arial"/>
          <w:b/>
          <w:bCs/>
          <w:sz w:val="22"/>
          <w:szCs w:val="22"/>
        </w:rPr>
        <w:t xml:space="preserve"> </w:t>
      </w:r>
    </w:p>
    <w:p w14:paraId="369C2758" w14:textId="77777777" w:rsidR="00626BCC" w:rsidRPr="00626BCC" w:rsidRDefault="00626BCC" w:rsidP="00626BCC">
      <w:pPr>
        <w:pStyle w:val="Tekstzonderopmaak"/>
        <w:rPr>
          <w:rFonts w:ascii="Arial" w:hAnsi="Arial" w:cs="Arial"/>
          <w:sz w:val="22"/>
          <w:szCs w:val="22"/>
        </w:rPr>
      </w:pPr>
    </w:p>
    <w:p w14:paraId="1F9E2DC4" w14:textId="77777777" w:rsidR="00626BCC" w:rsidRPr="00626BCC" w:rsidRDefault="00626BCC" w:rsidP="00C976A5">
      <w:pPr>
        <w:pStyle w:val="Tekstzonderopmaak"/>
        <w:numPr>
          <w:ilvl w:val="0"/>
          <w:numId w:val="59"/>
        </w:numPr>
        <w:rPr>
          <w:rFonts w:ascii="Arial" w:hAnsi="Arial" w:cs="Arial"/>
          <w:sz w:val="22"/>
          <w:szCs w:val="22"/>
        </w:rPr>
      </w:pPr>
      <w:r w:rsidRPr="00626BCC">
        <w:rPr>
          <w:rFonts w:ascii="Arial" w:hAnsi="Arial" w:cs="Arial"/>
          <w:sz w:val="22"/>
          <w:szCs w:val="22"/>
        </w:rPr>
        <w:t xml:space="preserve">De Commissie bestaat uit: </w:t>
      </w:r>
    </w:p>
    <w:p w14:paraId="124E8708" w14:textId="77777777" w:rsidR="00626BCC" w:rsidRPr="00626BCC" w:rsidRDefault="00626BCC" w:rsidP="00C976A5">
      <w:pPr>
        <w:pStyle w:val="Tekstzonderopmaak"/>
        <w:numPr>
          <w:ilvl w:val="0"/>
          <w:numId w:val="58"/>
        </w:numPr>
        <w:rPr>
          <w:rFonts w:ascii="Arial" w:hAnsi="Arial" w:cs="Arial"/>
          <w:sz w:val="22"/>
          <w:szCs w:val="22"/>
        </w:rPr>
      </w:pPr>
      <w:r w:rsidRPr="00626BCC">
        <w:rPr>
          <w:rFonts w:ascii="Arial" w:hAnsi="Arial" w:cs="Arial"/>
          <w:sz w:val="22"/>
          <w:szCs w:val="22"/>
        </w:rPr>
        <w:t xml:space="preserve">Een voorzitter, tevens lid, niet werkzaam onder verantwoordelijkheid van het bestuur; </w:t>
      </w:r>
    </w:p>
    <w:p w14:paraId="699EF4AD" w14:textId="77777777" w:rsidR="00626BCC" w:rsidRPr="00626BCC" w:rsidRDefault="00626BCC" w:rsidP="00C976A5">
      <w:pPr>
        <w:pStyle w:val="Tekstzonderopmaak"/>
        <w:numPr>
          <w:ilvl w:val="0"/>
          <w:numId w:val="58"/>
        </w:numPr>
        <w:rPr>
          <w:rFonts w:ascii="Arial" w:hAnsi="Arial" w:cs="Arial"/>
          <w:sz w:val="22"/>
          <w:szCs w:val="22"/>
        </w:rPr>
      </w:pPr>
      <w:r w:rsidRPr="00626BCC">
        <w:rPr>
          <w:rFonts w:ascii="Arial" w:hAnsi="Arial" w:cs="Arial"/>
          <w:sz w:val="22"/>
          <w:szCs w:val="22"/>
        </w:rPr>
        <w:t xml:space="preserve">Vijf overige leden, waarvan twee leden worden aangewezen door de PMR, twee worden aangewezen door de oudergeleding van de MR en één lid wordt aangewezen door het bestuur; </w:t>
      </w:r>
    </w:p>
    <w:p w14:paraId="121D8896" w14:textId="77777777" w:rsidR="00626BCC" w:rsidRPr="00626BCC" w:rsidRDefault="00626BCC" w:rsidP="00626BCC">
      <w:pPr>
        <w:pStyle w:val="Tekstzonderopmaak"/>
        <w:rPr>
          <w:rFonts w:ascii="Arial" w:hAnsi="Arial" w:cs="Arial"/>
          <w:sz w:val="22"/>
          <w:szCs w:val="22"/>
        </w:rPr>
      </w:pPr>
    </w:p>
    <w:p w14:paraId="120DA003" w14:textId="77777777" w:rsidR="00626BCC" w:rsidRPr="00626BCC" w:rsidRDefault="00626BCC" w:rsidP="00C976A5">
      <w:pPr>
        <w:pStyle w:val="Tekstzonderopmaak"/>
        <w:numPr>
          <w:ilvl w:val="0"/>
          <w:numId w:val="59"/>
        </w:numPr>
        <w:rPr>
          <w:rFonts w:ascii="Arial" w:hAnsi="Arial" w:cs="Arial"/>
          <w:sz w:val="22"/>
          <w:szCs w:val="22"/>
        </w:rPr>
      </w:pPr>
      <w:r w:rsidRPr="00626BCC">
        <w:rPr>
          <w:rFonts w:ascii="Arial" w:hAnsi="Arial" w:cs="Arial"/>
          <w:sz w:val="22"/>
          <w:szCs w:val="22"/>
        </w:rPr>
        <w:t>De leden van de Commissie mogen geen lid zijn van de examencommissie en niet werkzaam zijn als examinator voor het schooltype van de leerling in het betreffende schooljaar. Tevens mag de rector/directeur-bestuurder geen deel uitmaken van de Commissie.</w:t>
      </w:r>
    </w:p>
    <w:p w14:paraId="2FC04B70" w14:textId="77777777" w:rsidR="00626BCC" w:rsidRPr="00626BCC" w:rsidRDefault="00626BCC" w:rsidP="00626BCC">
      <w:pPr>
        <w:pStyle w:val="Tekstzonderopmaak"/>
        <w:rPr>
          <w:rFonts w:ascii="Arial" w:hAnsi="Arial" w:cs="Arial"/>
          <w:sz w:val="22"/>
          <w:szCs w:val="22"/>
        </w:rPr>
      </w:pPr>
    </w:p>
    <w:p w14:paraId="7F1AD1F0" w14:textId="77777777" w:rsidR="00626BCC" w:rsidRPr="00626BCC" w:rsidRDefault="00626BCC" w:rsidP="00626BCC">
      <w:pPr>
        <w:pStyle w:val="Tekstzonderopmaak"/>
        <w:rPr>
          <w:rFonts w:ascii="Arial" w:hAnsi="Arial" w:cs="Arial"/>
          <w:b/>
          <w:bCs/>
          <w:sz w:val="22"/>
          <w:szCs w:val="22"/>
        </w:rPr>
      </w:pPr>
      <w:bookmarkStart w:id="33" w:name="_Toc303951075"/>
      <w:bookmarkStart w:id="34" w:name="_Toc335593458"/>
      <w:bookmarkStart w:id="35" w:name="_Toc335594172"/>
      <w:bookmarkStart w:id="36" w:name="_Toc335594388"/>
      <w:bookmarkStart w:id="37" w:name="_Toc335594899"/>
      <w:r w:rsidRPr="00626BCC">
        <w:rPr>
          <w:rFonts w:ascii="Arial" w:hAnsi="Arial" w:cs="Arial"/>
          <w:b/>
          <w:bCs/>
          <w:sz w:val="22"/>
          <w:szCs w:val="22"/>
        </w:rPr>
        <w:t>Artikel 4 Benoeming en ontslag leden van de Commissie</w:t>
      </w:r>
      <w:bookmarkEnd w:id="33"/>
      <w:bookmarkEnd w:id="34"/>
      <w:bookmarkEnd w:id="35"/>
      <w:bookmarkEnd w:id="36"/>
      <w:bookmarkEnd w:id="37"/>
      <w:r w:rsidRPr="00626BCC">
        <w:rPr>
          <w:rFonts w:ascii="Arial" w:hAnsi="Arial" w:cs="Arial"/>
          <w:b/>
          <w:bCs/>
          <w:sz w:val="22"/>
          <w:szCs w:val="22"/>
        </w:rPr>
        <w:t xml:space="preserve"> </w:t>
      </w:r>
    </w:p>
    <w:p w14:paraId="42F4E49D" w14:textId="77777777" w:rsidR="00626BCC" w:rsidRPr="00626BCC" w:rsidRDefault="00626BCC" w:rsidP="00C976A5">
      <w:pPr>
        <w:pStyle w:val="Tekstzonderopmaak"/>
        <w:numPr>
          <w:ilvl w:val="0"/>
          <w:numId w:val="60"/>
        </w:numPr>
        <w:rPr>
          <w:rFonts w:ascii="Arial" w:hAnsi="Arial" w:cs="Arial"/>
          <w:sz w:val="22"/>
          <w:szCs w:val="22"/>
        </w:rPr>
      </w:pPr>
      <w:r w:rsidRPr="00626BCC">
        <w:rPr>
          <w:rFonts w:ascii="Arial" w:hAnsi="Arial" w:cs="Arial"/>
          <w:sz w:val="22"/>
          <w:szCs w:val="22"/>
        </w:rPr>
        <w:t xml:space="preserve">De voorzitter wordt benoemd door het bestuur voor een periode van twee jaar. </w:t>
      </w:r>
    </w:p>
    <w:p w14:paraId="47F341C3" w14:textId="77777777" w:rsidR="00626BCC" w:rsidRPr="00626BCC" w:rsidRDefault="00626BCC" w:rsidP="00626BCC">
      <w:pPr>
        <w:pStyle w:val="Tekstzonderopmaak"/>
        <w:rPr>
          <w:rFonts w:ascii="Arial" w:hAnsi="Arial" w:cs="Arial"/>
          <w:sz w:val="22"/>
          <w:szCs w:val="22"/>
        </w:rPr>
      </w:pPr>
    </w:p>
    <w:p w14:paraId="5A2EB0CD" w14:textId="77777777" w:rsidR="00626BCC" w:rsidRPr="00626BCC" w:rsidRDefault="00626BCC" w:rsidP="00C976A5">
      <w:pPr>
        <w:pStyle w:val="Tekstzonderopmaak"/>
        <w:numPr>
          <w:ilvl w:val="0"/>
          <w:numId w:val="60"/>
        </w:numPr>
        <w:rPr>
          <w:rFonts w:ascii="Arial" w:hAnsi="Arial" w:cs="Arial"/>
          <w:sz w:val="22"/>
          <w:szCs w:val="22"/>
        </w:rPr>
      </w:pPr>
      <w:r w:rsidRPr="00626BCC">
        <w:rPr>
          <w:rFonts w:ascii="Arial" w:hAnsi="Arial" w:cs="Arial"/>
          <w:sz w:val="22"/>
          <w:szCs w:val="22"/>
        </w:rPr>
        <w:t xml:space="preserve">De overige leden worden voorgedragen en benoemd op het moment dat de Commissie wordt ingezet voor een beroepskwestie.. </w:t>
      </w:r>
    </w:p>
    <w:p w14:paraId="4C4195F1" w14:textId="77777777" w:rsidR="00626BCC" w:rsidRPr="00626BCC" w:rsidRDefault="00626BCC" w:rsidP="00626BCC">
      <w:pPr>
        <w:pStyle w:val="Tekstzonderopmaak"/>
        <w:rPr>
          <w:rFonts w:ascii="Arial" w:hAnsi="Arial" w:cs="Arial"/>
          <w:sz w:val="22"/>
          <w:szCs w:val="22"/>
        </w:rPr>
      </w:pPr>
    </w:p>
    <w:p w14:paraId="0B2226DB" w14:textId="77777777" w:rsidR="00626BCC" w:rsidRPr="00626BCC" w:rsidRDefault="00626BCC" w:rsidP="00626BCC">
      <w:pPr>
        <w:pStyle w:val="Tekstzonderopmaak"/>
        <w:rPr>
          <w:rFonts w:ascii="Arial" w:hAnsi="Arial" w:cs="Arial"/>
          <w:b/>
          <w:bCs/>
          <w:sz w:val="22"/>
          <w:szCs w:val="22"/>
        </w:rPr>
      </w:pPr>
      <w:bookmarkStart w:id="38" w:name="_Toc303951076"/>
      <w:bookmarkStart w:id="39" w:name="_Toc335593459"/>
      <w:bookmarkStart w:id="40" w:name="_Toc335594173"/>
      <w:bookmarkStart w:id="41" w:name="_Toc335594389"/>
      <w:bookmarkStart w:id="42" w:name="_Toc335594900"/>
      <w:r w:rsidRPr="00626BCC">
        <w:rPr>
          <w:rFonts w:ascii="Arial" w:hAnsi="Arial" w:cs="Arial"/>
          <w:b/>
          <w:bCs/>
          <w:sz w:val="22"/>
          <w:szCs w:val="22"/>
        </w:rPr>
        <w:t>Artikel 5 Secretariaat van de Commissie</w:t>
      </w:r>
      <w:bookmarkEnd w:id="38"/>
      <w:bookmarkEnd w:id="39"/>
      <w:bookmarkEnd w:id="40"/>
      <w:bookmarkEnd w:id="41"/>
      <w:bookmarkEnd w:id="42"/>
      <w:r w:rsidRPr="00626BCC">
        <w:rPr>
          <w:rFonts w:ascii="Arial" w:hAnsi="Arial" w:cs="Arial"/>
          <w:b/>
          <w:bCs/>
          <w:sz w:val="22"/>
          <w:szCs w:val="22"/>
        </w:rPr>
        <w:t xml:space="preserve"> </w:t>
      </w:r>
    </w:p>
    <w:p w14:paraId="38394D0A" w14:textId="77777777" w:rsidR="00626BCC" w:rsidRPr="00626BCC" w:rsidRDefault="00626BCC" w:rsidP="00C976A5">
      <w:pPr>
        <w:pStyle w:val="Tekstzonderopmaak"/>
        <w:numPr>
          <w:ilvl w:val="0"/>
          <w:numId w:val="61"/>
        </w:numPr>
        <w:rPr>
          <w:rFonts w:ascii="Arial" w:hAnsi="Arial" w:cs="Arial"/>
          <w:sz w:val="22"/>
          <w:szCs w:val="22"/>
        </w:rPr>
      </w:pPr>
      <w:r w:rsidRPr="00626BCC">
        <w:rPr>
          <w:rFonts w:ascii="Arial" w:hAnsi="Arial" w:cs="Arial"/>
          <w:sz w:val="22"/>
          <w:szCs w:val="22"/>
        </w:rPr>
        <w:t xml:space="preserve">De voorzitter van de Commissie wijst één van de overige leden als secretaris aan. </w:t>
      </w:r>
    </w:p>
    <w:p w14:paraId="094D5C4B" w14:textId="77777777" w:rsidR="00626BCC" w:rsidRPr="00626BCC" w:rsidRDefault="00626BCC" w:rsidP="00626BCC">
      <w:pPr>
        <w:pStyle w:val="Tekstzonderopmaak"/>
        <w:rPr>
          <w:rFonts w:ascii="Arial" w:hAnsi="Arial" w:cs="Arial"/>
        </w:rPr>
      </w:pPr>
    </w:p>
    <w:p w14:paraId="77DA4CAF" w14:textId="77777777" w:rsidR="00626BCC" w:rsidRPr="00626BCC" w:rsidRDefault="00626BCC" w:rsidP="00626BCC">
      <w:pPr>
        <w:pStyle w:val="Tekstzonderopmaak"/>
        <w:rPr>
          <w:rFonts w:ascii="Arial" w:hAnsi="Arial" w:cs="Arial"/>
          <w:b/>
          <w:bCs/>
          <w:sz w:val="22"/>
          <w:szCs w:val="22"/>
        </w:rPr>
      </w:pPr>
      <w:bookmarkStart w:id="43" w:name="_Toc303951077"/>
      <w:bookmarkStart w:id="44" w:name="_Toc335593460"/>
      <w:bookmarkStart w:id="45" w:name="_Toc335594174"/>
      <w:bookmarkStart w:id="46" w:name="_Toc335594390"/>
      <w:bookmarkStart w:id="47" w:name="_Toc335594901"/>
      <w:r w:rsidRPr="00626BCC">
        <w:rPr>
          <w:rFonts w:ascii="Arial" w:hAnsi="Arial" w:cs="Arial"/>
          <w:b/>
          <w:bCs/>
          <w:sz w:val="22"/>
          <w:szCs w:val="22"/>
        </w:rPr>
        <w:t>Artikel 6 Indienen bezwaarschriften</w:t>
      </w:r>
      <w:bookmarkEnd w:id="43"/>
      <w:bookmarkEnd w:id="44"/>
      <w:bookmarkEnd w:id="45"/>
      <w:bookmarkEnd w:id="46"/>
      <w:bookmarkEnd w:id="47"/>
      <w:r w:rsidRPr="00626BCC">
        <w:rPr>
          <w:rFonts w:ascii="Arial" w:hAnsi="Arial" w:cs="Arial"/>
          <w:b/>
          <w:bCs/>
          <w:sz w:val="22"/>
          <w:szCs w:val="22"/>
        </w:rPr>
        <w:t xml:space="preserve"> </w:t>
      </w:r>
    </w:p>
    <w:p w14:paraId="0CBCD28F" w14:textId="77777777" w:rsidR="00626BCC" w:rsidRPr="00626BCC" w:rsidRDefault="00626BCC" w:rsidP="00C976A5">
      <w:pPr>
        <w:pStyle w:val="Tekstzonderopmaak"/>
        <w:numPr>
          <w:ilvl w:val="0"/>
          <w:numId w:val="62"/>
        </w:numPr>
        <w:rPr>
          <w:rFonts w:ascii="Arial" w:hAnsi="Arial" w:cs="Arial"/>
          <w:sz w:val="22"/>
          <w:szCs w:val="22"/>
        </w:rPr>
      </w:pPr>
      <w:r w:rsidRPr="00626BCC">
        <w:rPr>
          <w:rFonts w:ascii="Arial" w:hAnsi="Arial" w:cs="Arial"/>
          <w:sz w:val="22"/>
          <w:szCs w:val="22"/>
        </w:rPr>
        <w:t>De commissie behandelt uitsluitend bezwaarschriften tegen een besluit van de examencommissie. Bezwaarschriften worden binnen twee weken na bekendmaking van het besluit van de examencommissie waartegen bezwaar wordt gemaakt bij het bestuur ingediend.</w:t>
      </w:r>
    </w:p>
    <w:p w14:paraId="42E66A87" w14:textId="77777777" w:rsidR="00626BCC" w:rsidRPr="00626BCC" w:rsidRDefault="00626BCC" w:rsidP="00626BCC">
      <w:pPr>
        <w:pStyle w:val="Tekstzonderopmaak"/>
        <w:rPr>
          <w:rFonts w:ascii="Arial" w:hAnsi="Arial" w:cs="Arial"/>
          <w:sz w:val="22"/>
          <w:szCs w:val="22"/>
        </w:rPr>
      </w:pPr>
    </w:p>
    <w:p w14:paraId="1C9187D3" w14:textId="77777777" w:rsidR="00626BCC" w:rsidRPr="00626BCC" w:rsidRDefault="00626BCC" w:rsidP="00C976A5">
      <w:pPr>
        <w:pStyle w:val="Tekstzonderopmaak"/>
        <w:numPr>
          <w:ilvl w:val="0"/>
          <w:numId w:val="62"/>
        </w:numPr>
        <w:rPr>
          <w:rFonts w:ascii="Arial" w:hAnsi="Arial" w:cs="Arial"/>
          <w:sz w:val="22"/>
          <w:szCs w:val="22"/>
        </w:rPr>
      </w:pPr>
      <w:r w:rsidRPr="00626BCC">
        <w:rPr>
          <w:rFonts w:ascii="Arial" w:hAnsi="Arial" w:cs="Arial"/>
          <w:sz w:val="22"/>
          <w:szCs w:val="22"/>
        </w:rPr>
        <w:t xml:space="preserve">Het bestuur tekent de datum van ontvangst aan op het bezwaarschrift en voegt hierbij de enveloppe met daarop de poststempel. Het bestuur stuurt het bezwaarschrift met bijlagen en enveloppe ter verdere afhandeling per omgaande naar de secretaris van de Commissie. </w:t>
      </w:r>
    </w:p>
    <w:p w14:paraId="161467C5" w14:textId="77777777" w:rsidR="00626BCC" w:rsidRPr="00626BCC" w:rsidRDefault="00626BCC" w:rsidP="00626BCC">
      <w:pPr>
        <w:pStyle w:val="Tekstzonderopmaak"/>
        <w:rPr>
          <w:rFonts w:ascii="Arial" w:hAnsi="Arial" w:cs="Arial"/>
          <w:sz w:val="22"/>
          <w:szCs w:val="22"/>
        </w:rPr>
      </w:pPr>
    </w:p>
    <w:p w14:paraId="27DDBA4C" w14:textId="77777777" w:rsidR="00626BCC" w:rsidRPr="00626BCC" w:rsidRDefault="00626BCC" w:rsidP="00C976A5">
      <w:pPr>
        <w:pStyle w:val="Tekstzonderopmaak"/>
        <w:numPr>
          <w:ilvl w:val="0"/>
          <w:numId w:val="62"/>
        </w:numPr>
        <w:rPr>
          <w:rFonts w:ascii="Arial" w:hAnsi="Arial" w:cs="Arial"/>
          <w:sz w:val="22"/>
          <w:szCs w:val="22"/>
        </w:rPr>
      </w:pPr>
      <w:r w:rsidRPr="00626BCC">
        <w:rPr>
          <w:rFonts w:ascii="Arial" w:hAnsi="Arial" w:cs="Arial"/>
          <w:sz w:val="22"/>
          <w:szCs w:val="22"/>
        </w:rPr>
        <w:t xml:space="preserve">De secretaris bevestigt bij degenen die bezwaar maken de ontvangst van het bezwaarschrift en verwijst naar het intranet van de school waarop deze regeling is geplaatst. </w:t>
      </w:r>
    </w:p>
    <w:p w14:paraId="0040C543" w14:textId="77777777" w:rsidR="00626BCC" w:rsidRPr="00626BCC" w:rsidRDefault="00626BCC" w:rsidP="00626BCC">
      <w:pPr>
        <w:pStyle w:val="Tekstzonderopmaak"/>
        <w:rPr>
          <w:rFonts w:ascii="Arial" w:hAnsi="Arial" w:cs="Arial"/>
          <w:sz w:val="22"/>
          <w:szCs w:val="22"/>
        </w:rPr>
      </w:pPr>
    </w:p>
    <w:p w14:paraId="4FDC5209" w14:textId="77777777" w:rsidR="00626BCC" w:rsidRPr="00626BCC" w:rsidRDefault="00626BCC" w:rsidP="00C976A5">
      <w:pPr>
        <w:pStyle w:val="Tekstzonderopmaak"/>
        <w:numPr>
          <w:ilvl w:val="0"/>
          <w:numId w:val="62"/>
        </w:numPr>
        <w:rPr>
          <w:rFonts w:ascii="Arial" w:hAnsi="Arial" w:cs="Arial"/>
          <w:sz w:val="22"/>
          <w:szCs w:val="22"/>
        </w:rPr>
      </w:pPr>
      <w:r w:rsidRPr="00626BCC">
        <w:rPr>
          <w:rFonts w:ascii="Arial" w:hAnsi="Arial" w:cs="Arial"/>
          <w:sz w:val="22"/>
          <w:szCs w:val="22"/>
        </w:rPr>
        <w:t xml:space="preserve">Het bezwaarschrift bevat ten minste: </w:t>
      </w:r>
    </w:p>
    <w:p w14:paraId="5244140A" w14:textId="77777777" w:rsidR="00626BCC" w:rsidRPr="00626BCC" w:rsidRDefault="00626BCC" w:rsidP="00C976A5">
      <w:pPr>
        <w:pStyle w:val="Tekstzonderopmaak"/>
        <w:numPr>
          <w:ilvl w:val="1"/>
          <w:numId w:val="62"/>
        </w:numPr>
        <w:rPr>
          <w:rFonts w:ascii="Arial" w:hAnsi="Arial" w:cs="Arial"/>
          <w:sz w:val="22"/>
          <w:szCs w:val="22"/>
        </w:rPr>
      </w:pPr>
      <w:r w:rsidRPr="00626BCC">
        <w:rPr>
          <w:rFonts w:ascii="Arial" w:hAnsi="Arial" w:cs="Arial"/>
          <w:sz w:val="22"/>
          <w:szCs w:val="22"/>
        </w:rPr>
        <w:t xml:space="preserve">De naam en het adres van degene die bezwaar maakt; </w:t>
      </w:r>
    </w:p>
    <w:p w14:paraId="18C193A9" w14:textId="77777777" w:rsidR="00626BCC" w:rsidRPr="00626BCC" w:rsidRDefault="00626BCC" w:rsidP="00C976A5">
      <w:pPr>
        <w:pStyle w:val="Tekstzonderopmaak"/>
        <w:numPr>
          <w:ilvl w:val="1"/>
          <w:numId w:val="62"/>
        </w:numPr>
        <w:rPr>
          <w:rFonts w:ascii="Arial" w:hAnsi="Arial" w:cs="Arial"/>
          <w:sz w:val="22"/>
          <w:szCs w:val="22"/>
        </w:rPr>
      </w:pPr>
      <w:r w:rsidRPr="00626BCC">
        <w:rPr>
          <w:rFonts w:ascii="Arial" w:hAnsi="Arial" w:cs="Arial"/>
          <w:sz w:val="22"/>
          <w:szCs w:val="22"/>
        </w:rPr>
        <w:t xml:space="preserve">De dagtekening; </w:t>
      </w:r>
    </w:p>
    <w:p w14:paraId="554A6D92" w14:textId="77777777" w:rsidR="00626BCC" w:rsidRPr="00626BCC" w:rsidRDefault="00626BCC" w:rsidP="00C976A5">
      <w:pPr>
        <w:pStyle w:val="Tekstzonderopmaak"/>
        <w:numPr>
          <w:ilvl w:val="1"/>
          <w:numId w:val="62"/>
        </w:numPr>
        <w:rPr>
          <w:rFonts w:ascii="Arial" w:hAnsi="Arial" w:cs="Arial"/>
          <w:sz w:val="22"/>
          <w:szCs w:val="22"/>
        </w:rPr>
      </w:pPr>
      <w:r w:rsidRPr="00626BCC">
        <w:rPr>
          <w:rFonts w:ascii="Arial" w:hAnsi="Arial" w:cs="Arial"/>
          <w:sz w:val="22"/>
          <w:szCs w:val="22"/>
        </w:rPr>
        <w:t xml:space="preserve">Een omschrijving van het bezwaar. </w:t>
      </w:r>
    </w:p>
    <w:p w14:paraId="235A5634" w14:textId="77777777" w:rsidR="00626BCC" w:rsidRPr="00626BCC" w:rsidRDefault="00626BCC" w:rsidP="00626BCC">
      <w:pPr>
        <w:pStyle w:val="Tekstzonderopmaak"/>
        <w:rPr>
          <w:rFonts w:ascii="Arial" w:hAnsi="Arial" w:cs="Arial"/>
        </w:rPr>
      </w:pPr>
    </w:p>
    <w:p w14:paraId="5BA9CC66" w14:textId="77777777" w:rsidR="00626BCC" w:rsidRPr="00626BCC" w:rsidRDefault="00626BCC" w:rsidP="00626BCC">
      <w:pPr>
        <w:pStyle w:val="Tekstzonderopmaak"/>
        <w:rPr>
          <w:rFonts w:ascii="Arial" w:hAnsi="Arial" w:cs="Arial"/>
          <w:b/>
          <w:bCs/>
          <w:sz w:val="22"/>
          <w:szCs w:val="22"/>
        </w:rPr>
      </w:pPr>
      <w:bookmarkStart w:id="48" w:name="_Toc303951078"/>
      <w:bookmarkStart w:id="49" w:name="_Toc335593461"/>
      <w:bookmarkStart w:id="50" w:name="_Toc335594175"/>
      <w:bookmarkStart w:id="51" w:name="_Toc335594391"/>
      <w:bookmarkStart w:id="52" w:name="_Toc335594902"/>
      <w:r w:rsidRPr="00626BCC">
        <w:rPr>
          <w:rFonts w:ascii="Arial" w:hAnsi="Arial" w:cs="Arial"/>
          <w:b/>
          <w:bCs/>
          <w:sz w:val="22"/>
          <w:szCs w:val="22"/>
        </w:rPr>
        <w:t>Artikel 7 Vooronderzoek</w:t>
      </w:r>
      <w:bookmarkEnd w:id="48"/>
      <w:bookmarkEnd w:id="49"/>
      <w:bookmarkEnd w:id="50"/>
      <w:bookmarkEnd w:id="51"/>
      <w:bookmarkEnd w:id="52"/>
      <w:r w:rsidRPr="00626BCC">
        <w:rPr>
          <w:rFonts w:ascii="Arial" w:hAnsi="Arial" w:cs="Arial"/>
          <w:b/>
          <w:bCs/>
          <w:sz w:val="22"/>
          <w:szCs w:val="22"/>
        </w:rPr>
        <w:t xml:space="preserve"> </w:t>
      </w:r>
    </w:p>
    <w:p w14:paraId="1C135826" w14:textId="77777777" w:rsidR="00626BCC" w:rsidRPr="00626BCC" w:rsidRDefault="00626BCC" w:rsidP="00C976A5">
      <w:pPr>
        <w:pStyle w:val="Tekstzonderopmaak"/>
        <w:numPr>
          <w:ilvl w:val="0"/>
          <w:numId w:val="63"/>
        </w:numPr>
        <w:rPr>
          <w:rFonts w:ascii="Arial" w:hAnsi="Arial" w:cs="Arial"/>
          <w:sz w:val="22"/>
          <w:szCs w:val="22"/>
        </w:rPr>
      </w:pPr>
      <w:r w:rsidRPr="00626BCC">
        <w:rPr>
          <w:rFonts w:ascii="Arial" w:hAnsi="Arial" w:cs="Arial"/>
          <w:sz w:val="22"/>
          <w:szCs w:val="22"/>
        </w:rPr>
        <w:t xml:space="preserve">Indien niet is voldaan aan het gestelde in artikel 7, lid 4 worden degenen die bezwaar maken in de gelegenheid gesteld het verzuim te herstellen. Indien het verzuim niet binnen twee weken is hersteld, kan de Commissie adviseren het bezwaar niet-ontvankelijk te verklaren. </w:t>
      </w:r>
    </w:p>
    <w:p w14:paraId="2D295D48" w14:textId="77777777" w:rsidR="00626BCC" w:rsidRPr="00626BCC" w:rsidRDefault="00626BCC" w:rsidP="00626BCC">
      <w:pPr>
        <w:pStyle w:val="Tekstzonderopmaak"/>
        <w:rPr>
          <w:rFonts w:ascii="Arial" w:hAnsi="Arial" w:cs="Arial"/>
          <w:sz w:val="22"/>
          <w:szCs w:val="22"/>
        </w:rPr>
      </w:pPr>
    </w:p>
    <w:p w14:paraId="26EC64D4" w14:textId="77777777" w:rsidR="00626BCC" w:rsidRPr="00626BCC" w:rsidRDefault="00626BCC" w:rsidP="00C976A5">
      <w:pPr>
        <w:pStyle w:val="Tekstzonderopmaak"/>
        <w:numPr>
          <w:ilvl w:val="0"/>
          <w:numId w:val="63"/>
        </w:numPr>
        <w:rPr>
          <w:rFonts w:ascii="Arial" w:hAnsi="Arial" w:cs="Arial"/>
          <w:sz w:val="22"/>
          <w:szCs w:val="22"/>
        </w:rPr>
      </w:pPr>
      <w:r w:rsidRPr="00626BCC">
        <w:rPr>
          <w:rFonts w:ascii="Arial" w:hAnsi="Arial" w:cs="Arial"/>
          <w:sz w:val="22"/>
          <w:szCs w:val="22"/>
        </w:rPr>
        <w:t xml:space="preserve">De Commissie is bevoegd rechtstreeks alle noodzakelijke of gewenste inlichtingen in te winnen bij betrokkenen. </w:t>
      </w:r>
    </w:p>
    <w:p w14:paraId="55E4F267" w14:textId="77777777" w:rsidR="00626BCC" w:rsidRPr="00626BCC" w:rsidRDefault="00626BCC" w:rsidP="00626BCC">
      <w:pPr>
        <w:pStyle w:val="Tekstzonderopmaak"/>
        <w:rPr>
          <w:rFonts w:ascii="Arial" w:hAnsi="Arial" w:cs="Arial"/>
          <w:sz w:val="22"/>
          <w:szCs w:val="22"/>
        </w:rPr>
      </w:pPr>
    </w:p>
    <w:p w14:paraId="4B344E02" w14:textId="77777777" w:rsidR="00626BCC" w:rsidRPr="00626BCC" w:rsidRDefault="00626BCC" w:rsidP="00C976A5">
      <w:pPr>
        <w:pStyle w:val="Tekstzonderopmaak"/>
        <w:numPr>
          <w:ilvl w:val="0"/>
          <w:numId w:val="63"/>
        </w:numPr>
        <w:rPr>
          <w:rFonts w:ascii="Arial" w:hAnsi="Arial" w:cs="Arial"/>
          <w:sz w:val="22"/>
          <w:szCs w:val="22"/>
        </w:rPr>
      </w:pPr>
      <w:r w:rsidRPr="00626BCC">
        <w:rPr>
          <w:rFonts w:ascii="Arial" w:hAnsi="Arial" w:cs="Arial"/>
          <w:sz w:val="22"/>
          <w:szCs w:val="22"/>
        </w:rPr>
        <w:t xml:space="preserve">De Commissie kan bij deskundigen advies inwinnen en hen zo nodig uitnodigen op de hoorzitting te verschijnen. </w:t>
      </w:r>
    </w:p>
    <w:p w14:paraId="30A16E7B" w14:textId="77777777" w:rsidR="00626BCC" w:rsidRPr="00626BCC" w:rsidRDefault="00626BCC" w:rsidP="00626BCC">
      <w:pPr>
        <w:pStyle w:val="Tekstzonderopmaak"/>
        <w:rPr>
          <w:rFonts w:ascii="Arial" w:hAnsi="Arial" w:cs="Arial"/>
          <w:sz w:val="22"/>
          <w:szCs w:val="22"/>
        </w:rPr>
      </w:pPr>
    </w:p>
    <w:p w14:paraId="3C1830A9" w14:textId="77777777" w:rsidR="00626BCC" w:rsidRPr="00626BCC" w:rsidRDefault="00626BCC" w:rsidP="00626BCC">
      <w:pPr>
        <w:pStyle w:val="Tekstzonderopmaak"/>
        <w:rPr>
          <w:rFonts w:ascii="Arial" w:hAnsi="Arial" w:cs="Arial"/>
        </w:rPr>
      </w:pPr>
    </w:p>
    <w:p w14:paraId="070FA448" w14:textId="77777777" w:rsidR="00626BCC" w:rsidRPr="00626BCC" w:rsidRDefault="00626BCC" w:rsidP="00626BCC">
      <w:pPr>
        <w:pStyle w:val="Tekstzonderopmaak"/>
        <w:rPr>
          <w:rFonts w:ascii="Arial" w:hAnsi="Arial" w:cs="Arial"/>
          <w:b/>
          <w:bCs/>
          <w:sz w:val="22"/>
          <w:szCs w:val="22"/>
        </w:rPr>
      </w:pPr>
      <w:bookmarkStart w:id="53" w:name="_Toc303951079"/>
      <w:bookmarkStart w:id="54" w:name="_Toc335593462"/>
      <w:bookmarkStart w:id="55" w:name="_Toc335594176"/>
      <w:bookmarkStart w:id="56" w:name="_Toc335594392"/>
      <w:bookmarkStart w:id="57" w:name="_Toc335594903"/>
      <w:r w:rsidRPr="00626BCC">
        <w:rPr>
          <w:rFonts w:ascii="Arial" w:hAnsi="Arial" w:cs="Arial"/>
          <w:b/>
          <w:bCs/>
          <w:sz w:val="22"/>
          <w:szCs w:val="22"/>
        </w:rPr>
        <w:t>Artikel 8 Indienen stukken</w:t>
      </w:r>
      <w:bookmarkEnd w:id="53"/>
      <w:bookmarkEnd w:id="54"/>
      <w:bookmarkEnd w:id="55"/>
      <w:bookmarkEnd w:id="56"/>
      <w:bookmarkEnd w:id="57"/>
      <w:r w:rsidRPr="00626BCC">
        <w:rPr>
          <w:rFonts w:ascii="Arial" w:hAnsi="Arial" w:cs="Arial"/>
          <w:b/>
          <w:bCs/>
          <w:sz w:val="22"/>
          <w:szCs w:val="22"/>
        </w:rPr>
        <w:t xml:space="preserve"> </w:t>
      </w:r>
    </w:p>
    <w:p w14:paraId="7E1E0C4F" w14:textId="77777777" w:rsidR="00626BCC" w:rsidRPr="00626BCC" w:rsidRDefault="00626BCC" w:rsidP="00C976A5">
      <w:pPr>
        <w:pStyle w:val="Tekstzonderopmaak"/>
        <w:numPr>
          <w:ilvl w:val="0"/>
          <w:numId w:val="64"/>
        </w:numPr>
        <w:rPr>
          <w:rFonts w:ascii="Arial" w:hAnsi="Arial" w:cs="Arial"/>
          <w:sz w:val="22"/>
          <w:szCs w:val="22"/>
        </w:rPr>
      </w:pPr>
      <w:r w:rsidRPr="00626BCC">
        <w:rPr>
          <w:rFonts w:ascii="Arial" w:hAnsi="Arial" w:cs="Arial"/>
          <w:sz w:val="22"/>
          <w:szCs w:val="22"/>
        </w:rPr>
        <w:t xml:space="preserve">De Commissie verzoekt de examencommissie - nadat degenen die bezwaar maken een eventueel verzuim zoals in artikel 8.1. genoemd heeft hersteld - om een toelichting op het besluit waartegen bezwaar wordt gemaakt en verzoekt het bestuur verder alle stukken over te leggen die betrekking hebben op het besluit. </w:t>
      </w:r>
    </w:p>
    <w:p w14:paraId="61CB2EB4" w14:textId="77777777" w:rsidR="00626BCC" w:rsidRPr="00626BCC" w:rsidRDefault="00626BCC" w:rsidP="00626BCC">
      <w:pPr>
        <w:pStyle w:val="Tekstzonderopmaak"/>
        <w:rPr>
          <w:rFonts w:ascii="Arial" w:hAnsi="Arial" w:cs="Arial"/>
          <w:sz w:val="22"/>
          <w:szCs w:val="22"/>
        </w:rPr>
      </w:pPr>
    </w:p>
    <w:p w14:paraId="4ACBA0E8" w14:textId="77777777" w:rsidR="00626BCC" w:rsidRPr="00626BCC" w:rsidRDefault="00626BCC" w:rsidP="00C976A5">
      <w:pPr>
        <w:pStyle w:val="Tekstzonderopmaak"/>
        <w:numPr>
          <w:ilvl w:val="0"/>
          <w:numId w:val="64"/>
        </w:numPr>
        <w:rPr>
          <w:rFonts w:ascii="Arial" w:hAnsi="Arial" w:cs="Arial"/>
          <w:sz w:val="22"/>
          <w:szCs w:val="22"/>
        </w:rPr>
      </w:pPr>
      <w:r w:rsidRPr="00626BCC">
        <w:rPr>
          <w:rFonts w:ascii="Arial" w:hAnsi="Arial" w:cs="Arial"/>
          <w:sz w:val="22"/>
          <w:szCs w:val="22"/>
        </w:rPr>
        <w:t xml:space="preserve">Tot tien dagen voor het horen kunnen degenen die bezwaar maken, de examencommissie en het bestuur nadere stukken indienen. </w:t>
      </w:r>
    </w:p>
    <w:p w14:paraId="00E8C53E" w14:textId="77777777" w:rsidR="00626BCC" w:rsidRPr="00626BCC" w:rsidRDefault="00626BCC" w:rsidP="00626BCC">
      <w:pPr>
        <w:pStyle w:val="Tekstzonderopmaak"/>
        <w:rPr>
          <w:rFonts w:ascii="Arial" w:hAnsi="Arial" w:cs="Arial"/>
          <w:sz w:val="22"/>
          <w:szCs w:val="22"/>
        </w:rPr>
      </w:pPr>
    </w:p>
    <w:p w14:paraId="7CE390A5" w14:textId="77777777" w:rsidR="00626BCC" w:rsidRPr="00626BCC" w:rsidRDefault="00626BCC" w:rsidP="00626BCC">
      <w:pPr>
        <w:pStyle w:val="Tekstzonderopmaak"/>
        <w:rPr>
          <w:rFonts w:ascii="Arial" w:hAnsi="Arial" w:cs="Arial"/>
          <w:b/>
          <w:bCs/>
          <w:sz w:val="22"/>
          <w:szCs w:val="22"/>
        </w:rPr>
      </w:pPr>
      <w:bookmarkStart w:id="58" w:name="_Toc303951080"/>
      <w:bookmarkStart w:id="59" w:name="_Toc335593463"/>
      <w:bookmarkStart w:id="60" w:name="_Toc335594177"/>
      <w:bookmarkStart w:id="61" w:name="_Toc335594393"/>
      <w:bookmarkStart w:id="62" w:name="_Toc335594904"/>
      <w:r w:rsidRPr="00626BCC">
        <w:rPr>
          <w:rFonts w:ascii="Arial" w:hAnsi="Arial" w:cs="Arial"/>
          <w:b/>
          <w:bCs/>
          <w:sz w:val="22"/>
          <w:szCs w:val="22"/>
        </w:rPr>
        <w:t>Artikel 9 Toezending stukken</w:t>
      </w:r>
      <w:bookmarkEnd w:id="58"/>
      <w:bookmarkEnd w:id="59"/>
      <w:bookmarkEnd w:id="60"/>
      <w:bookmarkEnd w:id="61"/>
      <w:bookmarkEnd w:id="62"/>
      <w:r w:rsidRPr="00626BCC">
        <w:rPr>
          <w:rFonts w:ascii="Arial" w:hAnsi="Arial" w:cs="Arial"/>
          <w:b/>
          <w:bCs/>
          <w:sz w:val="22"/>
          <w:szCs w:val="22"/>
        </w:rPr>
        <w:t xml:space="preserve"> </w:t>
      </w:r>
    </w:p>
    <w:p w14:paraId="413101D4" w14:textId="77777777" w:rsidR="00626BCC" w:rsidRPr="00626BCC" w:rsidRDefault="00626BCC" w:rsidP="00C976A5">
      <w:pPr>
        <w:pStyle w:val="Tekstzonderopmaak"/>
        <w:numPr>
          <w:ilvl w:val="0"/>
          <w:numId w:val="65"/>
        </w:numPr>
        <w:rPr>
          <w:rFonts w:ascii="Arial" w:hAnsi="Arial" w:cs="Arial"/>
          <w:sz w:val="22"/>
          <w:szCs w:val="22"/>
        </w:rPr>
      </w:pPr>
      <w:r w:rsidRPr="00626BCC">
        <w:rPr>
          <w:rFonts w:ascii="Arial" w:hAnsi="Arial" w:cs="Arial"/>
          <w:sz w:val="22"/>
          <w:szCs w:val="22"/>
        </w:rPr>
        <w:t xml:space="preserve">De Commissie doet de op het bezwaarschrift betrekking hebbende stukken aan degenen die bezwaar maken, het bestuur en de overige belanghebbenden toekomen. </w:t>
      </w:r>
    </w:p>
    <w:p w14:paraId="101FF903" w14:textId="77777777" w:rsidR="00626BCC" w:rsidRPr="00626BCC" w:rsidRDefault="00626BCC" w:rsidP="00626BCC">
      <w:pPr>
        <w:pStyle w:val="Tekstzonderopmaak"/>
        <w:rPr>
          <w:rFonts w:ascii="Arial" w:hAnsi="Arial" w:cs="Arial"/>
          <w:sz w:val="22"/>
          <w:szCs w:val="22"/>
        </w:rPr>
      </w:pPr>
    </w:p>
    <w:p w14:paraId="35A09725" w14:textId="77777777" w:rsidR="00626BCC" w:rsidRPr="00626BCC" w:rsidRDefault="00626BCC" w:rsidP="00C976A5">
      <w:pPr>
        <w:pStyle w:val="Tekstzonderopmaak"/>
        <w:numPr>
          <w:ilvl w:val="0"/>
          <w:numId w:val="65"/>
        </w:numPr>
        <w:rPr>
          <w:rFonts w:ascii="Arial" w:hAnsi="Arial" w:cs="Arial"/>
          <w:sz w:val="22"/>
          <w:szCs w:val="22"/>
        </w:rPr>
      </w:pPr>
      <w:r w:rsidRPr="00626BCC">
        <w:rPr>
          <w:rFonts w:ascii="Arial" w:hAnsi="Arial" w:cs="Arial"/>
          <w:sz w:val="22"/>
          <w:szCs w:val="22"/>
        </w:rPr>
        <w:t xml:space="preserve">De voorzitter kan bepalen dat ten aanzien van bepaalde stukken toepassing van het voorgaande lid achterwege wordt gelaten, voor zover geheimhouding om gewichtige redenen is geboden. Van de toepassing van deze bepaling wordt mededeling gedaan. </w:t>
      </w:r>
    </w:p>
    <w:p w14:paraId="6CD342FA" w14:textId="77777777" w:rsidR="00626BCC" w:rsidRPr="00626BCC" w:rsidRDefault="00626BCC" w:rsidP="00626BCC">
      <w:pPr>
        <w:pStyle w:val="Tekstzonderopmaak"/>
        <w:rPr>
          <w:rFonts w:ascii="Arial" w:hAnsi="Arial" w:cs="Arial"/>
          <w:sz w:val="22"/>
          <w:szCs w:val="22"/>
        </w:rPr>
      </w:pPr>
    </w:p>
    <w:p w14:paraId="7FBD572B" w14:textId="77777777" w:rsidR="00626BCC" w:rsidRPr="00626BCC" w:rsidRDefault="00626BCC" w:rsidP="00C976A5">
      <w:pPr>
        <w:pStyle w:val="Tekstzonderopmaak"/>
        <w:numPr>
          <w:ilvl w:val="0"/>
          <w:numId w:val="65"/>
        </w:numPr>
        <w:rPr>
          <w:rFonts w:ascii="Arial" w:hAnsi="Arial" w:cs="Arial"/>
          <w:sz w:val="22"/>
          <w:szCs w:val="22"/>
        </w:rPr>
      </w:pPr>
      <w:r w:rsidRPr="00626BCC">
        <w:rPr>
          <w:rFonts w:ascii="Arial" w:hAnsi="Arial" w:cs="Arial"/>
          <w:sz w:val="22"/>
          <w:szCs w:val="22"/>
        </w:rPr>
        <w:t xml:space="preserve">Gewichtige redenen zijn in ieder geval niet aanwezig, voor zover ingevolge de Wet openbaarheid van bestuur de verplichting bestaat een verzoek om informatie, vervat in deze stukken, in te willigen. </w:t>
      </w:r>
    </w:p>
    <w:p w14:paraId="1DC6119F" w14:textId="77777777" w:rsidR="00626BCC" w:rsidRPr="00626BCC" w:rsidRDefault="00626BCC" w:rsidP="00626BCC">
      <w:pPr>
        <w:pStyle w:val="Tekstzonderopmaak"/>
        <w:rPr>
          <w:rFonts w:ascii="Arial" w:hAnsi="Arial" w:cs="Arial"/>
        </w:rPr>
      </w:pPr>
    </w:p>
    <w:p w14:paraId="529EC41F" w14:textId="77777777" w:rsidR="00626BCC" w:rsidRPr="00626BCC" w:rsidRDefault="00626BCC" w:rsidP="00626BCC">
      <w:pPr>
        <w:pStyle w:val="Tekstzonderopmaak"/>
        <w:rPr>
          <w:rFonts w:ascii="Arial" w:hAnsi="Arial" w:cs="Arial"/>
          <w:b/>
          <w:bCs/>
          <w:sz w:val="22"/>
          <w:szCs w:val="22"/>
        </w:rPr>
      </w:pPr>
      <w:bookmarkStart w:id="63" w:name="_Toc303951081"/>
      <w:bookmarkStart w:id="64" w:name="_Toc335593464"/>
      <w:bookmarkStart w:id="65" w:name="_Toc335594178"/>
      <w:bookmarkStart w:id="66" w:name="_Toc335594394"/>
      <w:bookmarkStart w:id="67" w:name="_Toc335594905"/>
      <w:r w:rsidRPr="00626BCC">
        <w:rPr>
          <w:rFonts w:ascii="Arial" w:hAnsi="Arial" w:cs="Arial"/>
          <w:b/>
          <w:bCs/>
          <w:sz w:val="22"/>
          <w:szCs w:val="22"/>
        </w:rPr>
        <w:t>Artikel 10 Horen</w:t>
      </w:r>
      <w:bookmarkEnd w:id="63"/>
      <w:bookmarkEnd w:id="64"/>
      <w:bookmarkEnd w:id="65"/>
      <w:bookmarkEnd w:id="66"/>
      <w:bookmarkEnd w:id="67"/>
      <w:r w:rsidRPr="00626BCC">
        <w:rPr>
          <w:rFonts w:ascii="Arial" w:hAnsi="Arial" w:cs="Arial"/>
          <w:b/>
          <w:bCs/>
          <w:sz w:val="22"/>
          <w:szCs w:val="22"/>
        </w:rPr>
        <w:t xml:space="preserve"> </w:t>
      </w:r>
    </w:p>
    <w:p w14:paraId="2FD6BE6B" w14:textId="77777777" w:rsidR="00626BCC" w:rsidRPr="00626BCC" w:rsidRDefault="00626BCC" w:rsidP="00C976A5">
      <w:pPr>
        <w:pStyle w:val="Tekstzonderopmaak"/>
        <w:numPr>
          <w:ilvl w:val="0"/>
          <w:numId w:val="67"/>
        </w:numPr>
        <w:rPr>
          <w:rFonts w:ascii="Arial" w:hAnsi="Arial" w:cs="Arial"/>
          <w:sz w:val="22"/>
          <w:szCs w:val="22"/>
        </w:rPr>
      </w:pPr>
      <w:r w:rsidRPr="00626BCC">
        <w:rPr>
          <w:rFonts w:ascii="Arial" w:hAnsi="Arial" w:cs="Arial"/>
          <w:sz w:val="22"/>
          <w:szCs w:val="22"/>
        </w:rPr>
        <w:t xml:space="preserve">Voordat de Commissie advies uitbrengt, stelt zij degenen die bezwaar maken tijdens een hoorzitting in de gelegenheid het bezwaar nader mondeling toe te lichten. </w:t>
      </w:r>
    </w:p>
    <w:p w14:paraId="5C53CA96" w14:textId="77777777" w:rsidR="00626BCC" w:rsidRPr="00626BCC" w:rsidRDefault="00626BCC" w:rsidP="00626BCC">
      <w:pPr>
        <w:pStyle w:val="Tekstzonderopmaak"/>
        <w:rPr>
          <w:rFonts w:ascii="Arial" w:hAnsi="Arial" w:cs="Arial"/>
          <w:sz w:val="22"/>
          <w:szCs w:val="22"/>
        </w:rPr>
      </w:pPr>
    </w:p>
    <w:p w14:paraId="158FD3C8" w14:textId="77777777" w:rsidR="00626BCC" w:rsidRPr="00626BCC" w:rsidRDefault="00626BCC" w:rsidP="00C976A5">
      <w:pPr>
        <w:pStyle w:val="Tekstzonderopmaak"/>
        <w:numPr>
          <w:ilvl w:val="0"/>
          <w:numId w:val="67"/>
        </w:numPr>
        <w:rPr>
          <w:rFonts w:ascii="Arial" w:hAnsi="Arial" w:cs="Arial"/>
          <w:sz w:val="22"/>
          <w:szCs w:val="22"/>
        </w:rPr>
      </w:pPr>
      <w:r w:rsidRPr="00626BCC">
        <w:rPr>
          <w:rFonts w:ascii="Arial" w:hAnsi="Arial" w:cs="Arial"/>
          <w:sz w:val="22"/>
          <w:szCs w:val="22"/>
        </w:rPr>
        <w:t xml:space="preserve">Een vertegenwoordiger van de examencommissie en het bestuur worden voor het horen uitgenodigd en worden in de gelegenheid gesteld een toelichting op het standpunt van het bestuur te geven. </w:t>
      </w:r>
    </w:p>
    <w:p w14:paraId="49BC59BA" w14:textId="77777777" w:rsidR="00626BCC" w:rsidRPr="00626BCC" w:rsidRDefault="00626BCC" w:rsidP="00626BCC">
      <w:pPr>
        <w:pStyle w:val="Tekstzonderopmaak"/>
        <w:rPr>
          <w:rFonts w:ascii="Arial" w:hAnsi="Arial" w:cs="Arial"/>
          <w:sz w:val="22"/>
          <w:szCs w:val="22"/>
        </w:rPr>
      </w:pPr>
    </w:p>
    <w:p w14:paraId="59CB05A4" w14:textId="77777777" w:rsidR="00626BCC" w:rsidRPr="00626BCC" w:rsidRDefault="00626BCC" w:rsidP="00C976A5">
      <w:pPr>
        <w:pStyle w:val="Tekstzonderopmaak"/>
        <w:numPr>
          <w:ilvl w:val="0"/>
          <w:numId w:val="67"/>
        </w:numPr>
        <w:rPr>
          <w:rFonts w:ascii="Arial" w:hAnsi="Arial" w:cs="Arial"/>
          <w:sz w:val="22"/>
          <w:szCs w:val="22"/>
        </w:rPr>
      </w:pPr>
      <w:r w:rsidRPr="00626BCC">
        <w:rPr>
          <w:rFonts w:ascii="Arial" w:hAnsi="Arial" w:cs="Arial"/>
          <w:sz w:val="22"/>
          <w:szCs w:val="22"/>
        </w:rPr>
        <w:t xml:space="preserve">Tijdens de hoorzitting kunnen tevens anderen die bij het bestreden besluit zijn betrokken worden uitgenodigd. Een en ander ter beoordeling aan de Commissie. </w:t>
      </w:r>
    </w:p>
    <w:p w14:paraId="5CA452F2" w14:textId="77777777" w:rsidR="00626BCC" w:rsidRPr="00626BCC" w:rsidRDefault="00626BCC" w:rsidP="00626BCC">
      <w:pPr>
        <w:pStyle w:val="Tekstzonderopmaak"/>
        <w:rPr>
          <w:rFonts w:ascii="Arial" w:hAnsi="Arial" w:cs="Arial"/>
          <w:sz w:val="22"/>
          <w:szCs w:val="22"/>
        </w:rPr>
      </w:pPr>
    </w:p>
    <w:p w14:paraId="270EFD1C" w14:textId="77777777" w:rsidR="00626BCC" w:rsidRPr="00626BCC" w:rsidRDefault="00626BCC" w:rsidP="00C976A5">
      <w:pPr>
        <w:pStyle w:val="Tekstzonderopmaak"/>
        <w:numPr>
          <w:ilvl w:val="0"/>
          <w:numId w:val="67"/>
        </w:numPr>
        <w:rPr>
          <w:rFonts w:ascii="Arial" w:hAnsi="Arial" w:cs="Arial"/>
          <w:sz w:val="22"/>
          <w:szCs w:val="22"/>
        </w:rPr>
      </w:pPr>
      <w:r w:rsidRPr="00626BCC">
        <w:rPr>
          <w:rFonts w:ascii="Arial" w:hAnsi="Arial" w:cs="Arial"/>
          <w:sz w:val="22"/>
          <w:szCs w:val="22"/>
        </w:rPr>
        <w:t xml:space="preserve">Het horen geschiedt door de Commissie. </w:t>
      </w:r>
    </w:p>
    <w:p w14:paraId="0510E3EE" w14:textId="77777777" w:rsidR="00626BCC" w:rsidRPr="00626BCC" w:rsidRDefault="00626BCC" w:rsidP="00626BCC">
      <w:pPr>
        <w:pStyle w:val="Tekstzonderopmaak"/>
        <w:rPr>
          <w:rFonts w:ascii="Arial" w:hAnsi="Arial" w:cs="Arial"/>
          <w:sz w:val="22"/>
          <w:szCs w:val="22"/>
        </w:rPr>
      </w:pPr>
    </w:p>
    <w:p w14:paraId="7404E33F" w14:textId="77777777" w:rsidR="00626BCC" w:rsidRPr="00626BCC" w:rsidRDefault="00626BCC" w:rsidP="00C976A5">
      <w:pPr>
        <w:pStyle w:val="Tekstzonderopmaak"/>
        <w:numPr>
          <w:ilvl w:val="0"/>
          <w:numId w:val="67"/>
        </w:numPr>
        <w:rPr>
          <w:rFonts w:ascii="Arial" w:hAnsi="Arial" w:cs="Arial"/>
          <w:sz w:val="22"/>
          <w:szCs w:val="22"/>
        </w:rPr>
      </w:pPr>
      <w:r w:rsidRPr="00626BCC">
        <w:rPr>
          <w:rFonts w:ascii="Arial" w:hAnsi="Arial" w:cs="Arial"/>
          <w:sz w:val="22"/>
          <w:szCs w:val="22"/>
        </w:rPr>
        <w:t xml:space="preserve">Van het horen kan worden afgezien indien: </w:t>
      </w:r>
    </w:p>
    <w:p w14:paraId="7A8ED428" w14:textId="77777777" w:rsidR="00626BCC" w:rsidRPr="00626BCC" w:rsidRDefault="00626BCC" w:rsidP="00C976A5">
      <w:pPr>
        <w:pStyle w:val="Tekstzonderopmaak"/>
        <w:numPr>
          <w:ilvl w:val="0"/>
          <w:numId w:val="66"/>
        </w:numPr>
        <w:rPr>
          <w:rFonts w:ascii="Arial" w:hAnsi="Arial" w:cs="Arial"/>
          <w:sz w:val="22"/>
          <w:szCs w:val="22"/>
        </w:rPr>
      </w:pPr>
      <w:r w:rsidRPr="00626BCC">
        <w:rPr>
          <w:rFonts w:ascii="Arial" w:hAnsi="Arial" w:cs="Arial"/>
          <w:sz w:val="22"/>
          <w:szCs w:val="22"/>
        </w:rPr>
        <w:t xml:space="preserve">het bezwaar kennelijk niet-ontvankelijk is; </w:t>
      </w:r>
    </w:p>
    <w:p w14:paraId="546DEE81" w14:textId="77777777" w:rsidR="00626BCC" w:rsidRPr="00626BCC" w:rsidRDefault="00626BCC" w:rsidP="00C976A5">
      <w:pPr>
        <w:pStyle w:val="Tekstzonderopmaak"/>
        <w:numPr>
          <w:ilvl w:val="0"/>
          <w:numId w:val="66"/>
        </w:numPr>
        <w:rPr>
          <w:rFonts w:ascii="Arial" w:hAnsi="Arial" w:cs="Arial"/>
          <w:sz w:val="22"/>
          <w:szCs w:val="22"/>
        </w:rPr>
      </w:pPr>
      <w:r w:rsidRPr="00626BCC">
        <w:rPr>
          <w:rFonts w:ascii="Arial" w:hAnsi="Arial" w:cs="Arial"/>
          <w:sz w:val="22"/>
          <w:szCs w:val="22"/>
        </w:rPr>
        <w:t xml:space="preserve">het bezwaar kennelijk ongegrond is; </w:t>
      </w:r>
    </w:p>
    <w:p w14:paraId="18639AF7" w14:textId="77777777" w:rsidR="00626BCC" w:rsidRPr="00626BCC" w:rsidRDefault="00626BCC" w:rsidP="00C976A5">
      <w:pPr>
        <w:pStyle w:val="Tekstzonderopmaak"/>
        <w:numPr>
          <w:ilvl w:val="0"/>
          <w:numId w:val="66"/>
        </w:numPr>
        <w:rPr>
          <w:rFonts w:ascii="Arial" w:hAnsi="Arial" w:cs="Arial"/>
          <w:sz w:val="22"/>
          <w:szCs w:val="22"/>
        </w:rPr>
      </w:pPr>
      <w:r w:rsidRPr="00626BCC">
        <w:rPr>
          <w:rFonts w:ascii="Arial" w:hAnsi="Arial" w:cs="Arial"/>
          <w:sz w:val="22"/>
          <w:szCs w:val="22"/>
        </w:rPr>
        <w:t xml:space="preserve">degenen die bezwaar maken, de examencommissie, het bestuur en overige belanghebbenden hebben verklaard geen gebruik te willen maken van het recht te worden gehoord, of </w:t>
      </w:r>
    </w:p>
    <w:p w14:paraId="403CAFE0" w14:textId="77777777" w:rsidR="00626BCC" w:rsidRPr="00626BCC" w:rsidRDefault="00626BCC" w:rsidP="00C976A5">
      <w:pPr>
        <w:pStyle w:val="Tekstzonderopmaak"/>
        <w:numPr>
          <w:ilvl w:val="0"/>
          <w:numId w:val="66"/>
        </w:numPr>
        <w:rPr>
          <w:rFonts w:ascii="Arial" w:hAnsi="Arial" w:cs="Arial"/>
          <w:sz w:val="22"/>
          <w:szCs w:val="22"/>
        </w:rPr>
      </w:pPr>
      <w:r w:rsidRPr="00626BCC">
        <w:rPr>
          <w:rFonts w:ascii="Arial" w:hAnsi="Arial" w:cs="Arial"/>
          <w:sz w:val="22"/>
          <w:szCs w:val="22"/>
        </w:rPr>
        <w:t xml:space="preserve">het bestuur in haar toelichting als genoemd in artikel 9 lid 1 heeft aangegeven volledig aan het bezwaar tegemoet te willen komen. </w:t>
      </w:r>
    </w:p>
    <w:p w14:paraId="7333FC6A" w14:textId="77777777" w:rsidR="00626BCC" w:rsidRPr="00626BCC" w:rsidRDefault="00626BCC" w:rsidP="00626BCC">
      <w:pPr>
        <w:pStyle w:val="Tekstzonderopmaak"/>
        <w:rPr>
          <w:rFonts w:ascii="Arial" w:hAnsi="Arial" w:cs="Arial"/>
          <w:sz w:val="22"/>
          <w:szCs w:val="22"/>
        </w:rPr>
      </w:pPr>
    </w:p>
    <w:p w14:paraId="2C6758C2" w14:textId="77777777" w:rsidR="00626BCC" w:rsidRPr="00626BCC" w:rsidRDefault="00626BCC" w:rsidP="00C976A5">
      <w:pPr>
        <w:pStyle w:val="Tekstzonderopmaak"/>
        <w:numPr>
          <w:ilvl w:val="0"/>
          <w:numId w:val="67"/>
        </w:numPr>
        <w:rPr>
          <w:rFonts w:ascii="Arial" w:hAnsi="Arial" w:cs="Arial"/>
          <w:sz w:val="22"/>
          <w:szCs w:val="22"/>
        </w:rPr>
      </w:pPr>
      <w:r w:rsidRPr="00626BCC">
        <w:rPr>
          <w:rFonts w:ascii="Arial" w:hAnsi="Arial" w:cs="Arial"/>
          <w:sz w:val="22"/>
          <w:szCs w:val="22"/>
        </w:rPr>
        <w:t xml:space="preserve">Indien van het horen wordt afgezien, wordt hiervan mededeling gedaan aan degenen die bezwaar hebben gemaakt en aan het bestuur. </w:t>
      </w:r>
    </w:p>
    <w:p w14:paraId="13C4D3D6" w14:textId="77777777" w:rsidR="00626BCC" w:rsidRPr="00626BCC" w:rsidRDefault="00626BCC" w:rsidP="00626BCC">
      <w:pPr>
        <w:pStyle w:val="Tekstzonderopmaak"/>
        <w:rPr>
          <w:rFonts w:ascii="Arial" w:hAnsi="Arial" w:cs="Arial"/>
          <w:sz w:val="22"/>
          <w:szCs w:val="22"/>
        </w:rPr>
      </w:pPr>
    </w:p>
    <w:p w14:paraId="00FF658E" w14:textId="77777777" w:rsidR="00626BCC" w:rsidRPr="00626BCC" w:rsidRDefault="00626BCC" w:rsidP="00C976A5">
      <w:pPr>
        <w:pStyle w:val="Tekstzonderopmaak"/>
        <w:numPr>
          <w:ilvl w:val="0"/>
          <w:numId w:val="67"/>
        </w:numPr>
        <w:rPr>
          <w:rFonts w:ascii="Arial" w:hAnsi="Arial" w:cs="Arial"/>
          <w:sz w:val="22"/>
          <w:szCs w:val="22"/>
        </w:rPr>
      </w:pPr>
      <w:r w:rsidRPr="00626BCC">
        <w:rPr>
          <w:rFonts w:ascii="Arial" w:hAnsi="Arial" w:cs="Arial"/>
          <w:sz w:val="22"/>
          <w:szCs w:val="22"/>
        </w:rPr>
        <w:t xml:space="preserve">Indien niet van het horen wordt afgezien, bepaalt de Commissie plaats en tijdstip van de hoorzitting en worden degenen die bezwaar maken, (een afvaardiging van) de examencommissie en (een afvaardiging van) het bestuur tenminste twee weken voor de zitting uitgenodigd. </w:t>
      </w:r>
    </w:p>
    <w:p w14:paraId="60E79D86" w14:textId="77777777" w:rsidR="00626BCC" w:rsidRPr="00626BCC" w:rsidRDefault="00626BCC" w:rsidP="00626BCC">
      <w:pPr>
        <w:pStyle w:val="Tekstzonderopmaak"/>
        <w:rPr>
          <w:rFonts w:ascii="Arial" w:hAnsi="Arial" w:cs="Arial"/>
          <w:sz w:val="22"/>
          <w:szCs w:val="22"/>
        </w:rPr>
      </w:pPr>
    </w:p>
    <w:p w14:paraId="30930C93" w14:textId="77777777" w:rsidR="00626BCC" w:rsidRPr="00626BCC" w:rsidRDefault="00626BCC" w:rsidP="00C976A5">
      <w:pPr>
        <w:pStyle w:val="Tekstzonderopmaak"/>
        <w:numPr>
          <w:ilvl w:val="0"/>
          <w:numId w:val="67"/>
        </w:numPr>
        <w:rPr>
          <w:rFonts w:ascii="Arial" w:hAnsi="Arial" w:cs="Arial"/>
          <w:sz w:val="22"/>
          <w:szCs w:val="22"/>
        </w:rPr>
      </w:pPr>
      <w:r w:rsidRPr="00626BCC">
        <w:rPr>
          <w:rFonts w:ascii="Arial" w:hAnsi="Arial" w:cs="Arial"/>
          <w:sz w:val="22"/>
          <w:szCs w:val="22"/>
        </w:rPr>
        <w:t xml:space="preserve">In geval van vertegenwoordiging wordt de uitnodiging aan de gemachtigde verzonden. </w:t>
      </w:r>
    </w:p>
    <w:p w14:paraId="1456421D" w14:textId="77777777" w:rsidR="00626BCC" w:rsidRPr="00626BCC" w:rsidRDefault="00626BCC" w:rsidP="00626BCC">
      <w:pPr>
        <w:pStyle w:val="Tekstzonderopmaak"/>
        <w:rPr>
          <w:rFonts w:ascii="Arial" w:hAnsi="Arial" w:cs="Arial"/>
          <w:sz w:val="22"/>
          <w:szCs w:val="22"/>
        </w:rPr>
      </w:pPr>
    </w:p>
    <w:p w14:paraId="4C331CCA" w14:textId="77777777" w:rsidR="00626BCC" w:rsidRPr="00626BCC" w:rsidRDefault="00626BCC" w:rsidP="00C976A5">
      <w:pPr>
        <w:pStyle w:val="Tekstzonderopmaak"/>
        <w:numPr>
          <w:ilvl w:val="0"/>
          <w:numId w:val="67"/>
        </w:numPr>
        <w:rPr>
          <w:rFonts w:ascii="Arial" w:hAnsi="Arial" w:cs="Arial"/>
          <w:sz w:val="22"/>
          <w:szCs w:val="22"/>
        </w:rPr>
      </w:pPr>
      <w:r w:rsidRPr="00626BCC">
        <w:rPr>
          <w:rFonts w:ascii="Arial" w:hAnsi="Arial" w:cs="Arial"/>
          <w:sz w:val="22"/>
          <w:szCs w:val="22"/>
        </w:rPr>
        <w:t xml:space="preserve">Degenen die bezwaar maken, de examencommissie, de examencommissie en het bestuur en anderen worden in elkaars aanwezigheid gehoord. </w:t>
      </w:r>
    </w:p>
    <w:p w14:paraId="5FE44B72" w14:textId="77777777" w:rsidR="00626BCC" w:rsidRPr="00626BCC" w:rsidRDefault="00626BCC" w:rsidP="00626BCC">
      <w:pPr>
        <w:pStyle w:val="Tekstzonderopmaak"/>
        <w:rPr>
          <w:rFonts w:ascii="Arial" w:hAnsi="Arial" w:cs="Arial"/>
          <w:sz w:val="22"/>
          <w:szCs w:val="22"/>
        </w:rPr>
      </w:pPr>
    </w:p>
    <w:p w14:paraId="542F3AFD" w14:textId="77777777" w:rsidR="00626BCC" w:rsidRPr="00626BCC" w:rsidRDefault="00626BCC" w:rsidP="00C976A5">
      <w:pPr>
        <w:pStyle w:val="Tekstzonderopmaak"/>
        <w:numPr>
          <w:ilvl w:val="0"/>
          <w:numId w:val="67"/>
        </w:numPr>
        <w:rPr>
          <w:rFonts w:ascii="Arial" w:hAnsi="Arial" w:cs="Arial"/>
          <w:sz w:val="22"/>
          <w:szCs w:val="22"/>
        </w:rPr>
      </w:pPr>
      <w:r w:rsidRPr="00626BCC">
        <w:rPr>
          <w:rFonts w:ascii="Arial" w:hAnsi="Arial" w:cs="Arial"/>
          <w:sz w:val="22"/>
          <w:szCs w:val="22"/>
        </w:rPr>
        <w:t xml:space="preserve">Ambtshalve of op verzoek kunnen degenen die bezwaar maken, het bestuur en andere belanghebbenden afzonderlijk worden gehoord indien aannemelijk is dat gezamenlijk horen een zorgvuldige behandeling zal belemmeren of dat tijdens het horen feiten of omstandigheden bekend zullen worden waarvan geheimhouding om gewichtige redenen is geboden. </w:t>
      </w:r>
    </w:p>
    <w:p w14:paraId="32F6EF4D" w14:textId="77777777" w:rsidR="00626BCC" w:rsidRPr="00626BCC" w:rsidRDefault="00626BCC" w:rsidP="00626BCC">
      <w:pPr>
        <w:pStyle w:val="Tekstzonderopmaak"/>
        <w:rPr>
          <w:rFonts w:ascii="Arial" w:hAnsi="Arial" w:cs="Arial"/>
          <w:sz w:val="22"/>
          <w:szCs w:val="22"/>
        </w:rPr>
      </w:pPr>
    </w:p>
    <w:p w14:paraId="46472C52" w14:textId="77777777" w:rsidR="00626BCC" w:rsidRPr="00626BCC" w:rsidRDefault="00626BCC" w:rsidP="00C976A5">
      <w:pPr>
        <w:pStyle w:val="Tekstzonderopmaak"/>
        <w:numPr>
          <w:ilvl w:val="0"/>
          <w:numId w:val="67"/>
        </w:numPr>
        <w:rPr>
          <w:rFonts w:ascii="Arial" w:hAnsi="Arial" w:cs="Arial"/>
          <w:sz w:val="22"/>
          <w:szCs w:val="22"/>
        </w:rPr>
      </w:pPr>
      <w:r w:rsidRPr="00626BCC">
        <w:rPr>
          <w:rFonts w:ascii="Arial" w:hAnsi="Arial" w:cs="Arial"/>
          <w:sz w:val="22"/>
          <w:szCs w:val="22"/>
        </w:rPr>
        <w:t xml:space="preserve">De hoorzitting is in beginsel niet openbaar. De Commissie beslist bij meerderheid of het horen in het openbaar plaatsvindt. </w:t>
      </w:r>
    </w:p>
    <w:p w14:paraId="337C2D57" w14:textId="77777777" w:rsidR="00626BCC" w:rsidRPr="00626BCC" w:rsidRDefault="00626BCC" w:rsidP="00626BCC">
      <w:pPr>
        <w:pStyle w:val="Tekstzonderopmaak"/>
        <w:rPr>
          <w:rFonts w:ascii="Arial" w:hAnsi="Arial" w:cs="Arial"/>
          <w:sz w:val="22"/>
          <w:szCs w:val="22"/>
        </w:rPr>
      </w:pPr>
    </w:p>
    <w:p w14:paraId="3DE43D7E" w14:textId="77777777" w:rsidR="00626BCC" w:rsidRPr="00626BCC" w:rsidRDefault="00626BCC" w:rsidP="00C976A5">
      <w:pPr>
        <w:pStyle w:val="Tekstzonderopmaak"/>
        <w:numPr>
          <w:ilvl w:val="0"/>
          <w:numId w:val="67"/>
        </w:numPr>
        <w:rPr>
          <w:rFonts w:ascii="Arial" w:hAnsi="Arial" w:cs="Arial"/>
          <w:sz w:val="22"/>
          <w:szCs w:val="22"/>
        </w:rPr>
      </w:pPr>
      <w:r w:rsidRPr="00626BCC">
        <w:rPr>
          <w:rFonts w:ascii="Arial" w:hAnsi="Arial" w:cs="Arial"/>
          <w:sz w:val="22"/>
          <w:szCs w:val="22"/>
        </w:rPr>
        <w:t xml:space="preserve">Van het horen wordt een verslag gemaakt. Het verslag wordt ondertekend door de voorzitter van de Commissie. </w:t>
      </w:r>
    </w:p>
    <w:p w14:paraId="7817F146" w14:textId="77777777" w:rsidR="00626BCC" w:rsidRPr="00626BCC" w:rsidRDefault="00626BCC" w:rsidP="00626BCC">
      <w:pPr>
        <w:pStyle w:val="Tekstzonderopmaak"/>
        <w:rPr>
          <w:rFonts w:ascii="Arial" w:hAnsi="Arial" w:cs="Arial"/>
          <w:sz w:val="22"/>
          <w:szCs w:val="22"/>
        </w:rPr>
      </w:pPr>
    </w:p>
    <w:p w14:paraId="498FF6DA" w14:textId="77777777" w:rsidR="00626BCC" w:rsidRPr="00626BCC" w:rsidRDefault="00626BCC" w:rsidP="00626BCC">
      <w:pPr>
        <w:pStyle w:val="Tekstzonderopmaak"/>
        <w:rPr>
          <w:rFonts w:ascii="Arial" w:hAnsi="Arial" w:cs="Arial"/>
          <w:sz w:val="22"/>
          <w:szCs w:val="22"/>
        </w:rPr>
      </w:pPr>
    </w:p>
    <w:p w14:paraId="32FDDCBE" w14:textId="77777777" w:rsidR="00626BCC" w:rsidRPr="00626BCC" w:rsidRDefault="00626BCC" w:rsidP="00626BCC">
      <w:pPr>
        <w:pStyle w:val="Tekstzonderopmaak"/>
        <w:rPr>
          <w:rFonts w:ascii="Arial" w:hAnsi="Arial" w:cs="Arial"/>
          <w:b/>
          <w:bCs/>
          <w:sz w:val="22"/>
          <w:szCs w:val="22"/>
        </w:rPr>
      </w:pPr>
      <w:bookmarkStart w:id="68" w:name="_Toc303951082"/>
      <w:bookmarkStart w:id="69" w:name="_Toc335593465"/>
      <w:bookmarkStart w:id="70" w:name="_Toc335594179"/>
      <w:bookmarkStart w:id="71" w:name="_Toc335594395"/>
      <w:bookmarkStart w:id="72" w:name="_Toc335594906"/>
      <w:r w:rsidRPr="00626BCC">
        <w:rPr>
          <w:rFonts w:ascii="Arial" w:hAnsi="Arial" w:cs="Arial"/>
          <w:b/>
          <w:bCs/>
          <w:sz w:val="22"/>
          <w:szCs w:val="22"/>
        </w:rPr>
        <w:t>Artikel 11 Getuigen</w:t>
      </w:r>
      <w:bookmarkEnd w:id="68"/>
      <w:bookmarkEnd w:id="69"/>
      <w:bookmarkEnd w:id="70"/>
      <w:bookmarkEnd w:id="71"/>
      <w:bookmarkEnd w:id="72"/>
      <w:r w:rsidRPr="00626BCC">
        <w:rPr>
          <w:rFonts w:ascii="Arial" w:hAnsi="Arial" w:cs="Arial"/>
          <w:b/>
          <w:bCs/>
          <w:sz w:val="22"/>
          <w:szCs w:val="22"/>
        </w:rPr>
        <w:t xml:space="preserve"> </w:t>
      </w:r>
    </w:p>
    <w:p w14:paraId="500A2CCE" w14:textId="77777777" w:rsidR="00626BCC" w:rsidRPr="00626BCC" w:rsidRDefault="00626BCC" w:rsidP="00626BCC">
      <w:pPr>
        <w:pStyle w:val="Tekstzonderopmaak"/>
        <w:rPr>
          <w:rFonts w:ascii="Arial" w:hAnsi="Arial" w:cs="Arial"/>
        </w:rPr>
      </w:pPr>
      <w:r w:rsidRPr="00626BCC">
        <w:rPr>
          <w:rFonts w:ascii="Arial" w:hAnsi="Arial" w:cs="Arial"/>
          <w:sz w:val="22"/>
          <w:szCs w:val="22"/>
        </w:rPr>
        <w:t>Op verzoek van degenen die bezwaar maken, de examencommissie, het bestuur of andere belanghebbenden kunnen meegebrachte getuigen en/of deskundigen worden gehoord</w:t>
      </w:r>
      <w:r w:rsidRPr="00626BCC">
        <w:rPr>
          <w:rFonts w:ascii="Arial" w:hAnsi="Arial" w:cs="Arial"/>
        </w:rPr>
        <w:t xml:space="preserve">. </w:t>
      </w:r>
    </w:p>
    <w:p w14:paraId="3165B520" w14:textId="77777777" w:rsidR="00626BCC" w:rsidRPr="00626BCC" w:rsidRDefault="00626BCC" w:rsidP="00626BCC">
      <w:pPr>
        <w:pStyle w:val="Tekstzonderopmaak"/>
        <w:rPr>
          <w:rFonts w:ascii="Arial" w:hAnsi="Arial" w:cs="Arial"/>
        </w:rPr>
      </w:pPr>
    </w:p>
    <w:p w14:paraId="25E261BF" w14:textId="77777777" w:rsidR="00626BCC" w:rsidRPr="00626BCC" w:rsidRDefault="00626BCC" w:rsidP="00626BCC">
      <w:pPr>
        <w:pStyle w:val="Tekstzonderopmaak"/>
        <w:rPr>
          <w:rFonts w:ascii="Arial" w:hAnsi="Arial" w:cs="Arial"/>
          <w:b/>
          <w:bCs/>
          <w:sz w:val="22"/>
          <w:szCs w:val="22"/>
        </w:rPr>
      </w:pPr>
      <w:bookmarkStart w:id="73" w:name="_Toc303951083"/>
      <w:bookmarkStart w:id="74" w:name="_Toc335593466"/>
      <w:bookmarkStart w:id="75" w:name="_Toc335594180"/>
      <w:bookmarkStart w:id="76" w:name="_Toc335594396"/>
      <w:bookmarkStart w:id="77" w:name="_Toc335594907"/>
      <w:r w:rsidRPr="00626BCC">
        <w:rPr>
          <w:rFonts w:ascii="Arial" w:hAnsi="Arial" w:cs="Arial"/>
          <w:b/>
          <w:bCs/>
          <w:sz w:val="22"/>
          <w:szCs w:val="22"/>
        </w:rPr>
        <w:t>Artikel 12 Nader onderzoek</w:t>
      </w:r>
      <w:bookmarkEnd w:id="73"/>
      <w:bookmarkEnd w:id="74"/>
      <w:bookmarkEnd w:id="75"/>
      <w:bookmarkEnd w:id="76"/>
      <w:bookmarkEnd w:id="77"/>
      <w:r w:rsidRPr="00626BCC">
        <w:rPr>
          <w:rFonts w:ascii="Arial" w:hAnsi="Arial" w:cs="Arial"/>
          <w:b/>
          <w:bCs/>
          <w:sz w:val="22"/>
          <w:szCs w:val="22"/>
        </w:rPr>
        <w:t xml:space="preserve"> </w:t>
      </w:r>
    </w:p>
    <w:p w14:paraId="78CC9D0C" w14:textId="77777777" w:rsidR="00626BCC" w:rsidRPr="00626BCC" w:rsidRDefault="00626BCC" w:rsidP="00C976A5">
      <w:pPr>
        <w:pStyle w:val="Tekstzonderopmaak"/>
        <w:numPr>
          <w:ilvl w:val="0"/>
          <w:numId w:val="68"/>
        </w:numPr>
        <w:rPr>
          <w:rFonts w:ascii="Arial" w:hAnsi="Arial" w:cs="Arial"/>
          <w:sz w:val="22"/>
          <w:szCs w:val="22"/>
        </w:rPr>
      </w:pPr>
      <w:r w:rsidRPr="00626BCC">
        <w:rPr>
          <w:rFonts w:ascii="Arial" w:hAnsi="Arial" w:cs="Arial"/>
          <w:sz w:val="22"/>
          <w:szCs w:val="22"/>
        </w:rPr>
        <w:t xml:space="preserve">Indien na afloop van de hoorzitting, maar voordat het advies wordt opgesteld, nader onderzoek wenselijk blijkt te zijn, kan de Commissie dit onderzoek houden. </w:t>
      </w:r>
    </w:p>
    <w:p w14:paraId="5CB1CC32" w14:textId="77777777" w:rsidR="00626BCC" w:rsidRPr="00626BCC" w:rsidRDefault="00626BCC" w:rsidP="00626BCC">
      <w:pPr>
        <w:pStyle w:val="Tekstzonderopmaak"/>
        <w:rPr>
          <w:rFonts w:ascii="Arial" w:hAnsi="Arial" w:cs="Arial"/>
          <w:sz w:val="22"/>
          <w:szCs w:val="22"/>
        </w:rPr>
      </w:pPr>
    </w:p>
    <w:p w14:paraId="2BF3774D" w14:textId="77777777" w:rsidR="00626BCC" w:rsidRPr="00626BCC" w:rsidRDefault="00626BCC" w:rsidP="00C976A5">
      <w:pPr>
        <w:pStyle w:val="Tekstzonderopmaak"/>
        <w:numPr>
          <w:ilvl w:val="0"/>
          <w:numId w:val="68"/>
        </w:numPr>
        <w:rPr>
          <w:rFonts w:ascii="Arial" w:hAnsi="Arial" w:cs="Arial"/>
          <w:sz w:val="22"/>
          <w:szCs w:val="22"/>
        </w:rPr>
      </w:pPr>
      <w:r w:rsidRPr="00626BCC">
        <w:rPr>
          <w:rFonts w:ascii="Arial" w:hAnsi="Arial" w:cs="Arial"/>
          <w:sz w:val="22"/>
          <w:szCs w:val="22"/>
        </w:rPr>
        <w:t xml:space="preserve">De uit het nader onderzoek verkregen informatie wordt, voor zover het informatie betreft die voor de op het bezwaar te nemen beslissing van belang kan zijn, in afschrift aan degenen die bezwaar hebben gemaakt, de examencommissie, het bestuur en andere belanghebbenden toegezonden. </w:t>
      </w:r>
    </w:p>
    <w:p w14:paraId="36349659" w14:textId="77777777" w:rsidR="00626BCC" w:rsidRPr="00626BCC" w:rsidRDefault="00626BCC" w:rsidP="00626BCC">
      <w:pPr>
        <w:pStyle w:val="Tekstzonderopmaak"/>
        <w:rPr>
          <w:rFonts w:ascii="Arial" w:hAnsi="Arial" w:cs="Arial"/>
          <w:sz w:val="22"/>
          <w:szCs w:val="22"/>
        </w:rPr>
      </w:pPr>
    </w:p>
    <w:p w14:paraId="1A7891DA" w14:textId="77777777" w:rsidR="00626BCC" w:rsidRPr="00626BCC" w:rsidRDefault="00626BCC" w:rsidP="00C976A5">
      <w:pPr>
        <w:pStyle w:val="Tekstzonderopmaak"/>
        <w:numPr>
          <w:ilvl w:val="0"/>
          <w:numId w:val="68"/>
        </w:numPr>
        <w:rPr>
          <w:rFonts w:ascii="Arial" w:hAnsi="Arial" w:cs="Arial"/>
          <w:sz w:val="22"/>
          <w:szCs w:val="22"/>
        </w:rPr>
      </w:pPr>
      <w:r w:rsidRPr="00626BCC">
        <w:rPr>
          <w:rFonts w:ascii="Arial" w:hAnsi="Arial" w:cs="Arial"/>
          <w:sz w:val="22"/>
          <w:szCs w:val="22"/>
        </w:rPr>
        <w:t xml:space="preserve">Indien de informatie als bedoeld in het vorige lid voor de op het bezwaar te nemen beslissing van aanmerkelijk belang kan zijn, wordt dit aan de werknemer en de belanghebbende gemeld en worden zij in de gelegenheid gesteld hierop schriftelijk te reageren dan wel te worden gehoord. Of tot horen wordt overgegaan, wordt door de voorzitter van de Commissie bepaald. </w:t>
      </w:r>
    </w:p>
    <w:p w14:paraId="1E80108B" w14:textId="77777777" w:rsidR="00626BCC" w:rsidRPr="00626BCC" w:rsidRDefault="00626BCC" w:rsidP="00626BCC">
      <w:pPr>
        <w:pStyle w:val="Tekstzonderopmaak"/>
        <w:rPr>
          <w:rFonts w:ascii="Arial" w:hAnsi="Arial" w:cs="Arial"/>
          <w:sz w:val="22"/>
          <w:szCs w:val="22"/>
        </w:rPr>
      </w:pPr>
    </w:p>
    <w:p w14:paraId="32076EC0" w14:textId="77777777" w:rsidR="00626BCC" w:rsidRPr="00626BCC" w:rsidRDefault="00626BCC" w:rsidP="00626BCC">
      <w:pPr>
        <w:pStyle w:val="Tekstzonderopmaak"/>
        <w:rPr>
          <w:rFonts w:ascii="Arial" w:hAnsi="Arial" w:cs="Arial"/>
          <w:b/>
          <w:bCs/>
          <w:sz w:val="22"/>
          <w:szCs w:val="22"/>
        </w:rPr>
      </w:pPr>
      <w:bookmarkStart w:id="78" w:name="_Toc303951084"/>
      <w:bookmarkStart w:id="79" w:name="_Toc335593467"/>
      <w:bookmarkStart w:id="80" w:name="_Toc335594181"/>
      <w:bookmarkStart w:id="81" w:name="_Toc335594397"/>
      <w:bookmarkStart w:id="82" w:name="_Toc335594908"/>
      <w:r w:rsidRPr="00626BCC">
        <w:rPr>
          <w:rFonts w:ascii="Arial" w:hAnsi="Arial" w:cs="Arial"/>
          <w:b/>
          <w:bCs/>
          <w:sz w:val="22"/>
          <w:szCs w:val="22"/>
        </w:rPr>
        <w:t>Artikel 13 Advisering</w:t>
      </w:r>
      <w:bookmarkEnd w:id="78"/>
      <w:bookmarkEnd w:id="79"/>
      <w:bookmarkEnd w:id="80"/>
      <w:bookmarkEnd w:id="81"/>
      <w:bookmarkEnd w:id="82"/>
      <w:r w:rsidRPr="00626BCC">
        <w:rPr>
          <w:rFonts w:ascii="Arial" w:hAnsi="Arial" w:cs="Arial"/>
          <w:b/>
          <w:bCs/>
          <w:sz w:val="22"/>
          <w:szCs w:val="22"/>
        </w:rPr>
        <w:t xml:space="preserve"> </w:t>
      </w:r>
    </w:p>
    <w:p w14:paraId="623095D0" w14:textId="77777777" w:rsidR="00626BCC" w:rsidRPr="00626BCC" w:rsidRDefault="00626BCC" w:rsidP="00C976A5">
      <w:pPr>
        <w:pStyle w:val="Tekstzonderopmaak"/>
        <w:numPr>
          <w:ilvl w:val="0"/>
          <w:numId w:val="69"/>
        </w:numPr>
        <w:rPr>
          <w:rFonts w:ascii="Arial" w:hAnsi="Arial" w:cs="Arial"/>
          <w:sz w:val="22"/>
          <w:szCs w:val="22"/>
        </w:rPr>
      </w:pPr>
      <w:r w:rsidRPr="00626BCC">
        <w:rPr>
          <w:rFonts w:ascii="Arial" w:hAnsi="Arial" w:cs="Arial"/>
          <w:sz w:val="22"/>
          <w:szCs w:val="22"/>
        </w:rPr>
        <w:t xml:space="preserve">De voltallige Commissie beslist achter gesloten deuren over het uit te brengen advies. </w:t>
      </w:r>
    </w:p>
    <w:p w14:paraId="7CF03323" w14:textId="77777777" w:rsidR="00626BCC" w:rsidRPr="00626BCC" w:rsidRDefault="00626BCC" w:rsidP="00626BCC">
      <w:pPr>
        <w:pStyle w:val="Tekstzonderopmaak"/>
        <w:rPr>
          <w:rFonts w:ascii="Arial" w:hAnsi="Arial" w:cs="Arial"/>
          <w:sz w:val="22"/>
          <w:szCs w:val="22"/>
        </w:rPr>
      </w:pPr>
    </w:p>
    <w:p w14:paraId="25E6B91B" w14:textId="77777777" w:rsidR="00626BCC" w:rsidRPr="00626BCC" w:rsidRDefault="00626BCC" w:rsidP="00C976A5">
      <w:pPr>
        <w:pStyle w:val="Tekstzonderopmaak"/>
        <w:numPr>
          <w:ilvl w:val="0"/>
          <w:numId w:val="69"/>
        </w:numPr>
        <w:rPr>
          <w:rFonts w:ascii="Arial" w:hAnsi="Arial" w:cs="Arial"/>
          <w:sz w:val="22"/>
          <w:szCs w:val="22"/>
        </w:rPr>
      </w:pPr>
      <w:r w:rsidRPr="00626BCC">
        <w:rPr>
          <w:rFonts w:ascii="Arial" w:hAnsi="Arial" w:cs="Arial"/>
          <w:sz w:val="22"/>
          <w:szCs w:val="22"/>
        </w:rPr>
        <w:t xml:space="preserve">De Commissie beslist bij meerderheid van stemmen over het uit te brengen advies. </w:t>
      </w:r>
    </w:p>
    <w:p w14:paraId="1F581029" w14:textId="77777777" w:rsidR="00626BCC" w:rsidRPr="00626BCC" w:rsidRDefault="00626BCC" w:rsidP="00626BCC">
      <w:pPr>
        <w:pStyle w:val="Tekstzonderopmaak"/>
        <w:rPr>
          <w:rFonts w:ascii="Arial" w:hAnsi="Arial" w:cs="Arial"/>
          <w:sz w:val="22"/>
          <w:szCs w:val="22"/>
        </w:rPr>
      </w:pPr>
    </w:p>
    <w:p w14:paraId="1070B616" w14:textId="77777777" w:rsidR="00626BCC" w:rsidRPr="00626BCC" w:rsidRDefault="00626BCC" w:rsidP="00C976A5">
      <w:pPr>
        <w:pStyle w:val="Tekstzonderopmaak"/>
        <w:numPr>
          <w:ilvl w:val="0"/>
          <w:numId w:val="69"/>
        </w:numPr>
        <w:rPr>
          <w:rFonts w:ascii="Arial" w:hAnsi="Arial" w:cs="Arial"/>
          <w:sz w:val="22"/>
          <w:szCs w:val="22"/>
        </w:rPr>
      </w:pPr>
      <w:r w:rsidRPr="00626BCC">
        <w:rPr>
          <w:rFonts w:ascii="Arial" w:hAnsi="Arial" w:cs="Arial"/>
          <w:sz w:val="22"/>
          <w:szCs w:val="22"/>
        </w:rPr>
        <w:t xml:space="preserve">Het advies met motivatie en een voorstel voor de te nemen beslissing op het bezwaarschrift, wordt door de Commissie schriftelijk uitgebracht aan het bestuur en bevat een verslag van het horen. </w:t>
      </w:r>
    </w:p>
    <w:p w14:paraId="4F061E84" w14:textId="77777777" w:rsidR="00626BCC" w:rsidRPr="00626BCC" w:rsidRDefault="00626BCC" w:rsidP="00626BCC">
      <w:pPr>
        <w:pStyle w:val="Tekstzonderopmaak"/>
        <w:rPr>
          <w:rFonts w:ascii="Arial" w:hAnsi="Arial" w:cs="Arial"/>
          <w:sz w:val="22"/>
          <w:szCs w:val="22"/>
        </w:rPr>
      </w:pPr>
    </w:p>
    <w:p w14:paraId="38CD9475" w14:textId="77777777" w:rsidR="00626BCC" w:rsidRPr="00626BCC" w:rsidRDefault="00626BCC" w:rsidP="00626BCC">
      <w:pPr>
        <w:pStyle w:val="Tekstzonderopmaak"/>
        <w:rPr>
          <w:rFonts w:ascii="Arial" w:hAnsi="Arial" w:cs="Arial"/>
          <w:b/>
          <w:bCs/>
          <w:sz w:val="22"/>
          <w:szCs w:val="22"/>
        </w:rPr>
      </w:pPr>
      <w:bookmarkStart w:id="83" w:name="_Toc303951085"/>
      <w:bookmarkStart w:id="84" w:name="_Toc335593468"/>
      <w:bookmarkStart w:id="85" w:name="_Toc335594182"/>
      <w:bookmarkStart w:id="86" w:name="_Toc335594398"/>
      <w:bookmarkStart w:id="87" w:name="_Toc335594909"/>
      <w:r w:rsidRPr="00626BCC">
        <w:rPr>
          <w:rFonts w:ascii="Arial" w:hAnsi="Arial" w:cs="Arial"/>
          <w:b/>
          <w:bCs/>
          <w:sz w:val="22"/>
          <w:szCs w:val="22"/>
        </w:rPr>
        <w:t>Artikel 14 Beslissing op bezwaar</w:t>
      </w:r>
      <w:bookmarkEnd w:id="83"/>
      <w:bookmarkEnd w:id="84"/>
      <w:bookmarkEnd w:id="85"/>
      <w:bookmarkEnd w:id="86"/>
      <w:bookmarkEnd w:id="87"/>
      <w:r w:rsidRPr="00626BCC">
        <w:rPr>
          <w:rFonts w:ascii="Arial" w:hAnsi="Arial" w:cs="Arial"/>
          <w:b/>
          <w:bCs/>
          <w:sz w:val="22"/>
          <w:szCs w:val="22"/>
        </w:rPr>
        <w:t xml:space="preserve"> </w:t>
      </w:r>
    </w:p>
    <w:p w14:paraId="41C51290" w14:textId="77777777" w:rsidR="00626BCC" w:rsidRPr="00626BCC" w:rsidRDefault="00626BCC" w:rsidP="00C976A5">
      <w:pPr>
        <w:pStyle w:val="Tekstzonderopmaak"/>
        <w:numPr>
          <w:ilvl w:val="0"/>
          <w:numId w:val="70"/>
        </w:numPr>
        <w:rPr>
          <w:rFonts w:ascii="Arial" w:hAnsi="Arial" w:cs="Arial"/>
          <w:sz w:val="22"/>
          <w:szCs w:val="22"/>
        </w:rPr>
      </w:pPr>
      <w:r w:rsidRPr="00626BCC">
        <w:rPr>
          <w:rFonts w:ascii="Arial" w:hAnsi="Arial" w:cs="Arial"/>
          <w:sz w:val="22"/>
          <w:szCs w:val="22"/>
        </w:rPr>
        <w:t xml:space="preserve">Na ontvangst van het advies als genoemd in artikel 14 neemt het bestuur zo spoedig mogelijk een beslissing op bezwaar. Bij de beslissing op bezwaar worden het advies van de Commissie en het verslag van de hoorzitting meegezonden. </w:t>
      </w:r>
    </w:p>
    <w:p w14:paraId="4065F1C8" w14:textId="77777777" w:rsidR="00626BCC" w:rsidRPr="00626BCC" w:rsidRDefault="00626BCC" w:rsidP="00626BCC">
      <w:pPr>
        <w:pStyle w:val="Tekstzonderopmaak"/>
        <w:rPr>
          <w:rFonts w:ascii="Arial" w:hAnsi="Arial" w:cs="Arial"/>
          <w:sz w:val="22"/>
          <w:szCs w:val="22"/>
        </w:rPr>
      </w:pPr>
    </w:p>
    <w:p w14:paraId="21F96CD6" w14:textId="77777777" w:rsidR="00626BCC" w:rsidRPr="00626BCC" w:rsidRDefault="00626BCC" w:rsidP="00C976A5">
      <w:pPr>
        <w:pStyle w:val="Tekstzonderopmaak"/>
        <w:numPr>
          <w:ilvl w:val="0"/>
          <w:numId w:val="70"/>
        </w:numPr>
        <w:rPr>
          <w:rFonts w:ascii="Arial" w:hAnsi="Arial" w:cs="Arial"/>
          <w:sz w:val="22"/>
          <w:szCs w:val="22"/>
        </w:rPr>
      </w:pPr>
      <w:r w:rsidRPr="00626BCC">
        <w:rPr>
          <w:rFonts w:ascii="Arial" w:hAnsi="Arial" w:cs="Arial"/>
          <w:sz w:val="22"/>
          <w:szCs w:val="22"/>
        </w:rPr>
        <w:t xml:space="preserve">Indien in de beslissing op bezwaar wordt afgeweken van het advies van de Commissie, wordt in die beslissing de reden voor die afwijking vermeld. </w:t>
      </w:r>
    </w:p>
    <w:p w14:paraId="78D105C9" w14:textId="77777777" w:rsidR="00626BCC" w:rsidRPr="00626BCC" w:rsidRDefault="00626BCC" w:rsidP="00626BCC">
      <w:pPr>
        <w:pStyle w:val="Tekstzonderopmaak"/>
        <w:rPr>
          <w:rFonts w:ascii="Arial" w:hAnsi="Arial" w:cs="Arial"/>
          <w:sz w:val="22"/>
          <w:szCs w:val="22"/>
        </w:rPr>
      </w:pPr>
    </w:p>
    <w:p w14:paraId="05D7EB21" w14:textId="77777777" w:rsidR="00626BCC" w:rsidRPr="00626BCC" w:rsidRDefault="00626BCC" w:rsidP="00C976A5">
      <w:pPr>
        <w:pStyle w:val="Tekstzonderopmaak"/>
        <w:numPr>
          <w:ilvl w:val="0"/>
          <w:numId w:val="70"/>
        </w:numPr>
        <w:rPr>
          <w:rFonts w:ascii="Arial" w:hAnsi="Arial" w:cs="Arial"/>
          <w:sz w:val="22"/>
          <w:szCs w:val="22"/>
        </w:rPr>
      </w:pPr>
      <w:r w:rsidRPr="00626BCC">
        <w:rPr>
          <w:rFonts w:ascii="Arial" w:hAnsi="Arial" w:cs="Arial"/>
          <w:sz w:val="22"/>
          <w:szCs w:val="22"/>
        </w:rPr>
        <w:t xml:space="preserve">Het bestuur doet de Commissie een afschrift toekomen van zijn beslissing op het bezwaar. </w:t>
      </w:r>
    </w:p>
    <w:p w14:paraId="4764153F" w14:textId="77777777" w:rsidR="00626BCC" w:rsidRPr="00626BCC" w:rsidRDefault="00626BCC" w:rsidP="00626BCC">
      <w:pPr>
        <w:pStyle w:val="Tekstzonderopmaak"/>
        <w:rPr>
          <w:rFonts w:ascii="Arial" w:hAnsi="Arial" w:cs="Arial"/>
          <w:sz w:val="22"/>
          <w:szCs w:val="22"/>
        </w:rPr>
      </w:pPr>
    </w:p>
    <w:p w14:paraId="658FFDEE" w14:textId="77777777" w:rsidR="00626BCC" w:rsidRPr="00626BCC" w:rsidRDefault="00626BCC" w:rsidP="00626BCC">
      <w:pPr>
        <w:pStyle w:val="Tekstzonderopmaak"/>
        <w:rPr>
          <w:rFonts w:ascii="Arial" w:hAnsi="Arial" w:cs="Arial"/>
          <w:b/>
          <w:bCs/>
          <w:sz w:val="22"/>
          <w:szCs w:val="22"/>
        </w:rPr>
      </w:pPr>
      <w:bookmarkStart w:id="88" w:name="_Toc303951086"/>
      <w:bookmarkStart w:id="89" w:name="_Toc335593469"/>
      <w:bookmarkStart w:id="90" w:name="_Toc335594183"/>
      <w:bookmarkStart w:id="91" w:name="_Toc335594399"/>
      <w:bookmarkStart w:id="92" w:name="_Toc335594910"/>
      <w:r w:rsidRPr="00626BCC">
        <w:rPr>
          <w:rFonts w:ascii="Arial" w:hAnsi="Arial" w:cs="Arial"/>
          <w:b/>
          <w:bCs/>
          <w:sz w:val="22"/>
          <w:szCs w:val="22"/>
        </w:rPr>
        <w:t>Artikel 15</w:t>
      </w:r>
      <w:bookmarkEnd w:id="88"/>
      <w:bookmarkEnd w:id="89"/>
      <w:bookmarkEnd w:id="90"/>
      <w:bookmarkEnd w:id="91"/>
      <w:bookmarkEnd w:id="92"/>
      <w:r w:rsidRPr="00626BCC">
        <w:rPr>
          <w:rFonts w:ascii="Arial" w:hAnsi="Arial" w:cs="Arial"/>
          <w:b/>
          <w:bCs/>
          <w:sz w:val="22"/>
          <w:szCs w:val="22"/>
        </w:rPr>
        <w:t xml:space="preserve"> </w:t>
      </w:r>
    </w:p>
    <w:p w14:paraId="600D90D0" w14:textId="77777777" w:rsidR="00626BCC" w:rsidRPr="00626BCC" w:rsidRDefault="00626BCC" w:rsidP="00626BCC">
      <w:pPr>
        <w:pStyle w:val="Tekstzonderopmaak"/>
        <w:rPr>
          <w:rFonts w:ascii="Arial" w:hAnsi="Arial" w:cs="Arial"/>
          <w:sz w:val="22"/>
          <w:szCs w:val="22"/>
        </w:rPr>
      </w:pPr>
      <w:r w:rsidRPr="00626BCC">
        <w:rPr>
          <w:rFonts w:ascii="Arial" w:hAnsi="Arial" w:cs="Arial"/>
          <w:sz w:val="22"/>
          <w:szCs w:val="22"/>
        </w:rPr>
        <w:t xml:space="preserve">Voor zover in deze regeling niet is voorzien, geldt het bepaalde in de </w:t>
      </w:r>
      <w:proofErr w:type="spellStart"/>
      <w:r w:rsidRPr="00626BCC">
        <w:rPr>
          <w:rFonts w:ascii="Arial" w:hAnsi="Arial" w:cs="Arial"/>
          <w:sz w:val="22"/>
          <w:szCs w:val="22"/>
        </w:rPr>
        <w:t>Wvo</w:t>
      </w:r>
      <w:proofErr w:type="spellEnd"/>
      <w:r w:rsidRPr="00626BCC">
        <w:rPr>
          <w:rFonts w:ascii="Arial" w:hAnsi="Arial" w:cs="Arial"/>
          <w:sz w:val="22"/>
          <w:szCs w:val="22"/>
        </w:rPr>
        <w:t xml:space="preserve">. </w:t>
      </w:r>
    </w:p>
    <w:p w14:paraId="03797759" w14:textId="77777777" w:rsidR="00626BCC" w:rsidRPr="00626BCC" w:rsidRDefault="00626BCC" w:rsidP="00626BCC">
      <w:pPr>
        <w:pStyle w:val="Tekstzonderopmaak"/>
        <w:rPr>
          <w:rFonts w:ascii="Arial" w:hAnsi="Arial" w:cs="Arial"/>
          <w:sz w:val="22"/>
          <w:szCs w:val="22"/>
        </w:rPr>
      </w:pPr>
    </w:p>
    <w:p w14:paraId="65E44781" w14:textId="77777777" w:rsidR="00626BCC" w:rsidRPr="00626BCC" w:rsidRDefault="00626BCC" w:rsidP="00626BCC">
      <w:pPr>
        <w:pStyle w:val="Tekstzonderopmaak"/>
        <w:rPr>
          <w:rFonts w:ascii="Arial" w:hAnsi="Arial" w:cs="Arial"/>
          <w:b/>
          <w:bCs/>
          <w:sz w:val="22"/>
          <w:szCs w:val="22"/>
        </w:rPr>
      </w:pPr>
      <w:bookmarkStart w:id="93" w:name="_Toc303951087"/>
      <w:bookmarkStart w:id="94" w:name="_Toc335593470"/>
      <w:bookmarkStart w:id="95" w:name="_Toc335594184"/>
      <w:bookmarkStart w:id="96" w:name="_Toc335594400"/>
      <w:bookmarkStart w:id="97" w:name="_Toc335594911"/>
      <w:r w:rsidRPr="00626BCC">
        <w:rPr>
          <w:rFonts w:ascii="Arial" w:hAnsi="Arial" w:cs="Arial"/>
          <w:b/>
          <w:bCs/>
          <w:sz w:val="22"/>
          <w:szCs w:val="22"/>
        </w:rPr>
        <w:t>Artikel 16 Afleggen verantwoording</w:t>
      </w:r>
      <w:bookmarkEnd w:id="93"/>
      <w:bookmarkEnd w:id="94"/>
      <w:bookmarkEnd w:id="95"/>
      <w:bookmarkEnd w:id="96"/>
      <w:bookmarkEnd w:id="97"/>
      <w:r w:rsidRPr="00626BCC">
        <w:rPr>
          <w:rFonts w:ascii="Arial" w:hAnsi="Arial" w:cs="Arial"/>
          <w:b/>
          <w:bCs/>
          <w:sz w:val="22"/>
          <w:szCs w:val="22"/>
        </w:rPr>
        <w:t xml:space="preserve"> </w:t>
      </w:r>
    </w:p>
    <w:p w14:paraId="01980638" w14:textId="77777777" w:rsidR="00626BCC" w:rsidRPr="00626BCC" w:rsidRDefault="00626BCC" w:rsidP="00C976A5">
      <w:pPr>
        <w:pStyle w:val="Tekstzonderopmaak"/>
        <w:numPr>
          <w:ilvl w:val="0"/>
          <w:numId w:val="71"/>
        </w:numPr>
        <w:rPr>
          <w:rFonts w:ascii="Arial" w:hAnsi="Arial" w:cs="Arial"/>
          <w:sz w:val="22"/>
          <w:szCs w:val="22"/>
        </w:rPr>
      </w:pPr>
      <w:r w:rsidRPr="00626BCC">
        <w:rPr>
          <w:rFonts w:ascii="Arial" w:hAnsi="Arial" w:cs="Arial"/>
          <w:sz w:val="22"/>
          <w:szCs w:val="22"/>
        </w:rPr>
        <w:t xml:space="preserve">De voorzitter van de Commissie brengt jaarlijks voor 1 april aan het bestuur verslag uit van de werkzaamheden van de Commissie in het voorafgaande kalenderjaar. </w:t>
      </w:r>
    </w:p>
    <w:p w14:paraId="40334A77" w14:textId="77777777" w:rsidR="00626BCC" w:rsidRPr="00626BCC" w:rsidRDefault="00626BCC" w:rsidP="00626BCC">
      <w:pPr>
        <w:pStyle w:val="Tekstzonderopmaak"/>
        <w:rPr>
          <w:rFonts w:ascii="Arial" w:hAnsi="Arial" w:cs="Arial"/>
          <w:sz w:val="22"/>
          <w:szCs w:val="22"/>
        </w:rPr>
      </w:pPr>
    </w:p>
    <w:p w14:paraId="0ABC92F3" w14:textId="77777777" w:rsidR="00626BCC" w:rsidRPr="00626BCC" w:rsidRDefault="00626BCC" w:rsidP="00C976A5">
      <w:pPr>
        <w:pStyle w:val="Tekstzonderopmaak"/>
        <w:numPr>
          <w:ilvl w:val="0"/>
          <w:numId w:val="71"/>
        </w:numPr>
        <w:rPr>
          <w:rFonts w:ascii="Arial" w:hAnsi="Arial" w:cs="Arial"/>
          <w:sz w:val="22"/>
          <w:szCs w:val="22"/>
        </w:rPr>
      </w:pPr>
      <w:r w:rsidRPr="00626BCC">
        <w:rPr>
          <w:rFonts w:ascii="Arial" w:hAnsi="Arial" w:cs="Arial"/>
          <w:sz w:val="22"/>
          <w:szCs w:val="22"/>
        </w:rPr>
        <w:t xml:space="preserve">Het verslag wordt geanonimiseerd aan de MR ter informatie gezonden. </w:t>
      </w:r>
    </w:p>
    <w:p w14:paraId="7F5E1970" w14:textId="77777777" w:rsidR="00626BCC" w:rsidRPr="00626BCC" w:rsidRDefault="00626BCC" w:rsidP="00626BCC">
      <w:pPr>
        <w:pStyle w:val="Tekstzonderopmaak"/>
        <w:rPr>
          <w:rFonts w:ascii="Arial" w:hAnsi="Arial" w:cs="Arial"/>
        </w:rPr>
      </w:pPr>
    </w:p>
    <w:p w14:paraId="5802E17C" w14:textId="77777777" w:rsidR="00626BCC" w:rsidRPr="00626BCC" w:rsidRDefault="00626BCC" w:rsidP="00626BCC">
      <w:pPr>
        <w:pStyle w:val="Tekstzonderopmaak"/>
        <w:rPr>
          <w:rFonts w:ascii="Arial" w:hAnsi="Arial" w:cs="Arial"/>
          <w:b/>
          <w:bCs/>
          <w:sz w:val="22"/>
          <w:szCs w:val="22"/>
        </w:rPr>
      </w:pPr>
      <w:bookmarkStart w:id="98" w:name="_Toc303951088"/>
      <w:bookmarkStart w:id="99" w:name="_Toc335593471"/>
      <w:bookmarkStart w:id="100" w:name="_Toc335594185"/>
      <w:bookmarkStart w:id="101" w:name="_Toc335594401"/>
      <w:bookmarkStart w:id="102" w:name="_Toc335594912"/>
      <w:r w:rsidRPr="00626BCC">
        <w:rPr>
          <w:rFonts w:ascii="Arial" w:hAnsi="Arial" w:cs="Arial"/>
          <w:b/>
          <w:bCs/>
          <w:sz w:val="22"/>
          <w:szCs w:val="22"/>
        </w:rPr>
        <w:t>Artikel 17 Inwerkingtreding</w:t>
      </w:r>
      <w:bookmarkEnd w:id="98"/>
      <w:bookmarkEnd w:id="99"/>
      <w:bookmarkEnd w:id="100"/>
      <w:bookmarkEnd w:id="101"/>
      <w:bookmarkEnd w:id="102"/>
      <w:r w:rsidRPr="00626BCC">
        <w:rPr>
          <w:rFonts w:ascii="Arial" w:hAnsi="Arial" w:cs="Arial"/>
          <w:b/>
          <w:bCs/>
          <w:sz w:val="22"/>
          <w:szCs w:val="22"/>
        </w:rPr>
        <w:t xml:space="preserve"> </w:t>
      </w:r>
    </w:p>
    <w:p w14:paraId="01913F5F" w14:textId="77777777" w:rsidR="00626BCC" w:rsidRPr="00626BCC" w:rsidRDefault="00626BCC" w:rsidP="00626BCC">
      <w:pPr>
        <w:pStyle w:val="Tekstzonderopmaak"/>
        <w:rPr>
          <w:rFonts w:ascii="Arial" w:hAnsi="Arial" w:cs="Arial"/>
          <w:sz w:val="22"/>
          <w:szCs w:val="22"/>
        </w:rPr>
      </w:pPr>
      <w:r w:rsidRPr="00626BCC">
        <w:rPr>
          <w:rFonts w:ascii="Arial" w:hAnsi="Arial" w:cs="Arial"/>
          <w:sz w:val="22"/>
          <w:szCs w:val="22"/>
        </w:rPr>
        <w:t xml:space="preserve">Deze regeling is vastgesteld door het bestuur op 1 januari 2011 en treedt per die datum in werking. Bezwaren die voor deze datum reeds bij het bestuur zijn ingediend vallen niet onder deze regeling. </w:t>
      </w:r>
    </w:p>
    <w:p w14:paraId="3C38D383" w14:textId="77777777" w:rsidR="00626BCC" w:rsidRPr="00626BCC" w:rsidRDefault="00626BCC" w:rsidP="00626BCC">
      <w:pPr>
        <w:pStyle w:val="Tekstzonderopmaak"/>
        <w:rPr>
          <w:rFonts w:ascii="Arial" w:hAnsi="Arial" w:cs="Arial"/>
          <w:sz w:val="22"/>
          <w:szCs w:val="22"/>
        </w:rPr>
      </w:pPr>
    </w:p>
    <w:p w14:paraId="6B1724AD" w14:textId="77777777" w:rsidR="00626BCC" w:rsidRPr="00626BCC" w:rsidRDefault="00626BCC" w:rsidP="00626BCC">
      <w:pPr>
        <w:pStyle w:val="Tekstzonderopmaak"/>
        <w:rPr>
          <w:rFonts w:ascii="Arial" w:hAnsi="Arial" w:cs="Arial"/>
          <w:sz w:val="22"/>
          <w:szCs w:val="22"/>
        </w:rPr>
      </w:pPr>
    </w:p>
    <w:p w14:paraId="71E6EF37" w14:textId="77777777" w:rsidR="00626BCC" w:rsidRPr="00626BCC" w:rsidRDefault="00626BCC" w:rsidP="00626BCC">
      <w:pPr>
        <w:pStyle w:val="Tekstzonderopmaak"/>
        <w:rPr>
          <w:rFonts w:ascii="Arial" w:hAnsi="Arial" w:cs="Arial"/>
          <w:b/>
          <w:bCs/>
          <w:sz w:val="22"/>
          <w:szCs w:val="22"/>
        </w:rPr>
      </w:pPr>
      <w:bookmarkStart w:id="103" w:name="_Toc303951089"/>
      <w:bookmarkStart w:id="104" w:name="_Toc335593472"/>
      <w:bookmarkStart w:id="105" w:name="_Toc335594186"/>
      <w:bookmarkStart w:id="106" w:name="_Toc335594402"/>
      <w:bookmarkStart w:id="107" w:name="_Toc335594913"/>
      <w:r w:rsidRPr="00626BCC">
        <w:rPr>
          <w:rFonts w:ascii="Arial" w:hAnsi="Arial" w:cs="Arial"/>
          <w:b/>
          <w:bCs/>
          <w:sz w:val="22"/>
          <w:szCs w:val="22"/>
        </w:rPr>
        <w:t>11. Slotbepalingen</w:t>
      </w:r>
      <w:bookmarkEnd w:id="103"/>
      <w:bookmarkEnd w:id="104"/>
      <w:bookmarkEnd w:id="105"/>
      <w:bookmarkEnd w:id="106"/>
      <w:bookmarkEnd w:id="107"/>
      <w:r w:rsidRPr="00626BCC">
        <w:rPr>
          <w:rFonts w:ascii="Arial" w:hAnsi="Arial" w:cs="Arial"/>
          <w:b/>
          <w:bCs/>
          <w:sz w:val="22"/>
          <w:szCs w:val="22"/>
        </w:rPr>
        <w:t xml:space="preserve"> </w:t>
      </w:r>
    </w:p>
    <w:p w14:paraId="43740040" w14:textId="77777777" w:rsidR="00626BCC" w:rsidRPr="00626BCC" w:rsidRDefault="00626BCC" w:rsidP="00626BCC">
      <w:pPr>
        <w:pStyle w:val="Tekstzonderopmaak"/>
        <w:rPr>
          <w:rFonts w:ascii="Arial" w:hAnsi="Arial" w:cs="Arial"/>
          <w:sz w:val="22"/>
          <w:szCs w:val="22"/>
        </w:rPr>
      </w:pPr>
      <w:r w:rsidRPr="00626BCC">
        <w:rPr>
          <w:rFonts w:ascii="Arial" w:hAnsi="Arial" w:cs="Arial"/>
          <w:sz w:val="22"/>
          <w:szCs w:val="22"/>
        </w:rPr>
        <w:t xml:space="preserve">De rector bepaalt of een examenkandidaat met lichamelijke beperkingen het examen geheel of gedeeltelijk aflegt op een wijze die is aangepast aan de mogelijkheden van die kandidaat. Ten aanzien van de lichamelijke beperkingen dient de examenkandidaat (tijdig) een verklaring van een arts te overleggen. </w:t>
      </w:r>
    </w:p>
    <w:p w14:paraId="543A670C" w14:textId="77777777" w:rsidR="00626BCC" w:rsidRPr="00626BCC" w:rsidRDefault="00626BCC" w:rsidP="00626BCC">
      <w:pPr>
        <w:pStyle w:val="Tekstzonderopmaak"/>
        <w:rPr>
          <w:rFonts w:ascii="Arial" w:hAnsi="Arial" w:cs="Arial"/>
          <w:sz w:val="22"/>
          <w:szCs w:val="22"/>
        </w:rPr>
      </w:pPr>
    </w:p>
    <w:p w14:paraId="5F90225B" w14:textId="77777777" w:rsidR="00626BCC" w:rsidRPr="00626BCC" w:rsidRDefault="00626BCC" w:rsidP="00626BCC">
      <w:pPr>
        <w:pStyle w:val="Tekstzonderopmaak"/>
        <w:rPr>
          <w:rFonts w:ascii="Arial" w:hAnsi="Arial" w:cs="Arial"/>
          <w:sz w:val="22"/>
          <w:szCs w:val="22"/>
        </w:rPr>
      </w:pPr>
      <w:r w:rsidRPr="00626BCC">
        <w:rPr>
          <w:rFonts w:ascii="Arial" w:hAnsi="Arial" w:cs="Arial"/>
          <w:sz w:val="22"/>
          <w:szCs w:val="22"/>
        </w:rPr>
        <w:t xml:space="preserve">Een examenkandidaat die ten hoogste 6 jaren in Nederland onderwijs heeft gevolgd en daarnaast het Nederlands niet als de moedertaal heeft, kan schriftelijk verlenging van de examentijd aanvragen met ten hoogste 30 minuten per vak bij de rector. </w:t>
      </w:r>
    </w:p>
    <w:p w14:paraId="3782E596" w14:textId="77777777" w:rsidR="00626BCC" w:rsidRPr="00626BCC" w:rsidRDefault="00626BCC" w:rsidP="00626BCC">
      <w:pPr>
        <w:pStyle w:val="Tekstzonderopmaak"/>
        <w:rPr>
          <w:rFonts w:ascii="Arial" w:hAnsi="Arial" w:cs="Arial"/>
          <w:sz w:val="22"/>
          <w:szCs w:val="22"/>
        </w:rPr>
      </w:pPr>
    </w:p>
    <w:p w14:paraId="33AE6DE1" w14:textId="77777777" w:rsidR="00626BCC" w:rsidRPr="00626BCC" w:rsidRDefault="00626BCC" w:rsidP="00626BCC">
      <w:pPr>
        <w:pStyle w:val="Tekstzonderopmaak"/>
        <w:rPr>
          <w:rFonts w:ascii="Arial" w:hAnsi="Arial" w:cs="Arial"/>
          <w:sz w:val="22"/>
          <w:szCs w:val="22"/>
        </w:rPr>
      </w:pPr>
      <w:r w:rsidRPr="00626BCC">
        <w:rPr>
          <w:rFonts w:ascii="Arial" w:hAnsi="Arial" w:cs="Arial"/>
          <w:sz w:val="22"/>
          <w:szCs w:val="22"/>
        </w:rPr>
        <w:t xml:space="preserve">Bij langdurige ziekte van een examenkandidaat, waardoor de kandidaat onvoldoende in staat is geweest het onderwijs in het laatste leerjaar te volgen, kan de rector besluiten dat de kandidaat zijn eindexamen gespreid over twee schooljaren aflegt. </w:t>
      </w:r>
    </w:p>
    <w:p w14:paraId="45BA2808" w14:textId="77777777" w:rsidR="00626BCC" w:rsidRPr="00626BCC" w:rsidRDefault="00626BCC" w:rsidP="00626BCC">
      <w:pPr>
        <w:pStyle w:val="Tekstzonderopmaak"/>
        <w:rPr>
          <w:rFonts w:ascii="Arial" w:hAnsi="Arial" w:cs="Arial"/>
          <w:sz w:val="22"/>
          <w:szCs w:val="22"/>
        </w:rPr>
      </w:pPr>
    </w:p>
    <w:p w14:paraId="119E85D6" w14:textId="77777777" w:rsidR="00626BCC" w:rsidRPr="00626BCC" w:rsidRDefault="00626BCC" w:rsidP="00626BCC">
      <w:pPr>
        <w:pStyle w:val="Tekstzonderopmaak"/>
        <w:rPr>
          <w:rFonts w:ascii="Arial" w:hAnsi="Arial" w:cs="Arial"/>
          <w:sz w:val="22"/>
          <w:szCs w:val="22"/>
        </w:rPr>
      </w:pPr>
      <w:r w:rsidRPr="00626BCC">
        <w:rPr>
          <w:rFonts w:ascii="Arial" w:hAnsi="Arial" w:cs="Arial"/>
          <w:sz w:val="22"/>
          <w:szCs w:val="22"/>
        </w:rPr>
        <w:t xml:space="preserve">De rector van de school kan dit reglement tussentijds wijzigen. </w:t>
      </w:r>
    </w:p>
    <w:p w14:paraId="09812ECC" w14:textId="77777777" w:rsidR="00626BCC" w:rsidRPr="00626BCC" w:rsidRDefault="00626BCC" w:rsidP="00626BCC">
      <w:pPr>
        <w:pStyle w:val="Tekstzonderopmaak"/>
        <w:rPr>
          <w:rFonts w:ascii="Arial" w:hAnsi="Arial" w:cs="Arial"/>
          <w:sz w:val="22"/>
          <w:szCs w:val="22"/>
        </w:rPr>
      </w:pPr>
    </w:p>
    <w:p w14:paraId="3BED0999" w14:textId="77777777" w:rsidR="00626BCC" w:rsidRPr="00626BCC" w:rsidRDefault="00626BCC" w:rsidP="00626BCC">
      <w:pPr>
        <w:pStyle w:val="Tekstzonderopmaak"/>
        <w:rPr>
          <w:rFonts w:ascii="Arial" w:hAnsi="Arial" w:cs="Arial"/>
          <w:sz w:val="22"/>
          <w:szCs w:val="22"/>
        </w:rPr>
      </w:pPr>
      <w:r w:rsidRPr="00626BCC">
        <w:rPr>
          <w:rFonts w:ascii="Arial" w:hAnsi="Arial" w:cs="Arial"/>
          <w:sz w:val="22"/>
          <w:szCs w:val="22"/>
        </w:rPr>
        <w:t xml:space="preserve">Het reglement treedt in werking op 1 augustus 2012. </w:t>
      </w:r>
    </w:p>
    <w:p w14:paraId="0F9602FC" w14:textId="77777777" w:rsidR="00626BCC" w:rsidRPr="00626BCC" w:rsidRDefault="00626BCC" w:rsidP="00626BCC">
      <w:pPr>
        <w:pStyle w:val="Tekstzonderopmaak"/>
        <w:rPr>
          <w:rFonts w:ascii="Arial" w:hAnsi="Arial" w:cs="Arial"/>
          <w:sz w:val="22"/>
          <w:szCs w:val="22"/>
        </w:rPr>
      </w:pPr>
    </w:p>
    <w:p w14:paraId="08FD2D34" w14:textId="77777777" w:rsidR="00BD0B6A" w:rsidRDefault="00626BCC" w:rsidP="00626BCC">
      <w:pPr>
        <w:pStyle w:val="Tekstzonderopmaak"/>
        <w:rPr>
          <w:rFonts w:ascii="Arial" w:hAnsi="Arial" w:cs="Arial"/>
          <w:sz w:val="22"/>
          <w:szCs w:val="22"/>
        </w:rPr>
      </w:pPr>
      <w:r w:rsidRPr="00626BCC">
        <w:rPr>
          <w:rFonts w:ascii="Arial" w:hAnsi="Arial" w:cs="Arial"/>
          <w:sz w:val="22"/>
          <w:szCs w:val="22"/>
        </w:rPr>
        <w:t>Het reglement kan worden aangehaald als Examenreglement Pallas Athene College.</w:t>
      </w:r>
    </w:p>
    <w:p w14:paraId="73BBEB72" w14:textId="77777777" w:rsidR="00BD0B6A" w:rsidRDefault="00BD0B6A" w:rsidP="00626BCC">
      <w:pPr>
        <w:pStyle w:val="Tekstzonderopmaak"/>
        <w:rPr>
          <w:rFonts w:ascii="Arial" w:hAnsi="Arial" w:cs="Arial"/>
          <w:sz w:val="22"/>
          <w:szCs w:val="22"/>
        </w:rPr>
      </w:pPr>
    </w:p>
    <w:p w14:paraId="0B44602A" w14:textId="77777777" w:rsidR="00BD0B6A" w:rsidRDefault="00BD0B6A" w:rsidP="00626BCC">
      <w:pPr>
        <w:pStyle w:val="Tekstzonderopmaak"/>
        <w:rPr>
          <w:rFonts w:ascii="Arial" w:hAnsi="Arial" w:cs="Arial"/>
          <w:sz w:val="22"/>
          <w:szCs w:val="22"/>
        </w:rPr>
      </w:pPr>
    </w:p>
    <w:p w14:paraId="5929E686" w14:textId="77777777" w:rsidR="00BD0B6A" w:rsidRDefault="00BD0B6A" w:rsidP="00626BCC">
      <w:pPr>
        <w:pStyle w:val="Tekstzonderopmaak"/>
        <w:rPr>
          <w:rFonts w:ascii="Arial" w:hAnsi="Arial" w:cs="Arial"/>
          <w:sz w:val="22"/>
          <w:szCs w:val="22"/>
        </w:rPr>
      </w:pPr>
    </w:p>
    <w:p w14:paraId="377D9685" w14:textId="77777777" w:rsidR="005F4EE7" w:rsidRPr="00BD0B6A" w:rsidRDefault="00BD0B6A" w:rsidP="005F4EE7">
      <w:pPr>
        <w:pStyle w:val="Tekstzonderopmaak"/>
        <w:rPr>
          <w:rFonts w:ascii="Arial" w:hAnsi="Arial" w:cs="Arial"/>
          <w:b/>
          <w:sz w:val="24"/>
          <w:szCs w:val="24"/>
        </w:rPr>
      </w:pPr>
      <w:r w:rsidRPr="00BD0B6A">
        <w:rPr>
          <w:rFonts w:ascii="Arial" w:hAnsi="Arial" w:cs="Arial"/>
          <w:b/>
          <w:sz w:val="24"/>
          <w:szCs w:val="24"/>
        </w:rPr>
        <w:t>R</w:t>
      </w:r>
      <w:r w:rsidR="005F4EE7" w:rsidRPr="00BD0B6A">
        <w:rPr>
          <w:rFonts w:ascii="Arial" w:hAnsi="Arial" w:cs="Arial"/>
          <w:b/>
          <w:sz w:val="24"/>
          <w:szCs w:val="24"/>
        </w:rPr>
        <w:t xml:space="preserve">egeling Commissie voor Bezwaar bij personele aangelegenheden </w:t>
      </w:r>
    </w:p>
    <w:p w14:paraId="68043F1C" w14:textId="77777777" w:rsidR="00BD0B6A" w:rsidRDefault="00BD0B6A" w:rsidP="005F4EE7">
      <w:pPr>
        <w:rPr>
          <w:rFonts w:ascii="Arial" w:hAnsi="Arial" w:cs="Arial"/>
        </w:rPr>
      </w:pPr>
    </w:p>
    <w:p w14:paraId="05F60A5D" w14:textId="77777777" w:rsidR="005F4EE7" w:rsidRPr="00E244D8" w:rsidRDefault="005F4EE7" w:rsidP="005F4EE7">
      <w:pPr>
        <w:rPr>
          <w:rFonts w:ascii="Arial" w:hAnsi="Arial" w:cs="Arial"/>
        </w:rPr>
      </w:pPr>
      <w:r w:rsidRPr="00E244D8">
        <w:rPr>
          <w:rFonts w:ascii="Arial" w:hAnsi="Arial" w:cs="Arial"/>
        </w:rPr>
        <w:t xml:space="preserve">Gelet op artikel 7:13 van de Algemene wet bestuursrecht; </w:t>
      </w:r>
    </w:p>
    <w:p w14:paraId="4AF8488F" w14:textId="77777777" w:rsidR="005F4EE7" w:rsidRPr="00E244D8" w:rsidRDefault="005F4EE7" w:rsidP="005F4EE7">
      <w:pPr>
        <w:rPr>
          <w:rFonts w:ascii="Arial" w:hAnsi="Arial" w:cs="Arial"/>
        </w:rPr>
      </w:pPr>
    </w:p>
    <w:p w14:paraId="32046753" w14:textId="77777777" w:rsidR="005F4EE7" w:rsidRPr="00E244D8" w:rsidRDefault="005F4EE7" w:rsidP="005F4EE7">
      <w:pPr>
        <w:rPr>
          <w:rFonts w:ascii="Arial" w:hAnsi="Arial" w:cs="Arial"/>
        </w:rPr>
      </w:pPr>
      <w:r w:rsidRPr="00E244D8">
        <w:rPr>
          <w:rFonts w:ascii="Arial" w:hAnsi="Arial" w:cs="Arial"/>
        </w:rPr>
        <w:t xml:space="preserve">Besluit het bestuur van de Stichting Openbaar Voortgezet Onderwijs Ede tot het instellen van de bezwarencommissie personele aangelegenheden: </w:t>
      </w:r>
    </w:p>
    <w:p w14:paraId="6DFC98AA" w14:textId="77777777" w:rsidR="005F4EE7" w:rsidRPr="0044045D" w:rsidRDefault="005F4EE7" w:rsidP="005F4EE7">
      <w:pPr>
        <w:rPr>
          <w:rFonts w:ascii="Arial" w:hAnsi="Arial" w:cs="Arial"/>
          <w:sz w:val="20"/>
        </w:rPr>
      </w:pPr>
    </w:p>
    <w:p w14:paraId="0E79B6D5" w14:textId="77777777" w:rsidR="005F4EE7" w:rsidRPr="00E244D8" w:rsidRDefault="005F4EE7" w:rsidP="005F4EE7">
      <w:pPr>
        <w:rPr>
          <w:rFonts w:ascii="Arial" w:hAnsi="Arial" w:cs="Arial"/>
          <w:b/>
        </w:rPr>
      </w:pPr>
      <w:r w:rsidRPr="00E244D8">
        <w:rPr>
          <w:rFonts w:ascii="Arial" w:hAnsi="Arial" w:cs="Arial"/>
          <w:b/>
        </w:rPr>
        <w:t xml:space="preserve">Begripsbepaling </w:t>
      </w:r>
    </w:p>
    <w:p w14:paraId="6E67D3A1" w14:textId="77777777" w:rsidR="005F4EE7" w:rsidRPr="0044045D" w:rsidRDefault="005F4EE7" w:rsidP="005F4EE7">
      <w:pPr>
        <w:rPr>
          <w:rFonts w:ascii="Arial" w:hAnsi="Arial" w:cs="Arial"/>
          <w:sz w:val="20"/>
        </w:rPr>
      </w:pPr>
    </w:p>
    <w:p w14:paraId="202EC7EB" w14:textId="77777777" w:rsidR="005F4EE7" w:rsidRPr="00E244D8" w:rsidRDefault="005F4EE7" w:rsidP="005F4EE7">
      <w:pPr>
        <w:rPr>
          <w:rFonts w:ascii="Arial" w:hAnsi="Arial" w:cs="Arial"/>
        </w:rPr>
      </w:pPr>
      <w:r w:rsidRPr="00E244D8">
        <w:rPr>
          <w:rFonts w:ascii="Arial" w:hAnsi="Arial" w:cs="Arial"/>
        </w:rPr>
        <w:t xml:space="preserve">In dit besluit wordt verstaan onder: </w:t>
      </w:r>
    </w:p>
    <w:p w14:paraId="3DB842BC" w14:textId="77777777" w:rsidR="005F4EE7" w:rsidRPr="00E244D8" w:rsidRDefault="005F4EE7" w:rsidP="005F4EE7">
      <w:pPr>
        <w:rPr>
          <w:rFonts w:ascii="Arial" w:hAnsi="Arial" w:cs="Arial"/>
        </w:rPr>
      </w:pPr>
    </w:p>
    <w:p w14:paraId="60E50142" w14:textId="77777777" w:rsidR="005F4EE7" w:rsidRPr="00E244D8" w:rsidRDefault="005F4EE7" w:rsidP="00C976A5">
      <w:pPr>
        <w:numPr>
          <w:ilvl w:val="0"/>
          <w:numId w:val="57"/>
        </w:numPr>
        <w:spacing w:after="0"/>
        <w:rPr>
          <w:rFonts w:ascii="Arial" w:hAnsi="Arial" w:cs="Arial"/>
        </w:rPr>
      </w:pPr>
      <w:r w:rsidRPr="00E244D8">
        <w:rPr>
          <w:rFonts w:ascii="Arial" w:hAnsi="Arial" w:cs="Arial"/>
        </w:rPr>
        <w:t xml:space="preserve">besluit: een besluit dat door of namens het bestuur is genomen en voldoet aan het bepaalde in artikel 1:3 of artikel 8:1, tweede lid van de </w:t>
      </w:r>
      <w:proofErr w:type="spellStart"/>
      <w:r w:rsidRPr="00E244D8">
        <w:rPr>
          <w:rFonts w:ascii="Arial" w:hAnsi="Arial" w:cs="Arial"/>
        </w:rPr>
        <w:t>Awb</w:t>
      </w:r>
      <w:proofErr w:type="spellEnd"/>
      <w:r w:rsidRPr="00E244D8">
        <w:rPr>
          <w:rFonts w:ascii="Arial" w:hAnsi="Arial" w:cs="Arial"/>
        </w:rPr>
        <w:t xml:space="preserve">; </w:t>
      </w:r>
    </w:p>
    <w:p w14:paraId="4C6E2E72" w14:textId="77777777" w:rsidR="005F4EE7" w:rsidRPr="00E244D8" w:rsidRDefault="005F4EE7" w:rsidP="00C976A5">
      <w:pPr>
        <w:numPr>
          <w:ilvl w:val="0"/>
          <w:numId w:val="57"/>
        </w:numPr>
        <w:spacing w:after="0"/>
        <w:rPr>
          <w:rFonts w:ascii="Arial" w:hAnsi="Arial" w:cs="Arial"/>
        </w:rPr>
      </w:pPr>
      <w:r w:rsidRPr="00E244D8">
        <w:rPr>
          <w:rFonts w:ascii="Arial" w:hAnsi="Arial" w:cs="Arial"/>
        </w:rPr>
        <w:t xml:space="preserve">belanghebbende: degene wiens belang rechtstreeks bij een besluit is betrokken; </w:t>
      </w:r>
    </w:p>
    <w:p w14:paraId="39F8B3B7" w14:textId="77777777" w:rsidR="005F4EE7" w:rsidRPr="00E244D8" w:rsidRDefault="005F4EE7" w:rsidP="00C976A5">
      <w:pPr>
        <w:numPr>
          <w:ilvl w:val="0"/>
          <w:numId w:val="57"/>
        </w:numPr>
        <w:spacing w:after="0"/>
        <w:rPr>
          <w:rFonts w:ascii="Arial" w:hAnsi="Arial" w:cs="Arial"/>
        </w:rPr>
      </w:pPr>
      <w:r w:rsidRPr="00E244D8">
        <w:rPr>
          <w:rFonts w:ascii="Arial" w:hAnsi="Arial" w:cs="Arial"/>
        </w:rPr>
        <w:t xml:space="preserve">bestuur: de directeur-bestuurder van de stichting Openbaar Voortgezet Onderwijs Ede als het bevoegd gezag van de school; </w:t>
      </w:r>
    </w:p>
    <w:p w14:paraId="15134754" w14:textId="77777777" w:rsidR="005F4EE7" w:rsidRPr="00E244D8" w:rsidRDefault="005F4EE7" w:rsidP="00C976A5">
      <w:pPr>
        <w:numPr>
          <w:ilvl w:val="0"/>
          <w:numId w:val="57"/>
        </w:numPr>
        <w:spacing w:after="0"/>
        <w:rPr>
          <w:rFonts w:ascii="Arial" w:hAnsi="Arial" w:cs="Arial"/>
        </w:rPr>
      </w:pPr>
      <w:r w:rsidRPr="00E244D8">
        <w:rPr>
          <w:rFonts w:ascii="Arial" w:hAnsi="Arial" w:cs="Arial"/>
        </w:rPr>
        <w:t xml:space="preserve">Commissie: bezwarencommissie voor personele aangelegenheden; </w:t>
      </w:r>
    </w:p>
    <w:p w14:paraId="1FA41ECF" w14:textId="77777777" w:rsidR="005F4EE7" w:rsidRPr="00E244D8" w:rsidRDefault="005F4EE7" w:rsidP="00C976A5">
      <w:pPr>
        <w:numPr>
          <w:ilvl w:val="0"/>
          <w:numId w:val="57"/>
        </w:numPr>
        <w:spacing w:after="0"/>
        <w:rPr>
          <w:rFonts w:ascii="Arial" w:hAnsi="Arial" w:cs="Arial"/>
        </w:rPr>
      </w:pPr>
      <w:r w:rsidRPr="00E244D8">
        <w:rPr>
          <w:rFonts w:ascii="Arial" w:hAnsi="Arial" w:cs="Arial"/>
        </w:rPr>
        <w:t xml:space="preserve">werknemer: degene die een bezwaarschrift heeft ingediend en een aanstelling heeft bij de Stichting Openbaar Voortgezet Onderwijs Ede; </w:t>
      </w:r>
    </w:p>
    <w:p w14:paraId="763EB500" w14:textId="77777777" w:rsidR="005F4EE7" w:rsidRPr="00E244D8" w:rsidRDefault="005F4EE7" w:rsidP="00C976A5">
      <w:pPr>
        <w:numPr>
          <w:ilvl w:val="0"/>
          <w:numId w:val="57"/>
        </w:numPr>
        <w:spacing w:after="0"/>
        <w:rPr>
          <w:rFonts w:ascii="Arial" w:hAnsi="Arial" w:cs="Arial"/>
        </w:rPr>
      </w:pPr>
      <w:proofErr w:type="spellStart"/>
      <w:r w:rsidRPr="00E244D8">
        <w:rPr>
          <w:rFonts w:ascii="Arial" w:hAnsi="Arial" w:cs="Arial"/>
        </w:rPr>
        <w:t>Awb</w:t>
      </w:r>
      <w:proofErr w:type="spellEnd"/>
      <w:r w:rsidRPr="00E244D8">
        <w:rPr>
          <w:rFonts w:ascii="Arial" w:hAnsi="Arial" w:cs="Arial"/>
        </w:rPr>
        <w:t xml:space="preserve">: de Algemene Wet Bestuursrecht; </w:t>
      </w:r>
    </w:p>
    <w:p w14:paraId="5EB2BDFB" w14:textId="77777777" w:rsidR="005F4EE7" w:rsidRPr="00E244D8" w:rsidRDefault="005F4EE7" w:rsidP="00C976A5">
      <w:pPr>
        <w:numPr>
          <w:ilvl w:val="0"/>
          <w:numId w:val="57"/>
        </w:numPr>
        <w:spacing w:after="0"/>
        <w:rPr>
          <w:rFonts w:ascii="Arial" w:hAnsi="Arial" w:cs="Arial"/>
        </w:rPr>
      </w:pPr>
      <w:r w:rsidRPr="00E244D8">
        <w:rPr>
          <w:rFonts w:ascii="Arial" w:hAnsi="Arial" w:cs="Arial"/>
        </w:rPr>
        <w:t xml:space="preserve">PMR: personeelsgeleding van de medezeggenschapsraad; </w:t>
      </w:r>
    </w:p>
    <w:p w14:paraId="0A2F1F21" w14:textId="77777777" w:rsidR="005F4EE7" w:rsidRPr="00E244D8" w:rsidRDefault="005F4EE7" w:rsidP="00C976A5">
      <w:pPr>
        <w:numPr>
          <w:ilvl w:val="0"/>
          <w:numId w:val="57"/>
        </w:numPr>
        <w:spacing w:after="0"/>
        <w:rPr>
          <w:rFonts w:ascii="Arial" w:hAnsi="Arial" w:cs="Arial"/>
        </w:rPr>
      </w:pPr>
      <w:r w:rsidRPr="00E244D8">
        <w:rPr>
          <w:rFonts w:ascii="Arial" w:hAnsi="Arial" w:cs="Arial"/>
        </w:rPr>
        <w:t xml:space="preserve">School: Pallas Athene College; </w:t>
      </w:r>
    </w:p>
    <w:p w14:paraId="4CC9D967" w14:textId="77777777" w:rsidR="005F4EE7" w:rsidRPr="00E244D8" w:rsidRDefault="005F4EE7" w:rsidP="00C976A5">
      <w:pPr>
        <w:numPr>
          <w:ilvl w:val="0"/>
          <w:numId w:val="57"/>
        </w:numPr>
        <w:spacing w:after="0"/>
        <w:rPr>
          <w:rFonts w:ascii="Arial" w:hAnsi="Arial" w:cs="Arial"/>
        </w:rPr>
      </w:pPr>
      <w:r w:rsidRPr="00E244D8">
        <w:rPr>
          <w:rFonts w:ascii="Arial" w:hAnsi="Arial" w:cs="Arial"/>
        </w:rPr>
        <w:t xml:space="preserve">voorzitter: voorzitter van de Commissie. </w:t>
      </w:r>
    </w:p>
    <w:p w14:paraId="76A628E5" w14:textId="77777777" w:rsidR="005F4EE7" w:rsidRPr="0044045D" w:rsidRDefault="005F4EE7" w:rsidP="005F4EE7">
      <w:pPr>
        <w:rPr>
          <w:rFonts w:ascii="Arial" w:hAnsi="Arial" w:cs="Arial"/>
          <w:sz w:val="20"/>
        </w:rPr>
      </w:pPr>
    </w:p>
    <w:p w14:paraId="5F7BC948" w14:textId="77777777" w:rsidR="005F4EE7" w:rsidRDefault="005F4EE7" w:rsidP="005F4EE7">
      <w:pPr>
        <w:rPr>
          <w:rFonts w:ascii="Arial" w:hAnsi="Arial" w:cs="Arial"/>
          <w:sz w:val="20"/>
        </w:rPr>
      </w:pPr>
    </w:p>
    <w:p w14:paraId="2AE5C52B" w14:textId="77777777" w:rsidR="00BD0B6A" w:rsidRPr="0044045D" w:rsidRDefault="00BD0B6A" w:rsidP="005F4EE7">
      <w:pPr>
        <w:rPr>
          <w:rFonts w:ascii="Arial" w:hAnsi="Arial" w:cs="Arial"/>
          <w:sz w:val="20"/>
        </w:rPr>
      </w:pPr>
    </w:p>
    <w:p w14:paraId="4BC9DFAE" w14:textId="77777777" w:rsidR="005F4EE7" w:rsidRPr="00E244D8" w:rsidRDefault="005F4EE7" w:rsidP="005F4EE7">
      <w:pPr>
        <w:rPr>
          <w:rFonts w:ascii="Arial" w:hAnsi="Arial" w:cs="Arial"/>
          <w:b/>
        </w:rPr>
      </w:pPr>
      <w:r w:rsidRPr="00E244D8">
        <w:rPr>
          <w:rFonts w:ascii="Arial" w:hAnsi="Arial" w:cs="Arial"/>
          <w:b/>
        </w:rPr>
        <w:t xml:space="preserve">Artikel 1 Toepasselijkheid regeling </w:t>
      </w:r>
    </w:p>
    <w:p w14:paraId="1A9706FB" w14:textId="77777777" w:rsidR="005F4EE7" w:rsidRPr="0044045D" w:rsidRDefault="005F4EE7" w:rsidP="005F4EE7">
      <w:pPr>
        <w:rPr>
          <w:rFonts w:ascii="Arial" w:hAnsi="Arial" w:cs="Arial"/>
          <w:sz w:val="20"/>
        </w:rPr>
      </w:pPr>
    </w:p>
    <w:p w14:paraId="2EF38CD2" w14:textId="77777777" w:rsidR="005F4EE7" w:rsidRPr="00354ED1" w:rsidRDefault="005F4EE7" w:rsidP="005F4EE7">
      <w:pPr>
        <w:rPr>
          <w:rFonts w:ascii="Arial" w:hAnsi="Arial" w:cs="Arial"/>
        </w:rPr>
      </w:pPr>
      <w:r w:rsidRPr="00354ED1">
        <w:rPr>
          <w:rFonts w:ascii="Arial" w:hAnsi="Arial" w:cs="Arial"/>
        </w:rPr>
        <w:t xml:space="preserve">Dit reglement is van toepassing op de behandeling van bezwaarschriften die door werknemers bij het bestuur zijn ingediend tegen besluiten inzake personele aangelegenheden die door of namens het bestuur zijn genomen. </w:t>
      </w:r>
    </w:p>
    <w:p w14:paraId="506E32A0" w14:textId="77777777" w:rsidR="005F4EE7" w:rsidRPr="0044045D" w:rsidRDefault="005F4EE7" w:rsidP="005F4EE7">
      <w:pPr>
        <w:rPr>
          <w:rFonts w:ascii="Arial" w:hAnsi="Arial" w:cs="Arial"/>
          <w:sz w:val="20"/>
        </w:rPr>
      </w:pPr>
    </w:p>
    <w:p w14:paraId="2E98F1E7" w14:textId="77777777" w:rsidR="005F4EE7" w:rsidRPr="00E244D8" w:rsidRDefault="005F4EE7" w:rsidP="005F4EE7">
      <w:pPr>
        <w:rPr>
          <w:rFonts w:ascii="Arial" w:hAnsi="Arial" w:cs="Arial"/>
          <w:b/>
        </w:rPr>
      </w:pPr>
      <w:r w:rsidRPr="00E244D8">
        <w:rPr>
          <w:rFonts w:ascii="Arial" w:hAnsi="Arial" w:cs="Arial"/>
          <w:b/>
        </w:rPr>
        <w:t xml:space="preserve">Artikel 2 De Commissie </w:t>
      </w:r>
    </w:p>
    <w:p w14:paraId="3C84F339" w14:textId="77777777" w:rsidR="005F4EE7" w:rsidRPr="0044045D" w:rsidRDefault="005F4EE7" w:rsidP="005F4EE7">
      <w:pPr>
        <w:rPr>
          <w:rFonts w:ascii="Arial" w:hAnsi="Arial" w:cs="Arial"/>
          <w:sz w:val="20"/>
        </w:rPr>
      </w:pPr>
    </w:p>
    <w:p w14:paraId="5373B669" w14:textId="77777777" w:rsidR="005F4EE7" w:rsidRPr="0044045D" w:rsidRDefault="005F4EE7" w:rsidP="005F4EE7">
      <w:pPr>
        <w:rPr>
          <w:rFonts w:ascii="Arial" w:hAnsi="Arial" w:cs="Arial"/>
          <w:sz w:val="20"/>
        </w:rPr>
      </w:pPr>
      <w:r w:rsidRPr="0044045D">
        <w:rPr>
          <w:rFonts w:ascii="Arial" w:hAnsi="Arial" w:cs="Arial"/>
          <w:sz w:val="20"/>
        </w:rPr>
        <w:t xml:space="preserve">De Commissie adviseert het bestuur ten behoeve van door hem te nemen beslissingen op bezwaren als genoemd in artikel 1. </w:t>
      </w:r>
    </w:p>
    <w:p w14:paraId="1929B8C8" w14:textId="77777777" w:rsidR="005F4EE7" w:rsidRPr="0044045D" w:rsidRDefault="005F4EE7" w:rsidP="005F4EE7">
      <w:pPr>
        <w:rPr>
          <w:rFonts w:ascii="Arial" w:hAnsi="Arial" w:cs="Arial"/>
          <w:sz w:val="20"/>
        </w:rPr>
      </w:pPr>
    </w:p>
    <w:p w14:paraId="70A293F0" w14:textId="77777777" w:rsidR="005F4EE7" w:rsidRPr="000959E5" w:rsidRDefault="005F4EE7" w:rsidP="005F4EE7">
      <w:pPr>
        <w:rPr>
          <w:rFonts w:ascii="Arial" w:hAnsi="Arial" w:cs="Arial"/>
          <w:b/>
        </w:rPr>
      </w:pPr>
      <w:r w:rsidRPr="000959E5">
        <w:rPr>
          <w:rFonts w:ascii="Arial" w:hAnsi="Arial" w:cs="Arial"/>
          <w:b/>
        </w:rPr>
        <w:t xml:space="preserve">Artikel 3 Samenstelling Commissie </w:t>
      </w:r>
    </w:p>
    <w:p w14:paraId="281262BD" w14:textId="77777777" w:rsidR="005F4EE7" w:rsidRPr="0044045D" w:rsidRDefault="005F4EE7" w:rsidP="005F4EE7">
      <w:pPr>
        <w:rPr>
          <w:rFonts w:ascii="Arial" w:hAnsi="Arial" w:cs="Arial"/>
          <w:sz w:val="20"/>
        </w:rPr>
      </w:pPr>
    </w:p>
    <w:p w14:paraId="6462AC92" w14:textId="77777777" w:rsidR="005F4EE7" w:rsidRPr="00354ED1" w:rsidRDefault="005F4EE7" w:rsidP="00C976A5">
      <w:pPr>
        <w:numPr>
          <w:ilvl w:val="0"/>
          <w:numId w:val="59"/>
        </w:numPr>
        <w:spacing w:after="0" w:line="240" w:lineRule="auto"/>
        <w:rPr>
          <w:rFonts w:ascii="Arial" w:hAnsi="Arial" w:cs="Arial"/>
        </w:rPr>
      </w:pPr>
      <w:r w:rsidRPr="00354ED1">
        <w:rPr>
          <w:rFonts w:ascii="Arial" w:hAnsi="Arial" w:cs="Arial"/>
        </w:rPr>
        <w:t xml:space="preserve">De Commissie bestaat uit: </w:t>
      </w:r>
    </w:p>
    <w:p w14:paraId="38835AEB" w14:textId="77777777" w:rsidR="005F4EE7" w:rsidRPr="00354ED1" w:rsidRDefault="005F4EE7" w:rsidP="00C976A5">
      <w:pPr>
        <w:numPr>
          <w:ilvl w:val="0"/>
          <w:numId w:val="58"/>
        </w:numPr>
        <w:spacing w:after="0" w:line="240" w:lineRule="auto"/>
        <w:rPr>
          <w:rFonts w:ascii="Arial" w:hAnsi="Arial" w:cs="Arial"/>
        </w:rPr>
      </w:pPr>
      <w:r w:rsidRPr="00354ED1">
        <w:rPr>
          <w:rFonts w:ascii="Arial" w:hAnsi="Arial" w:cs="Arial"/>
        </w:rPr>
        <w:t xml:space="preserve">Een voorzitter, tevens lid, niet werkzaam onder verantwoordelijkheid van het bestuur; </w:t>
      </w:r>
    </w:p>
    <w:p w14:paraId="2243C935" w14:textId="77777777" w:rsidR="005F4EE7" w:rsidRPr="00354ED1" w:rsidRDefault="005F4EE7" w:rsidP="00C976A5">
      <w:pPr>
        <w:numPr>
          <w:ilvl w:val="0"/>
          <w:numId w:val="58"/>
        </w:numPr>
        <w:spacing w:after="0" w:line="240" w:lineRule="auto"/>
        <w:rPr>
          <w:rFonts w:ascii="Arial" w:hAnsi="Arial" w:cs="Arial"/>
        </w:rPr>
      </w:pPr>
      <w:r w:rsidRPr="00354ED1">
        <w:rPr>
          <w:rFonts w:ascii="Arial" w:hAnsi="Arial" w:cs="Arial"/>
        </w:rPr>
        <w:t xml:space="preserve">Een plaatsvervangend voorzitter, tevens lid, niet werkzaam onder verantwoordelijkheid van het bestuur; </w:t>
      </w:r>
    </w:p>
    <w:p w14:paraId="1D8AB5F2" w14:textId="77777777" w:rsidR="005F4EE7" w:rsidRPr="00354ED1" w:rsidRDefault="005F4EE7" w:rsidP="00C976A5">
      <w:pPr>
        <w:numPr>
          <w:ilvl w:val="0"/>
          <w:numId w:val="58"/>
        </w:numPr>
        <w:spacing w:after="0" w:line="240" w:lineRule="auto"/>
        <w:rPr>
          <w:rFonts w:ascii="Arial" w:hAnsi="Arial" w:cs="Arial"/>
        </w:rPr>
      </w:pPr>
      <w:r w:rsidRPr="00354ED1">
        <w:rPr>
          <w:rFonts w:ascii="Arial" w:hAnsi="Arial" w:cs="Arial"/>
        </w:rPr>
        <w:t xml:space="preserve">Twee overige leden, waarvan één lid wordt aangewezen door de PMR en één lid wordt aangewezen door het bestuur; </w:t>
      </w:r>
    </w:p>
    <w:p w14:paraId="6D72C786" w14:textId="77777777" w:rsidR="005F4EE7" w:rsidRPr="00354ED1" w:rsidRDefault="005F4EE7" w:rsidP="00C976A5">
      <w:pPr>
        <w:numPr>
          <w:ilvl w:val="0"/>
          <w:numId w:val="58"/>
        </w:numPr>
        <w:spacing w:after="0" w:line="240" w:lineRule="auto"/>
        <w:rPr>
          <w:rFonts w:ascii="Arial" w:hAnsi="Arial" w:cs="Arial"/>
        </w:rPr>
      </w:pPr>
      <w:r w:rsidRPr="00354ED1">
        <w:rPr>
          <w:rFonts w:ascii="Arial" w:hAnsi="Arial" w:cs="Arial"/>
        </w:rPr>
        <w:t xml:space="preserve">Twee plaatsvervangende leden, waarvan één lid wordt aangewezen door de PMR en één lid door het bestuur. </w:t>
      </w:r>
    </w:p>
    <w:p w14:paraId="675D4BE0" w14:textId="77777777" w:rsidR="005F4EE7" w:rsidRPr="00354ED1" w:rsidRDefault="005F4EE7" w:rsidP="005F4EE7">
      <w:pPr>
        <w:rPr>
          <w:rFonts w:ascii="Arial" w:hAnsi="Arial" w:cs="Arial"/>
        </w:rPr>
      </w:pPr>
    </w:p>
    <w:p w14:paraId="0134B54F" w14:textId="77777777" w:rsidR="005F4EE7" w:rsidRPr="00354ED1" w:rsidRDefault="005F4EE7" w:rsidP="00C976A5">
      <w:pPr>
        <w:numPr>
          <w:ilvl w:val="0"/>
          <w:numId w:val="59"/>
        </w:numPr>
        <w:spacing w:after="0" w:line="240" w:lineRule="auto"/>
        <w:rPr>
          <w:rFonts w:ascii="Arial" w:hAnsi="Arial" w:cs="Arial"/>
        </w:rPr>
      </w:pPr>
      <w:r w:rsidRPr="00354ED1">
        <w:rPr>
          <w:rFonts w:ascii="Arial" w:hAnsi="Arial" w:cs="Arial"/>
        </w:rPr>
        <w:t xml:space="preserve">Nadat de leden van de Commissie hierover zijn gehoord, draagt het bestuur en de PMR gezamenlijk een (plaatsvervangend) voorzitter voor. </w:t>
      </w:r>
    </w:p>
    <w:p w14:paraId="5E1C3E83" w14:textId="77777777" w:rsidR="005F4EE7" w:rsidRPr="00354ED1" w:rsidRDefault="005F4EE7" w:rsidP="005F4EE7">
      <w:pPr>
        <w:rPr>
          <w:rFonts w:ascii="Arial" w:hAnsi="Arial" w:cs="Arial"/>
        </w:rPr>
      </w:pPr>
    </w:p>
    <w:p w14:paraId="7C9704E0" w14:textId="77777777" w:rsidR="005F4EE7" w:rsidRPr="00354ED1" w:rsidRDefault="005F4EE7" w:rsidP="00C976A5">
      <w:pPr>
        <w:numPr>
          <w:ilvl w:val="0"/>
          <w:numId w:val="59"/>
        </w:numPr>
        <w:spacing w:after="0" w:line="240" w:lineRule="auto"/>
        <w:rPr>
          <w:rFonts w:ascii="Arial" w:hAnsi="Arial" w:cs="Arial"/>
        </w:rPr>
      </w:pPr>
      <w:r w:rsidRPr="00354ED1">
        <w:rPr>
          <w:rFonts w:ascii="Arial" w:hAnsi="Arial" w:cs="Arial"/>
        </w:rPr>
        <w:t xml:space="preserve">De (plaatsvervangend) voorzitter is meester in de rechten of gelijkwaardig. </w:t>
      </w:r>
    </w:p>
    <w:p w14:paraId="48A2F026" w14:textId="77777777" w:rsidR="005F4EE7" w:rsidRPr="00354ED1" w:rsidRDefault="005F4EE7" w:rsidP="005F4EE7">
      <w:pPr>
        <w:rPr>
          <w:rFonts w:ascii="Arial" w:hAnsi="Arial" w:cs="Arial"/>
        </w:rPr>
      </w:pPr>
    </w:p>
    <w:p w14:paraId="2DE3B580" w14:textId="47A2BBFE" w:rsidR="005F4EE7" w:rsidRDefault="005F4EE7" w:rsidP="005F4EE7">
      <w:pPr>
        <w:rPr>
          <w:rFonts w:ascii="Arial" w:hAnsi="Arial" w:cs="Arial"/>
        </w:rPr>
      </w:pPr>
    </w:p>
    <w:p w14:paraId="4912DF42" w14:textId="740BB499" w:rsidR="007F2BEE" w:rsidRDefault="007F2BEE" w:rsidP="005F4EE7">
      <w:pPr>
        <w:rPr>
          <w:rFonts w:ascii="Arial" w:hAnsi="Arial" w:cs="Arial"/>
        </w:rPr>
      </w:pPr>
    </w:p>
    <w:p w14:paraId="001C58AF" w14:textId="5A82D1DE" w:rsidR="007F2BEE" w:rsidRDefault="007F2BEE" w:rsidP="005F4EE7">
      <w:pPr>
        <w:rPr>
          <w:rFonts w:ascii="Arial" w:hAnsi="Arial" w:cs="Arial"/>
        </w:rPr>
      </w:pPr>
    </w:p>
    <w:p w14:paraId="67BA1680" w14:textId="77777777" w:rsidR="007F2BEE" w:rsidRPr="00F554C5" w:rsidRDefault="007F2BEE" w:rsidP="005F4EE7">
      <w:pPr>
        <w:rPr>
          <w:rFonts w:ascii="Arial" w:hAnsi="Arial" w:cs="Arial"/>
        </w:rPr>
      </w:pPr>
    </w:p>
    <w:p w14:paraId="13B6C539" w14:textId="77777777" w:rsidR="005F4EE7" w:rsidRPr="00F554C5" w:rsidRDefault="005F4EE7" w:rsidP="005F4EE7">
      <w:pPr>
        <w:rPr>
          <w:rFonts w:ascii="Arial" w:hAnsi="Arial" w:cs="Arial"/>
          <w:b/>
        </w:rPr>
      </w:pPr>
      <w:r w:rsidRPr="00F554C5">
        <w:rPr>
          <w:rFonts w:ascii="Arial" w:hAnsi="Arial" w:cs="Arial"/>
          <w:b/>
        </w:rPr>
        <w:t xml:space="preserve">Artikel 4 Benoeming en ontslag leden van de Commissie </w:t>
      </w:r>
    </w:p>
    <w:p w14:paraId="65B8C763" w14:textId="77777777" w:rsidR="005F4EE7" w:rsidRPr="00F554C5" w:rsidRDefault="005F4EE7" w:rsidP="005F4EE7">
      <w:pPr>
        <w:rPr>
          <w:rFonts w:ascii="Arial" w:hAnsi="Arial" w:cs="Arial"/>
        </w:rPr>
      </w:pPr>
    </w:p>
    <w:p w14:paraId="7CC61D31" w14:textId="77777777" w:rsidR="005F4EE7" w:rsidRPr="00F554C5" w:rsidRDefault="005F4EE7" w:rsidP="00C976A5">
      <w:pPr>
        <w:numPr>
          <w:ilvl w:val="0"/>
          <w:numId w:val="60"/>
        </w:numPr>
        <w:spacing w:after="0" w:line="240" w:lineRule="auto"/>
        <w:rPr>
          <w:rFonts w:ascii="Arial" w:hAnsi="Arial" w:cs="Arial"/>
        </w:rPr>
      </w:pPr>
      <w:r w:rsidRPr="00F554C5">
        <w:rPr>
          <w:rFonts w:ascii="Arial" w:hAnsi="Arial" w:cs="Arial"/>
        </w:rPr>
        <w:t xml:space="preserve">De (plaatsvervangend) voorzitter en de (plaatsvervangende) leden worden benoemd door het bestuur voor een periode van twee jaar. </w:t>
      </w:r>
    </w:p>
    <w:p w14:paraId="575AE725" w14:textId="77777777" w:rsidR="005F4EE7" w:rsidRPr="00F554C5" w:rsidRDefault="005F4EE7" w:rsidP="005F4EE7">
      <w:pPr>
        <w:rPr>
          <w:rFonts w:ascii="Arial" w:hAnsi="Arial" w:cs="Arial"/>
        </w:rPr>
      </w:pPr>
    </w:p>
    <w:p w14:paraId="55626A81" w14:textId="77777777" w:rsidR="005F4EE7" w:rsidRPr="00F554C5" w:rsidRDefault="005F4EE7" w:rsidP="00C976A5">
      <w:pPr>
        <w:numPr>
          <w:ilvl w:val="0"/>
          <w:numId w:val="60"/>
        </w:numPr>
        <w:spacing w:after="0" w:line="240" w:lineRule="auto"/>
        <w:rPr>
          <w:rFonts w:ascii="Arial" w:hAnsi="Arial" w:cs="Arial"/>
        </w:rPr>
      </w:pPr>
      <w:r w:rsidRPr="00F554C5">
        <w:rPr>
          <w:rFonts w:ascii="Arial" w:hAnsi="Arial" w:cs="Arial"/>
        </w:rPr>
        <w:t xml:space="preserve">Het lidmaatschap van de leden van de Commissie eindigt tussentijds door ontslag op aanvraag van de (plaatsvervangend) voorzitter dan wel een lid. </w:t>
      </w:r>
    </w:p>
    <w:p w14:paraId="3B9CBE91" w14:textId="77777777" w:rsidR="005F4EE7" w:rsidRPr="00F554C5" w:rsidRDefault="005F4EE7" w:rsidP="005F4EE7">
      <w:pPr>
        <w:rPr>
          <w:rFonts w:ascii="Arial" w:hAnsi="Arial" w:cs="Arial"/>
        </w:rPr>
      </w:pPr>
    </w:p>
    <w:p w14:paraId="07478324" w14:textId="77777777" w:rsidR="005F4EE7" w:rsidRPr="00F554C5" w:rsidRDefault="005F4EE7" w:rsidP="00C976A5">
      <w:pPr>
        <w:numPr>
          <w:ilvl w:val="0"/>
          <w:numId w:val="60"/>
        </w:numPr>
        <w:spacing w:after="0" w:line="240" w:lineRule="auto"/>
        <w:rPr>
          <w:rFonts w:ascii="Arial" w:hAnsi="Arial" w:cs="Arial"/>
        </w:rPr>
      </w:pPr>
      <w:r w:rsidRPr="00F554C5">
        <w:rPr>
          <w:rFonts w:ascii="Arial" w:hAnsi="Arial" w:cs="Arial"/>
        </w:rPr>
        <w:t xml:space="preserve">Het lidmaatschap van de (plaatsvervangend) voorzitter of een (plaatsvervangend) lid eindigt tussentijds op voordracht van degenen die het lid hebben voorgedragen, doch niet eerder dan nadat de betrokken voorzitter dan wel het lid over het voornemen is gehoord. </w:t>
      </w:r>
    </w:p>
    <w:p w14:paraId="5D7EB3F9" w14:textId="77777777" w:rsidR="005F4EE7" w:rsidRPr="00F554C5" w:rsidRDefault="005F4EE7" w:rsidP="005F4EE7">
      <w:pPr>
        <w:rPr>
          <w:rFonts w:ascii="Arial" w:hAnsi="Arial" w:cs="Arial"/>
        </w:rPr>
      </w:pPr>
    </w:p>
    <w:p w14:paraId="60CB44A0" w14:textId="77777777" w:rsidR="005F4EE7" w:rsidRPr="00F554C5" w:rsidRDefault="005F4EE7" w:rsidP="005F4EE7">
      <w:pPr>
        <w:rPr>
          <w:rFonts w:ascii="Arial" w:hAnsi="Arial" w:cs="Arial"/>
        </w:rPr>
      </w:pPr>
    </w:p>
    <w:p w14:paraId="7114A0EA" w14:textId="77777777" w:rsidR="005F4EE7" w:rsidRPr="00F554C5" w:rsidRDefault="005F4EE7" w:rsidP="005F4EE7">
      <w:pPr>
        <w:rPr>
          <w:rFonts w:ascii="Arial" w:hAnsi="Arial" w:cs="Arial"/>
          <w:b/>
        </w:rPr>
      </w:pPr>
      <w:r w:rsidRPr="00F554C5">
        <w:rPr>
          <w:rFonts w:ascii="Arial" w:hAnsi="Arial" w:cs="Arial"/>
          <w:b/>
        </w:rPr>
        <w:t xml:space="preserve">Artikel 5 Vergoeding voor de leden van de Commissie </w:t>
      </w:r>
    </w:p>
    <w:p w14:paraId="3F6E1556" w14:textId="77777777" w:rsidR="005F4EE7" w:rsidRPr="00F554C5" w:rsidRDefault="005F4EE7" w:rsidP="005F4EE7">
      <w:pPr>
        <w:rPr>
          <w:rFonts w:ascii="Arial" w:hAnsi="Arial" w:cs="Arial"/>
        </w:rPr>
      </w:pPr>
    </w:p>
    <w:p w14:paraId="7D356678" w14:textId="77777777" w:rsidR="005F4EE7" w:rsidRPr="00F554C5" w:rsidRDefault="005F4EE7" w:rsidP="005F4EE7">
      <w:pPr>
        <w:rPr>
          <w:rFonts w:ascii="Arial" w:hAnsi="Arial" w:cs="Arial"/>
        </w:rPr>
      </w:pPr>
      <w:r w:rsidRPr="00F554C5">
        <w:rPr>
          <w:rFonts w:ascii="Arial" w:hAnsi="Arial" w:cs="Arial"/>
        </w:rPr>
        <w:t xml:space="preserve">De voorzitter, de plaatsvervangend voorzitter, de leden en de plaatsvervangende leden ontvangen per aanhangig gemaakt bezwaar waarbij zij worden ingeschakeld een vergoeding overeenkomstig het door het bestuur ten dien aanzien bepaalde. </w:t>
      </w:r>
    </w:p>
    <w:p w14:paraId="04A90ED2" w14:textId="77777777" w:rsidR="00933408" w:rsidRPr="00F554C5" w:rsidRDefault="00933408" w:rsidP="005F4EE7">
      <w:pPr>
        <w:rPr>
          <w:rFonts w:ascii="Arial" w:hAnsi="Arial" w:cs="Arial"/>
        </w:rPr>
      </w:pPr>
    </w:p>
    <w:p w14:paraId="64AA4044" w14:textId="77777777" w:rsidR="005F4EE7" w:rsidRPr="00F554C5" w:rsidRDefault="005F4EE7" w:rsidP="005F4EE7">
      <w:pPr>
        <w:rPr>
          <w:rFonts w:ascii="Arial" w:hAnsi="Arial" w:cs="Arial"/>
          <w:b/>
        </w:rPr>
      </w:pPr>
      <w:r w:rsidRPr="00F554C5">
        <w:rPr>
          <w:rFonts w:ascii="Arial" w:hAnsi="Arial" w:cs="Arial"/>
          <w:b/>
        </w:rPr>
        <w:t xml:space="preserve">Artikel 6 Secretariaat van de Commissie </w:t>
      </w:r>
    </w:p>
    <w:p w14:paraId="72705075" w14:textId="77777777" w:rsidR="005F4EE7" w:rsidRPr="00F554C5" w:rsidRDefault="005F4EE7" w:rsidP="005F4EE7">
      <w:pPr>
        <w:rPr>
          <w:rFonts w:ascii="Arial" w:hAnsi="Arial" w:cs="Arial"/>
        </w:rPr>
      </w:pPr>
    </w:p>
    <w:p w14:paraId="59CB9DF3" w14:textId="77777777" w:rsidR="005F4EE7" w:rsidRPr="00F554C5" w:rsidRDefault="005F4EE7" w:rsidP="00C976A5">
      <w:pPr>
        <w:numPr>
          <w:ilvl w:val="0"/>
          <w:numId w:val="61"/>
        </w:numPr>
        <w:spacing w:after="0" w:line="240" w:lineRule="auto"/>
        <w:rPr>
          <w:rFonts w:ascii="Arial" w:hAnsi="Arial" w:cs="Arial"/>
        </w:rPr>
      </w:pPr>
      <w:r w:rsidRPr="00F554C5">
        <w:rPr>
          <w:rFonts w:ascii="Arial" w:hAnsi="Arial" w:cs="Arial"/>
        </w:rPr>
        <w:t xml:space="preserve">Het secretariaat van de Commissie wordt verzorgd door het hoofd van de administratie van de school. </w:t>
      </w:r>
    </w:p>
    <w:p w14:paraId="73776072" w14:textId="77777777" w:rsidR="005F4EE7" w:rsidRPr="00F554C5" w:rsidRDefault="005F4EE7" w:rsidP="005F4EE7">
      <w:pPr>
        <w:rPr>
          <w:rFonts w:ascii="Arial" w:hAnsi="Arial" w:cs="Arial"/>
        </w:rPr>
      </w:pPr>
    </w:p>
    <w:p w14:paraId="45BBE834" w14:textId="77777777" w:rsidR="005F4EE7" w:rsidRPr="00F554C5" w:rsidRDefault="005F4EE7" w:rsidP="00C976A5">
      <w:pPr>
        <w:numPr>
          <w:ilvl w:val="0"/>
          <w:numId w:val="61"/>
        </w:numPr>
        <w:spacing w:after="0" w:line="240" w:lineRule="auto"/>
        <w:rPr>
          <w:rFonts w:ascii="Arial" w:hAnsi="Arial" w:cs="Arial"/>
        </w:rPr>
      </w:pPr>
      <w:r w:rsidRPr="00F554C5">
        <w:rPr>
          <w:rFonts w:ascii="Arial" w:hAnsi="Arial" w:cs="Arial"/>
        </w:rPr>
        <w:t xml:space="preserve">Het bestuur wijst een secretaris en een plaatsvervangend secretaris aan. </w:t>
      </w:r>
    </w:p>
    <w:p w14:paraId="54C7F738" w14:textId="77777777" w:rsidR="005F4EE7" w:rsidRPr="00F554C5" w:rsidRDefault="005F4EE7" w:rsidP="005F4EE7">
      <w:pPr>
        <w:rPr>
          <w:rFonts w:ascii="Arial" w:hAnsi="Arial" w:cs="Arial"/>
        </w:rPr>
      </w:pPr>
    </w:p>
    <w:p w14:paraId="16640181" w14:textId="77777777" w:rsidR="005F4EE7" w:rsidRPr="00F554C5" w:rsidRDefault="005F4EE7" w:rsidP="00C976A5">
      <w:pPr>
        <w:numPr>
          <w:ilvl w:val="0"/>
          <w:numId w:val="61"/>
        </w:numPr>
        <w:spacing w:after="0" w:line="240" w:lineRule="auto"/>
        <w:rPr>
          <w:rFonts w:ascii="Arial" w:hAnsi="Arial" w:cs="Arial"/>
        </w:rPr>
      </w:pPr>
      <w:r w:rsidRPr="00F554C5">
        <w:rPr>
          <w:rFonts w:ascii="Arial" w:hAnsi="Arial" w:cs="Arial"/>
        </w:rPr>
        <w:t xml:space="preserve">De secretaris is met betrekking tot de secretariaatswerkzaamheden verantwoording schuldig aan de voorzitter van de Commissie. </w:t>
      </w:r>
    </w:p>
    <w:p w14:paraId="159A6365" w14:textId="77777777" w:rsidR="005F4EE7" w:rsidRPr="00F554C5" w:rsidRDefault="005F4EE7" w:rsidP="005F4EE7">
      <w:pPr>
        <w:rPr>
          <w:rFonts w:ascii="Arial" w:hAnsi="Arial" w:cs="Arial"/>
        </w:rPr>
      </w:pPr>
    </w:p>
    <w:p w14:paraId="5EE3CFA3" w14:textId="77777777" w:rsidR="005F4EE7" w:rsidRPr="00F554C5" w:rsidRDefault="005F4EE7" w:rsidP="00C976A5">
      <w:pPr>
        <w:numPr>
          <w:ilvl w:val="0"/>
          <w:numId w:val="61"/>
        </w:numPr>
        <w:spacing w:after="0" w:line="240" w:lineRule="auto"/>
        <w:rPr>
          <w:rFonts w:ascii="Arial" w:hAnsi="Arial" w:cs="Arial"/>
        </w:rPr>
      </w:pPr>
      <w:r w:rsidRPr="00F554C5">
        <w:rPr>
          <w:rFonts w:ascii="Arial" w:hAnsi="Arial" w:cs="Arial"/>
        </w:rPr>
        <w:t xml:space="preserve">De secretaris kan aan de besprekingen van de Commissie deelnemen maar heeft geen stemrecht. </w:t>
      </w:r>
    </w:p>
    <w:p w14:paraId="64A19806" w14:textId="68FE2775" w:rsidR="005F4EE7" w:rsidRDefault="005F4EE7" w:rsidP="005F4EE7">
      <w:pPr>
        <w:rPr>
          <w:rFonts w:ascii="Arial" w:hAnsi="Arial" w:cs="Arial"/>
        </w:rPr>
      </w:pPr>
    </w:p>
    <w:p w14:paraId="793C901D" w14:textId="237195DC" w:rsidR="007F2BEE" w:rsidRDefault="007F2BEE" w:rsidP="005F4EE7">
      <w:pPr>
        <w:rPr>
          <w:rFonts w:ascii="Arial" w:hAnsi="Arial" w:cs="Arial"/>
        </w:rPr>
      </w:pPr>
    </w:p>
    <w:p w14:paraId="578ECCFF" w14:textId="1C5B35B2" w:rsidR="007F2BEE" w:rsidRDefault="007F2BEE" w:rsidP="005F4EE7">
      <w:pPr>
        <w:rPr>
          <w:rFonts w:ascii="Arial" w:hAnsi="Arial" w:cs="Arial"/>
        </w:rPr>
      </w:pPr>
    </w:p>
    <w:p w14:paraId="7227A615" w14:textId="77777777" w:rsidR="007F2BEE" w:rsidRPr="00F554C5" w:rsidRDefault="007F2BEE" w:rsidP="005F4EE7">
      <w:pPr>
        <w:rPr>
          <w:rFonts w:ascii="Arial" w:hAnsi="Arial" w:cs="Arial"/>
        </w:rPr>
      </w:pPr>
    </w:p>
    <w:p w14:paraId="26520908" w14:textId="77777777" w:rsidR="005F4EE7" w:rsidRPr="00F554C5" w:rsidRDefault="005F4EE7" w:rsidP="005F4EE7">
      <w:pPr>
        <w:rPr>
          <w:rFonts w:ascii="Arial" w:hAnsi="Arial" w:cs="Arial"/>
        </w:rPr>
      </w:pPr>
    </w:p>
    <w:p w14:paraId="34312C22" w14:textId="77777777" w:rsidR="005F4EE7" w:rsidRPr="00F554C5" w:rsidRDefault="005F4EE7" w:rsidP="005F4EE7">
      <w:pPr>
        <w:rPr>
          <w:rFonts w:ascii="Arial" w:hAnsi="Arial" w:cs="Arial"/>
          <w:b/>
        </w:rPr>
      </w:pPr>
      <w:r w:rsidRPr="00F554C5">
        <w:rPr>
          <w:rFonts w:ascii="Arial" w:hAnsi="Arial" w:cs="Arial"/>
          <w:b/>
        </w:rPr>
        <w:t xml:space="preserve">Artikel 7 Indienen bezwaarschriften </w:t>
      </w:r>
    </w:p>
    <w:p w14:paraId="5D76DEFB" w14:textId="77777777" w:rsidR="005F4EE7" w:rsidRPr="00F554C5" w:rsidRDefault="005F4EE7" w:rsidP="005F4EE7">
      <w:pPr>
        <w:rPr>
          <w:rFonts w:ascii="Arial" w:hAnsi="Arial" w:cs="Arial"/>
        </w:rPr>
      </w:pPr>
    </w:p>
    <w:p w14:paraId="345519BA" w14:textId="77777777" w:rsidR="005F4EE7" w:rsidRPr="00F554C5" w:rsidRDefault="005F4EE7" w:rsidP="00C976A5">
      <w:pPr>
        <w:numPr>
          <w:ilvl w:val="0"/>
          <w:numId w:val="62"/>
        </w:numPr>
        <w:spacing w:after="0" w:line="240" w:lineRule="auto"/>
        <w:rPr>
          <w:rFonts w:ascii="Arial" w:hAnsi="Arial" w:cs="Arial"/>
        </w:rPr>
      </w:pPr>
      <w:r w:rsidRPr="00F554C5">
        <w:rPr>
          <w:rFonts w:ascii="Arial" w:hAnsi="Arial" w:cs="Arial"/>
        </w:rPr>
        <w:t xml:space="preserve">Bezwaarschriften worden binnen twee weken na bekendmaking van het besluit waartegen bezwaar wordt gemaakt bij het bestuur ingediend. </w:t>
      </w:r>
    </w:p>
    <w:p w14:paraId="3FC8C68B" w14:textId="77777777" w:rsidR="005F4EE7" w:rsidRPr="00F554C5" w:rsidRDefault="005F4EE7" w:rsidP="005F4EE7">
      <w:pPr>
        <w:rPr>
          <w:rFonts w:ascii="Arial" w:hAnsi="Arial" w:cs="Arial"/>
        </w:rPr>
      </w:pPr>
    </w:p>
    <w:p w14:paraId="14759166" w14:textId="77777777" w:rsidR="005F4EE7" w:rsidRPr="00F554C5" w:rsidRDefault="005F4EE7" w:rsidP="00C976A5">
      <w:pPr>
        <w:numPr>
          <w:ilvl w:val="0"/>
          <w:numId w:val="62"/>
        </w:numPr>
        <w:spacing w:after="0" w:line="240" w:lineRule="auto"/>
        <w:rPr>
          <w:rFonts w:ascii="Arial" w:hAnsi="Arial" w:cs="Arial"/>
        </w:rPr>
      </w:pPr>
      <w:r w:rsidRPr="00F554C5">
        <w:rPr>
          <w:rFonts w:ascii="Arial" w:hAnsi="Arial" w:cs="Arial"/>
        </w:rPr>
        <w:t xml:space="preserve">Het bestuur tekent de datum van ontvangst aan op het bezwaarschrift en voegt hierbij de enveloppe met daarop de poststempel. Het bestuur stuurt het bezwaarschrift met bijlagen en enveloppe ter verdere afhandeling per omgaande naar de secretaris van de Commissie. </w:t>
      </w:r>
    </w:p>
    <w:p w14:paraId="7D57B3CB" w14:textId="77777777" w:rsidR="005F4EE7" w:rsidRPr="00F554C5" w:rsidRDefault="005F4EE7" w:rsidP="005F4EE7">
      <w:pPr>
        <w:rPr>
          <w:rFonts w:ascii="Arial" w:hAnsi="Arial" w:cs="Arial"/>
        </w:rPr>
      </w:pPr>
    </w:p>
    <w:p w14:paraId="2899665D" w14:textId="77777777" w:rsidR="005F4EE7" w:rsidRPr="00F554C5" w:rsidRDefault="005F4EE7" w:rsidP="00C976A5">
      <w:pPr>
        <w:numPr>
          <w:ilvl w:val="0"/>
          <w:numId w:val="62"/>
        </w:numPr>
        <w:spacing w:after="0" w:line="240" w:lineRule="auto"/>
        <w:rPr>
          <w:rFonts w:ascii="Arial" w:hAnsi="Arial" w:cs="Arial"/>
        </w:rPr>
      </w:pPr>
      <w:r w:rsidRPr="00F554C5">
        <w:rPr>
          <w:rFonts w:ascii="Arial" w:hAnsi="Arial" w:cs="Arial"/>
        </w:rPr>
        <w:t xml:space="preserve">De secretaris bevestigt bij degenen die bezwaar maken de ontvangst van het bezwaarschrift en verwijst naar de website van de school waarop deze regeling is geplaatst. </w:t>
      </w:r>
    </w:p>
    <w:p w14:paraId="1FF8BBC1" w14:textId="77777777" w:rsidR="005F4EE7" w:rsidRPr="00F554C5" w:rsidRDefault="005F4EE7" w:rsidP="005F4EE7">
      <w:pPr>
        <w:rPr>
          <w:rFonts w:ascii="Arial" w:hAnsi="Arial" w:cs="Arial"/>
        </w:rPr>
      </w:pPr>
    </w:p>
    <w:p w14:paraId="244796E8" w14:textId="77777777" w:rsidR="005F4EE7" w:rsidRPr="00F554C5" w:rsidRDefault="005F4EE7" w:rsidP="00C976A5">
      <w:pPr>
        <w:numPr>
          <w:ilvl w:val="0"/>
          <w:numId w:val="62"/>
        </w:numPr>
        <w:spacing w:after="0" w:line="240" w:lineRule="auto"/>
        <w:rPr>
          <w:rFonts w:ascii="Arial" w:hAnsi="Arial" w:cs="Arial"/>
        </w:rPr>
      </w:pPr>
      <w:r w:rsidRPr="00F554C5">
        <w:rPr>
          <w:rFonts w:ascii="Arial" w:hAnsi="Arial" w:cs="Arial"/>
        </w:rPr>
        <w:t xml:space="preserve">Het bezwaarschrift bevat ten minste: </w:t>
      </w:r>
    </w:p>
    <w:p w14:paraId="69751A2C" w14:textId="77777777" w:rsidR="005F4EE7" w:rsidRPr="00F554C5" w:rsidRDefault="005F4EE7" w:rsidP="00C976A5">
      <w:pPr>
        <w:numPr>
          <w:ilvl w:val="1"/>
          <w:numId w:val="62"/>
        </w:numPr>
        <w:spacing w:after="0" w:line="240" w:lineRule="auto"/>
        <w:rPr>
          <w:rFonts w:ascii="Arial" w:hAnsi="Arial" w:cs="Arial"/>
        </w:rPr>
      </w:pPr>
      <w:r w:rsidRPr="00F554C5">
        <w:rPr>
          <w:rFonts w:ascii="Arial" w:hAnsi="Arial" w:cs="Arial"/>
        </w:rPr>
        <w:t xml:space="preserve">De naam en het adres van degene die bezwaar maakt; </w:t>
      </w:r>
    </w:p>
    <w:p w14:paraId="4C79E64C" w14:textId="77777777" w:rsidR="005F4EE7" w:rsidRPr="00F554C5" w:rsidRDefault="005F4EE7" w:rsidP="00C976A5">
      <w:pPr>
        <w:numPr>
          <w:ilvl w:val="1"/>
          <w:numId w:val="62"/>
        </w:numPr>
        <w:spacing w:after="0" w:line="240" w:lineRule="auto"/>
        <w:rPr>
          <w:rFonts w:ascii="Arial" w:hAnsi="Arial" w:cs="Arial"/>
        </w:rPr>
      </w:pPr>
      <w:r w:rsidRPr="00F554C5">
        <w:rPr>
          <w:rFonts w:ascii="Arial" w:hAnsi="Arial" w:cs="Arial"/>
        </w:rPr>
        <w:t xml:space="preserve">De dagtekening; </w:t>
      </w:r>
    </w:p>
    <w:p w14:paraId="7B84C30E" w14:textId="77777777" w:rsidR="005F4EE7" w:rsidRPr="00F554C5" w:rsidRDefault="005F4EE7" w:rsidP="00C976A5">
      <w:pPr>
        <w:numPr>
          <w:ilvl w:val="1"/>
          <w:numId w:val="62"/>
        </w:numPr>
        <w:spacing w:after="0" w:line="240" w:lineRule="auto"/>
        <w:rPr>
          <w:rFonts w:ascii="Arial" w:hAnsi="Arial" w:cs="Arial"/>
        </w:rPr>
      </w:pPr>
      <w:r w:rsidRPr="00F554C5">
        <w:rPr>
          <w:rFonts w:ascii="Arial" w:hAnsi="Arial" w:cs="Arial"/>
        </w:rPr>
        <w:t xml:space="preserve">Een omschrijving van het bezwaar. </w:t>
      </w:r>
    </w:p>
    <w:p w14:paraId="2F3BDAEF" w14:textId="77777777" w:rsidR="005F4EE7" w:rsidRPr="00F554C5" w:rsidRDefault="005F4EE7" w:rsidP="005F4EE7">
      <w:pPr>
        <w:rPr>
          <w:rFonts w:ascii="Arial" w:hAnsi="Arial" w:cs="Arial"/>
        </w:rPr>
      </w:pPr>
    </w:p>
    <w:p w14:paraId="264ADD90" w14:textId="77777777" w:rsidR="00BD0B6A" w:rsidRDefault="00BD0B6A" w:rsidP="005F4EE7">
      <w:pPr>
        <w:rPr>
          <w:rFonts w:ascii="Arial" w:hAnsi="Arial" w:cs="Arial"/>
          <w:b/>
        </w:rPr>
      </w:pPr>
    </w:p>
    <w:p w14:paraId="2122B5E1" w14:textId="77777777" w:rsidR="005F4EE7" w:rsidRPr="00F554C5" w:rsidRDefault="005F4EE7" w:rsidP="005F4EE7">
      <w:pPr>
        <w:rPr>
          <w:rFonts w:ascii="Arial" w:hAnsi="Arial" w:cs="Arial"/>
          <w:b/>
        </w:rPr>
      </w:pPr>
      <w:r w:rsidRPr="00F554C5">
        <w:rPr>
          <w:rFonts w:ascii="Arial" w:hAnsi="Arial" w:cs="Arial"/>
          <w:b/>
        </w:rPr>
        <w:t xml:space="preserve">Artikel 8 Vooronderzoek </w:t>
      </w:r>
    </w:p>
    <w:p w14:paraId="4BA8470A" w14:textId="77777777" w:rsidR="005F4EE7" w:rsidRPr="00F554C5" w:rsidRDefault="005F4EE7" w:rsidP="005F4EE7">
      <w:pPr>
        <w:rPr>
          <w:rFonts w:ascii="Arial" w:hAnsi="Arial" w:cs="Arial"/>
        </w:rPr>
      </w:pPr>
    </w:p>
    <w:p w14:paraId="11BA1D5B" w14:textId="77777777" w:rsidR="005F4EE7" w:rsidRPr="00F554C5" w:rsidRDefault="005F4EE7" w:rsidP="00C976A5">
      <w:pPr>
        <w:numPr>
          <w:ilvl w:val="0"/>
          <w:numId w:val="63"/>
        </w:numPr>
        <w:spacing w:after="0" w:line="240" w:lineRule="auto"/>
        <w:rPr>
          <w:rFonts w:ascii="Arial" w:hAnsi="Arial" w:cs="Arial"/>
        </w:rPr>
      </w:pPr>
      <w:r w:rsidRPr="00F554C5">
        <w:rPr>
          <w:rFonts w:ascii="Arial" w:hAnsi="Arial" w:cs="Arial"/>
        </w:rPr>
        <w:t xml:space="preserve">Indien niet is voldaan aan het gestelde in artikel 7, lid 4 wordt degenen die bezwaar maken in de gelegenheid gesteld het verzuim te herstellen. Indien het verzuim niet binnen de door de Commissie gestelde termijn is hersteld, kan de Commissie adviseren het bezwaar niet-ontvankelijk verklaren. </w:t>
      </w:r>
    </w:p>
    <w:p w14:paraId="2C04F3EB" w14:textId="77777777" w:rsidR="005F4EE7" w:rsidRPr="00F554C5" w:rsidRDefault="005F4EE7" w:rsidP="005F4EE7">
      <w:pPr>
        <w:rPr>
          <w:rFonts w:ascii="Arial" w:hAnsi="Arial" w:cs="Arial"/>
        </w:rPr>
      </w:pPr>
    </w:p>
    <w:p w14:paraId="550E3944" w14:textId="77777777" w:rsidR="005F4EE7" w:rsidRPr="00F554C5" w:rsidRDefault="005F4EE7" w:rsidP="00C976A5">
      <w:pPr>
        <w:numPr>
          <w:ilvl w:val="0"/>
          <w:numId w:val="63"/>
        </w:numPr>
        <w:spacing w:after="0" w:line="240" w:lineRule="auto"/>
        <w:rPr>
          <w:rFonts w:ascii="Arial" w:hAnsi="Arial" w:cs="Arial"/>
        </w:rPr>
      </w:pPr>
      <w:r w:rsidRPr="00F554C5">
        <w:rPr>
          <w:rFonts w:ascii="Arial" w:hAnsi="Arial" w:cs="Arial"/>
        </w:rPr>
        <w:t xml:space="preserve">De Commissie is bevoegd rechtstreeks alle noodzakelijke of gewenste inlichtingen in te winnen bij betrokkenen. </w:t>
      </w:r>
    </w:p>
    <w:p w14:paraId="1DB7B6B4" w14:textId="77777777" w:rsidR="005F4EE7" w:rsidRPr="00F554C5" w:rsidRDefault="005F4EE7" w:rsidP="005F4EE7">
      <w:pPr>
        <w:rPr>
          <w:rFonts w:ascii="Arial" w:hAnsi="Arial" w:cs="Arial"/>
        </w:rPr>
      </w:pPr>
    </w:p>
    <w:p w14:paraId="2BE8D86E" w14:textId="77777777" w:rsidR="005F4EE7" w:rsidRPr="00F554C5" w:rsidRDefault="005F4EE7" w:rsidP="00C976A5">
      <w:pPr>
        <w:numPr>
          <w:ilvl w:val="0"/>
          <w:numId w:val="63"/>
        </w:numPr>
        <w:spacing w:after="0" w:line="240" w:lineRule="auto"/>
        <w:rPr>
          <w:rFonts w:ascii="Arial" w:hAnsi="Arial" w:cs="Arial"/>
        </w:rPr>
      </w:pPr>
      <w:r w:rsidRPr="00F554C5">
        <w:rPr>
          <w:rFonts w:ascii="Arial" w:hAnsi="Arial" w:cs="Arial"/>
        </w:rPr>
        <w:t xml:space="preserve">De Commissie kan bij deskundigen advies inwinnen en hen zo nodig uitnodigen op de hoorzitting te verschijnen. </w:t>
      </w:r>
    </w:p>
    <w:p w14:paraId="1EC3C0EA" w14:textId="77777777" w:rsidR="005F4EE7" w:rsidRPr="00F554C5" w:rsidRDefault="005F4EE7" w:rsidP="005F4EE7">
      <w:pPr>
        <w:rPr>
          <w:rFonts w:ascii="Arial" w:hAnsi="Arial" w:cs="Arial"/>
        </w:rPr>
      </w:pPr>
    </w:p>
    <w:p w14:paraId="56CC9963" w14:textId="77777777" w:rsidR="005F4EE7" w:rsidRPr="00F554C5" w:rsidRDefault="005F4EE7" w:rsidP="005F4EE7">
      <w:pPr>
        <w:rPr>
          <w:rFonts w:ascii="Arial" w:hAnsi="Arial" w:cs="Arial"/>
        </w:rPr>
      </w:pPr>
    </w:p>
    <w:p w14:paraId="022556A4" w14:textId="77777777" w:rsidR="005F4EE7" w:rsidRPr="00F554C5" w:rsidRDefault="005F4EE7" w:rsidP="005F4EE7">
      <w:pPr>
        <w:rPr>
          <w:rFonts w:ascii="Arial" w:hAnsi="Arial" w:cs="Arial"/>
          <w:b/>
        </w:rPr>
      </w:pPr>
      <w:r w:rsidRPr="00F554C5">
        <w:rPr>
          <w:rFonts w:ascii="Arial" w:hAnsi="Arial" w:cs="Arial"/>
          <w:b/>
        </w:rPr>
        <w:t xml:space="preserve">Artikel 9 Indienen stukken </w:t>
      </w:r>
    </w:p>
    <w:p w14:paraId="6D7985BA" w14:textId="77777777" w:rsidR="005F4EE7" w:rsidRPr="00F554C5" w:rsidRDefault="005F4EE7" w:rsidP="005F4EE7">
      <w:pPr>
        <w:rPr>
          <w:rFonts w:ascii="Arial" w:hAnsi="Arial" w:cs="Arial"/>
        </w:rPr>
      </w:pPr>
    </w:p>
    <w:p w14:paraId="6A0C1A98" w14:textId="77777777" w:rsidR="005F4EE7" w:rsidRPr="00F554C5" w:rsidRDefault="005F4EE7" w:rsidP="00C976A5">
      <w:pPr>
        <w:numPr>
          <w:ilvl w:val="0"/>
          <w:numId w:val="64"/>
        </w:numPr>
        <w:spacing w:after="0" w:line="240" w:lineRule="auto"/>
        <w:rPr>
          <w:rFonts w:ascii="Arial" w:hAnsi="Arial" w:cs="Arial"/>
        </w:rPr>
      </w:pPr>
      <w:r w:rsidRPr="00F554C5">
        <w:rPr>
          <w:rFonts w:ascii="Arial" w:hAnsi="Arial" w:cs="Arial"/>
        </w:rPr>
        <w:t xml:space="preserve">De Commissie verzoekt het bestuur - nadat degenen die bezwaar maken een eventueel verzuim zoals in artikel 8.1. genoemd heeft hersteld - om een toelichting op het besluit waartegen bezwaar wordt gemaakt en verzoekt het bestuur verder alle stukken over te leggen die betrekking hebben op het besluit. </w:t>
      </w:r>
    </w:p>
    <w:p w14:paraId="6D652AE2" w14:textId="77777777" w:rsidR="005F4EE7" w:rsidRPr="00F554C5" w:rsidRDefault="005F4EE7" w:rsidP="005F4EE7">
      <w:pPr>
        <w:rPr>
          <w:rFonts w:ascii="Arial" w:hAnsi="Arial" w:cs="Arial"/>
        </w:rPr>
      </w:pPr>
    </w:p>
    <w:p w14:paraId="5D2B0EFE" w14:textId="77777777" w:rsidR="005F4EE7" w:rsidRPr="00F554C5" w:rsidRDefault="005F4EE7" w:rsidP="00C976A5">
      <w:pPr>
        <w:numPr>
          <w:ilvl w:val="0"/>
          <w:numId w:val="64"/>
        </w:numPr>
        <w:spacing w:after="0" w:line="240" w:lineRule="auto"/>
        <w:rPr>
          <w:rFonts w:ascii="Arial" w:hAnsi="Arial" w:cs="Arial"/>
        </w:rPr>
      </w:pPr>
      <w:r w:rsidRPr="00F554C5">
        <w:rPr>
          <w:rFonts w:ascii="Arial" w:hAnsi="Arial" w:cs="Arial"/>
        </w:rPr>
        <w:t xml:space="preserve">Tot tien dagen voor het horen kunnen degenen die bezwaar maken en het bestuur nadere stukken indienen. </w:t>
      </w:r>
    </w:p>
    <w:p w14:paraId="57EB1FE2" w14:textId="77777777" w:rsidR="005F4EE7" w:rsidRPr="00F554C5" w:rsidRDefault="005F4EE7" w:rsidP="005F4EE7">
      <w:pPr>
        <w:rPr>
          <w:rFonts w:ascii="Arial" w:hAnsi="Arial" w:cs="Arial"/>
        </w:rPr>
      </w:pPr>
    </w:p>
    <w:p w14:paraId="7232F35F" w14:textId="77777777" w:rsidR="005F4EE7" w:rsidRDefault="005F4EE7" w:rsidP="005F4EE7">
      <w:pPr>
        <w:rPr>
          <w:rFonts w:ascii="Arial" w:hAnsi="Arial" w:cs="Arial"/>
        </w:rPr>
      </w:pPr>
    </w:p>
    <w:p w14:paraId="27AF6E49" w14:textId="77777777" w:rsidR="00B53D5B" w:rsidRPr="00F554C5" w:rsidRDefault="00B53D5B" w:rsidP="005F4EE7">
      <w:pPr>
        <w:rPr>
          <w:rFonts w:ascii="Arial" w:hAnsi="Arial" w:cs="Arial"/>
        </w:rPr>
      </w:pPr>
    </w:p>
    <w:p w14:paraId="1026BA38" w14:textId="77777777" w:rsidR="005F4EE7" w:rsidRPr="00F554C5" w:rsidRDefault="005F4EE7" w:rsidP="005F4EE7">
      <w:pPr>
        <w:rPr>
          <w:rFonts w:ascii="Arial" w:hAnsi="Arial" w:cs="Arial"/>
          <w:b/>
        </w:rPr>
      </w:pPr>
      <w:r w:rsidRPr="00F554C5">
        <w:rPr>
          <w:rFonts w:ascii="Arial" w:hAnsi="Arial" w:cs="Arial"/>
          <w:b/>
        </w:rPr>
        <w:t xml:space="preserve">Artikel 10 Toezending stukken </w:t>
      </w:r>
    </w:p>
    <w:p w14:paraId="38C2A5B3" w14:textId="77777777" w:rsidR="005F4EE7" w:rsidRPr="00F554C5" w:rsidRDefault="005F4EE7" w:rsidP="005F4EE7">
      <w:pPr>
        <w:rPr>
          <w:rFonts w:ascii="Arial" w:hAnsi="Arial" w:cs="Arial"/>
        </w:rPr>
      </w:pPr>
    </w:p>
    <w:p w14:paraId="1E5B9614" w14:textId="77777777" w:rsidR="005F4EE7" w:rsidRPr="00F554C5" w:rsidRDefault="005F4EE7" w:rsidP="00C976A5">
      <w:pPr>
        <w:numPr>
          <w:ilvl w:val="0"/>
          <w:numId w:val="65"/>
        </w:numPr>
        <w:spacing w:after="0" w:line="240" w:lineRule="auto"/>
        <w:rPr>
          <w:rFonts w:ascii="Arial" w:hAnsi="Arial" w:cs="Arial"/>
        </w:rPr>
      </w:pPr>
      <w:r w:rsidRPr="00F554C5">
        <w:rPr>
          <w:rFonts w:ascii="Arial" w:hAnsi="Arial" w:cs="Arial"/>
        </w:rPr>
        <w:t xml:space="preserve">De Commissie doet de op het bezwaarschrift betrekking hebbende stukken aan degenen die bezwaar maken, het bestuur en de overige belanghebbenden toekomen. </w:t>
      </w:r>
    </w:p>
    <w:p w14:paraId="3A992CC5" w14:textId="77777777" w:rsidR="005F4EE7" w:rsidRPr="00F554C5" w:rsidRDefault="005F4EE7" w:rsidP="005F4EE7">
      <w:pPr>
        <w:rPr>
          <w:rFonts w:ascii="Arial" w:hAnsi="Arial" w:cs="Arial"/>
        </w:rPr>
      </w:pPr>
    </w:p>
    <w:p w14:paraId="2157618D" w14:textId="77777777" w:rsidR="005F4EE7" w:rsidRPr="00F554C5" w:rsidRDefault="005F4EE7" w:rsidP="00C976A5">
      <w:pPr>
        <w:numPr>
          <w:ilvl w:val="0"/>
          <w:numId w:val="65"/>
        </w:numPr>
        <w:spacing w:after="0" w:line="240" w:lineRule="auto"/>
        <w:rPr>
          <w:rFonts w:ascii="Arial" w:hAnsi="Arial" w:cs="Arial"/>
        </w:rPr>
      </w:pPr>
      <w:r w:rsidRPr="00F554C5">
        <w:rPr>
          <w:rFonts w:ascii="Arial" w:hAnsi="Arial" w:cs="Arial"/>
        </w:rPr>
        <w:t xml:space="preserve">De voorzitter kan bepalen dat ten aanzien van bepaalde stukken toepassing van het voorgaande lid achterwege wordt gelaten, voor zover geheimhouding om gewichtige redenen is geboden. Van de toepassing van deze bepaling wordt mededeling gedaan. </w:t>
      </w:r>
    </w:p>
    <w:p w14:paraId="30462BDA" w14:textId="77777777" w:rsidR="005F4EE7" w:rsidRPr="00F554C5" w:rsidRDefault="005F4EE7" w:rsidP="005F4EE7">
      <w:pPr>
        <w:rPr>
          <w:rFonts w:ascii="Arial" w:hAnsi="Arial" w:cs="Arial"/>
        </w:rPr>
      </w:pPr>
    </w:p>
    <w:p w14:paraId="0F0D0491" w14:textId="77777777" w:rsidR="005F4EE7" w:rsidRPr="00F554C5" w:rsidRDefault="005F4EE7" w:rsidP="00C976A5">
      <w:pPr>
        <w:numPr>
          <w:ilvl w:val="0"/>
          <w:numId w:val="65"/>
        </w:numPr>
        <w:spacing w:after="0" w:line="240" w:lineRule="auto"/>
        <w:rPr>
          <w:rFonts w:ascii="Arial" w:hAnsi="Arial" w:cs="Arial"/>
        </w:rPr>
      </w:pPr>
      <w:r w:rsidRPr="00F554C5">
        <w:rPr>
          <w:rFonts w:ascii="Arial" w:hAnsi="Arial" w:cs="Arial"/>
        </w:rPr>
        <w:t xml:space="preserve">Gewichtige redenen zijn in ieder geval niet aanwezig, voor zover ingevolge de Wet openbaarheid van bestuur de verplichting bestaat een verzoek om informatie, vervat in deze stukken, in te willigen. </w:t>
      </w:r>
    </w:p>
    <w:p w14:paraId="0174F543" w14:textId="77777777" w:rsidR="005F4EE7" w:rsidRPr="00F554C5" w:rsidRDefault="005F4EE7" w:rsidP="005F4EE7">
      <w:pPr>
        <w:rPr>
          <w:rFonts w:ascii="Arial" w:hAnsi="Arial" w:cs="Arial"/>
        </w:rPr>
      </w:pPr>
    </w:p>
    <w:p w14:paraId="7EF1C2DC" w14:textId="77777777" w:rsidR="005F4EE7" w:rsidRPr="00F554C5" w:rsidRDefault="005F4EE7" w:rsidP="005F4EE7">
      <w:pPr>
        <w:rPr>
          <w:rFonts w:ascii="Arial" w:hAnsi="Arial" w:cs="Arial"/>
        </w:rPr>
      </w:pPr>
    </w:p>
    <w:p w14:paraId="1BCD629E" w14:textId="77777777" w:rsidR="005F4EE7" w:rsidRPr="00F554C5" w:rsidRDefault="005F4EE7" w:rsidP="005F4EE7">
      <w:pPr>
        <w:rPr>
          <w:rFonts w:ascii="Arial" w:hAnsi="Arial" w:cs="Arial"/>
          <w:b/>
        </w:rPr>
      </w:pPr>
      <w:r w:rsidRPr="00F554C5">
        <w:rPr>
          <w:rFonts w:ascii="Arial" w:hAnsi="Arial" w:cs="Arial"/>
          <w:b/>
        </w:rPr>
        <w:t xml:space="preserve">Artikel 11 Horen </w:t>
      </w:r>
    </w:p>
    <w:p w14:paraId="314D0D9C" w14:textId="77777777" w:rsidR="005F4EE7" w:rsidRPr="00F554C5" w:rsidRDefault="005F4EE7" w:rsidP="005F4EE7">
      <w:pPr>
        <w:rPr>
          <w:rFonts w:ascii="Arial" w:hAnsi="Arial" w:cs="Arial"/>
        </w:rPr>
      </w:pPr>
    </w:p>
    <w:p w14:paraId="740FD4B6" w14:textId="77777777" w:rsidR="005F4EE7" w:rsidRPr="00F554C5" w:rsidRDefault="005F4EE7" w:rsidP="00C976A5">
      <w:pPr>
        <w:numPr>
          <w:ilvl w:val="0"/>
          <w:numId w:val="67"/>
        </w:numPr>
        <w:spacing w:after="0" w:line="240" w:lineRule="auto"/>
        <w:rPr>
          <w:rFonts w:ascii="Arial" w:hAnsi="Arial" w:cs="Arial"/>
        </w:rPr>
      </w:pPr>
      <w:r w:rsidRPr="00F554C5">
        <w:rPr>
          <w:rFonts w:ascii="Arial" w:hAnsi="Arial" w:cs="Arial"/>
        </w:rPr>
        <w:t xml:space="preserve">Voordat de Commissie advies uitbrengt, stelt zij degenen die bezwaar maken tijdens een hoorzitting in de gelegenheid het bezwaar nader mondeling toe te lichten. </w:t>
      </w:r>
    </w:p>
    <w:p w14:paraId="1E604F6B" w14:textId="77777777" w:rsidR="005F4EE7" w:rsidRPr="00F554C5" w:rsidRDefault="005F4EE7" w:rsidP="005F4EE7">
      <w:pPr>
        <w:rPr>
          <w:rFonts w:ascii="Arial" w:hAnsi="Arial" w:cs="Arial"/>
        </w:rPr>
      </w:pPr>
    </w:p>
    <w:p w14:paraId="6FD374BD" w14:textId="77777777" w:rsidR="005F4EE7" w:rsidRPr="00F554C5" w:rsidRDefault="005F4EE7" w:rsidP="00C976A5">
      <w:pPr>
        <w:numPr>
          <w:ilvl w:val="0"/>
          <w:numId w:val="67"/>
        </w:numPr>
        <w:spacing w:after="0" w:line="240" w:lineRule="auto"/>
        <w:rPr>
          <w:rFonts w:ascii="Arial" w:hAnsi="Arial" w:cs="Arial"/>
        </w:rPr>
      </w:pPr>
      <w:r w:rsidRPr="00F554C5">
        <w:rPr>
          <w:rFonts w:ascii="Arial" w:hAnsi="Arial" w:cs="Arial"/>
        </w:rPr>
        <w:t xml:space="preserve">Een vertegenwoordiger van het bestuur wordt voor het horen uitgenodigd en wordt in de gelegenheid gesteld een toelichting op het standpunt van het bestuur te geven. </w:t>
      </w:r>
    </w:p>
    <w:p w14:paraId="1E3271B2" w14:textId="77777777" w:rsidR="005F4EE7" w:rsidRPr="00F554C5" w:rsidRDefault="005F4EE7" w:rsidP="005F4EE7">
      <w:pPr>
        <w:rPr>
          <w:rFonts w:ascii="Arial" w:hAnsi="Arial" w:cs="Arial"/>
        </w:rPr>
      </w:pPr>
    </w:p>
    <w:p w14:paraId="10407709" w14:textId="77777777" w:rsidR="005F4EE7" w:rsidRPr="00F554C5" w:rsidRDefault="005F4EE7" w:rsidP="00C976A5">
      <w:pPr>
        <w:numPr>
          <w:ilvl w:val="0"/>
          <w:numId w:val="67"/>
        </w:numPr>
        <w:spacing w:after="0" w:line="240" w:lineRule="auto"/>
        <w:rPr>
          <w:rFonts w:ascii="Arial" w:hAnsi="Arial" w:cs="Arial"/>
        </w:rPr>
      </w:pPr>
      <w:r w:rsidRPr="00F554C5">
        <w:rPr>
          <w:rFonts w:ascii="Arial" w:hAnsi="Arial" w:cs="Arial"/>
        </w:rPr>
        <w:t xml:space="preserve">Tijdens de hoorzitting kunnen tevens anderen die bij het bestreden besluit zijn betrokken worden uitgenodigd. Een en ander ter beoordeling aan de Commissie. </w:t>
      </w:r>
    </w:p>
    <w:p w14:paraId="14233EAF" w14:textId="77777777" w:rsidR="005F4EE7" w:rsidRPr="00F554C5" w:rsidRDefault="005F4EE7" w:rsidP="005F4EE7">
      <w:pPr>
        <w:rPr>
          <w:rFonts w:ascii="Arial" w:hAnsi="Arial" w:cs="Arial"/>
        </w:rPr>
      </w:pPr>
    </w:p>
    <w:p w14:paraId="27286BB5" w14:textId="77777777" w:rsidR="005F4EE7" w:rsidRPr="00F554C5" w:rsidRDefault="005F4EE7" w:rsidP="00C976A5">
      <w:pPr>
        <w:numPr>
          <w:ilvl w:val="0"/>
          <w:numId w:val="67"/>
        </w:numPr>
        <w:spacing w:after="0" w:line="240" w:lineRule="auto"/>
        <w:rPr>
          <w:rFonts w:ascii="Arial" w:hAnsi="Arial" w:cs="Arial"/>
        </w:rPr>
      </w:pPr>
      <w:r w:rsidRPr="00F554C5">
        <w:rPr>
          <w:rFonts w:ascii="Arial" w:hAnsi="Arial" w:cs="Arial"/>
        </w:rPr>
        <w:t xml:space="preserve">Het horen geschiedt door de Commissie. </w:t>
      </w:r>
    </w:p>
    <w:p w14:paraId="54B8D811" w14:textId="77777777" w:rsidR="005F4EE7" w:rsidRPr="00F554C5" w:rsidRDefault="005F4EE7" w:rsidP="005F4EE7">
      <w:pPr>
        <w:rPr>
          <w:rFonts w:ascii="Arial" w:hAnsi="Arial" w:cs="Arial"/>
        </w:rPr>
      </w:pPr>
    </w:p>
    <w:p w14:paraId="5245F1CC" w14:textId="77777777" w:rsidR="005F4EE7" w:rsidRPr="00F554C5" w:rsidRDefault="005F4EE7" w:rsidP="00C976A5">
      <w:pPr>
        <w:numPr>
          <w:ilvl w:val="0"/>
          <w:numId w:val="67"/>
        </w:numPr>
        <w:spacing w:after="0"/>
        <w:rPr>
          <w:rFonts w:ascii="Arial" w:hAnsi="Arial" w:cs="Arial"/>
        </w:rPr>
      </w:pPr>
      <w:r w:rsidRPr="00F554C5">
        <w:rPr>
          <w:rFonts w:ascii="Arial" w:hAnsi="Arial" w:cs="Arial"/>
        </w:rPr>
        <w:t xml:space="preserve">Van het horen kan worden afgezien indien: </w:t>
      </w:r>
    </w:p>
    <w:p w14:paraId="6059EEFB" w14:textId="77777777" w:rsidR="005F4EE7" w:rsidRPr="00F554C5" w:rsidRDefault="005F4EE7" w:rsidP="00C976A5">
      <w:pPr>
        <w:numPr>
          <w:ilvl w:val="0"/>
          <w:numId w:val="66"/>
        </w:numPr>
        <w:spacing w:after="0"/>
        <w:rPr>
          <w:rFonts w:ascii="Arial" w:hAnsi="Arial" w:cs="Arial"/>
        </w:rPr>
      </w:pPr>
      <w:r w:rsidRPr="00F554C5">
        <w:rPr>
          <w:rFonts w:ascii="Arial" w:hAnsi="Arial" w:cs="Arial"/>
        </w:rPr>
        <w:t xml:space="preserve">het bezwaar kennelijk niet-ontvankelijk is; </w:t>
      </w:r>
    </w:p>
    <w:p w14:paraId="75320526" w14:textId="77777777" w:rsidR="005F4EE7" w:rsidRPr="00F554C5" w:rsidRDefault="005F4EE7" w:rsidP="00C976A5">
      <w:pPr>
        <w:numPr>
          <w:ilvl w:val="0"/>
          <w:numId w:val="66"/>
        </w:numPr>
        <w:spacing w:after="0"/>
        <w:rPr>
          <w:rFonts w:ascii="Arial" w:hAnsi="Arial" w:cs="Arial"/>
        </w:rPr>
      </w:pPr>
      <w:r w:rsidRPr="00F554C5">
        <w:rPr>
          <w:rFonts w:ascii="Arial" w:hAnsi="Arial" w:cs="Arial"/>
        </w:rPr>
        <w:t xml:space="preserve">het bezwaar kennelijk ongegrond is; </w:t>
      </w:r>
    </w:p>
    <w:p w14:paraId="1AFC6736" w14:textId="77777777" w:rsidR="005F4EE7" w:rsidRPr="00F554C5" w:rsidRDefault="005F4EE7" w:rsidP="00C976A5">
      <w:pPr>
        <w:numPr>
          <w:ilvl w:val="0"/>
          <w:numId w:val="66"/>
        </w:numPr>
        <w:spacing w:after="0"/>
        <w:rPr>
          <w:rFonts w:ascii="Arial" w:hAnsi="Arial" w:cs="Arial"/>
        </w:rPr>
      </w:pPr>
      <w:r w:rsidRPr="00F554C5">
        <w:rPr>
          <w:rFonts w:ascii="Arial" w:hAnsi="Arial" w:cs="Arial"/>
        </w:rPr>
        <w:t xml:space="preserve">degenen die bezwaar maken, het bestuur en overige belanghebbenden hebben verklaard geen gebruik te willen maken van het recht te worden gehoord, of </w:t>
      </w:r>
    </w:p>
    <w:p w14:paraId="60104560" w14:textId="77777777" w:rsidR="005F4EE7" w:rsidRPr="00F554C5" w:rsidRDefault="005F4EE7" w:rsidP="00C976A5">
      <w:pPr>
        <w:numPr>
          <w:ilvl w:val="0"/>
          <w:numId w:val="66"/>
        </w:numPr>
        <w:spacing w:after="0"/>
        <w:rPr>
          <w:rFonts w:ascii="Arial" w:hAnsi="Arial" w:cs="Arial"/>
        </w:rPr>
      </w:pPr>
      <w:r w:rsidRPr="00F554C5">
        <w:rPr>
          <w:rFonts w:ascii="Arial" w:hAnsi="Arial" w:cs="Arial"/>
        </w:rPr>
        <w:t xml:space="preserve">het bestuur in haar toelichting als genoemd in artikel 9 lid 1 heeft aangegeven volledig aan het bezwaar tegemoet te willen komen. </w:t>
      </w:r>
    </w:p>
    <w:p w14:paraId="6B426E01" w14:textId="77777777" w:rsidR="005F4EE7" w:rsidRPr="00F554C5" w:rsidRDefault="005F4EE7" w:rsidP="005F4EE7">
      <w:pPr>
        <w:rPr>
          <w:rFonts w:ascii="Arial" w:hAnsi="Arial" w:cs="Arial"/>
        </w:rPr>
      </w:pPr>
    </w:p>
    <w:p w14:paraId="6E831F69" w14:textId="77777777" w:rsidR="005F4EE7" w:rsidRPr="00F554C5" w:rsidRDefault="005F4EE7" w:rsidP="00C976A5">
      <w:pPr>
        <w:numPr>
          <w:ilvl w:val="0"/>
          <w:numId w:val="67"/>
        </w:numPr>
        <w:spacing w:after="0" w:line="240" w:lineRule="auto"/>
        <w:rPr>
          <w:rFonts w:ascii="Arial" w:hAnsi="Arial" w:cs="Arial"/>
        </w:rPr>
      </w:pPr>
      <w:r w:rsidRPr="00F554C5">
        <w:rPr>
          <w:rFonts w:ascii="Arial" w:hAnsi="Arial" w:cs="Arial"/>
        </w:rPr>
        <w:t xml:space="preserve">Indien van het horen wordt afgezien, wordt hiervan mededeling gedaan aan degenen die bezwaar hebben gemaakt en aan het bestuur. </w:t>
      </w:r>
    </w:p>
    <w:p w14:paraId="3758F382" w14:textId="77777777" w:rsidR="005F4EE7" w:rsidRPr="00F554C5" w:rsidRDefault="005F4EE7" w:rsidP="005F4EE7">
      <w:pPr>
        <w:rPr>
          <w:rFonts w:ascii="Arial" w:hAnsi="Arial" w:cs="Arial"/>
        </w:rPr>
      </w:pPr>
    </w:p>
    <w:p w14:paraId="6A829F83" w14:textId="77777777" w:rsidR="005F4EE7" w:rsidRPr="00F554C5" w:rsidRDefault="005F4EE7" w:rsidP="00C976A5">
      <w:pPr>
        <w:numPr>
          <w:ilvl w:val="0"/>
          <w:numId w:val="67"/>
        </w:numPr>
        <w:spacing w:after="0" w:line="240" w:lineRule="auto"/>
        <w:rPr>
          <w:rFonts w:ascii="Arial" w:hAnsi="Arial" w:cs="Arial"/>
        </w:rPr>
      </w:pPr>
      <w:r w:rsidRPr="00F554C5">
        <w:rPr>
          <w:rFonts w:ascii="Arial" w:hAnsi="Arial" w:cs="Arial"/>
        </w:rPr>
        <w:t xml:space="preserve">Indien niet van het horen wordt afgezien, bepaalt de Commissie plaats en tijdstip van de hoorzitting en worden degenen die bezwaar maken en (een afvaardiging van) het bestuur tenminste twee weken voor de zitting uitgenodigd. </w:t>
      </w:r>
    </w:p>
    <w:p w14:paraId="302E43E6" w14:textId="77777777" w:rsidR="005F4EE7" w:rsidRPr="00F554C5" w:rsidRDefault="005F4EE7" w:rsidP="005F4EE7">
      <w:pPr>
        <w:rPr>
          <w:rFonts w:ascii="Arial" w:hAnsi="Arial" w:cs="Arial"/>
        </w:rPr>
      </w:pPr>
    </w:p>
    <w:p w14:paraId="79EFAA30" w14:textId="77777777" w:rsidR="005F4EE7" w:rsidRPr="00F554C5" w:rsidRDefault="005F4EE7" w:rsidP="00C976A5">
      <w:pPr>
        <w:numPr>
          <w:ilvl w:val="0"/>
          <w:numId w:val="67"/>
        </w:numPr>
        <w:spacing w:after="0" w:line="240" w:lineRule="auto"/>
        <w:rPr>
          <w:rFonts w:ascii="Arial" w:hAnsi="Arial" w:cs="Arial"/>
        </w:rPr>
      </w:pPr>
      <w:r w:rsidRPr="00F554C5">
        <w:rPr>
          <w:rFonts w:ascii="Arial" w:hAnsi="Arial" w:cs="Arial"/>
        </w:rPr>
        <w:t xml:space="preserve">In geval van vertegenwoordiging wordt de uitnodiging aan de gemachtigde verzonden. </w:t>
      </w:r>
    </w:p>
    <w:p w14:paraId="7A60F942" w14:textId="77777777" w:rsidR="005F4EE7" w:rsidRPr="00F554C5" w:rsidRDefault="005F4EE7" w:rsidP="005F4EE7">
      <w:pPr>
        <w:rPr>
          <w:rFonts w:ascii="Arial" w:hAnsi="Arial" w:cs="Arial"/>
        </w:rPr>
      </w:pPr>
    </w:p>
    <w:p w14:paraId="754742B3" w14:textId="77777777" w:rsidR="005F4EE7" w:rsidRPr="00F554C5" w:rsidRDefault="005F4EE7" w:rsidP="00C976A5">
      <w:pPr>
        <w:numPr>
          <w:ilvl w:val="0"/>
          <w:numId w:val="67"/>
        </w:numPr>
        <w:spacing w:after="0" w:line="240" w:lineRule="auto"/>
        <w:rPr>
          <w:rFonts w:ascii="Arial" w:hAnsi="Arial" w:cs="Arial"/>
        </w:rPr>
      </w:pPr>
      <w:r w:rsidRPr="00F554C5">
        <w:rPr>
          <w:rFonts w:ascii="Arial" w:hAnsi="Arial" w:cs="Arial"/>
        </w:rPr>
        <w:t xml:space="preserve">Degenen die bezwaar maken en (de afvaardiging van) het bestuur en anderen worden in elkaars aanwezigheid gehoord. </w:t>
      </w:r>
    </w:p>
    <w:p w14:paraId="49D6B241" w14:textId="77777777" w:rsidR="005F4EE7" w:rsidRPr="00F554C5" w:rsidRDefault="005F4EE7" w:rsidP="005F4EE7">
      <w:pPr>
        <w:rPr>
          <w:rFonts w:ascii="Arial" w:hAnsi="Arial" w:cs="Arial"/>
        </w:rPr>
      </w:pPr>
    </w:p>
    <w:p w14:paraId="4C8150BD" w14:textId="77777777" w:rsidR="005F4EE7" w:rsidRPr="00F554C5" w:rsidRDefault="005F4EE7" w:rsidP="00C976A5">
      <w:pPr>
        <w:numPr>
          <w:ilvl w:val="0"/>
          <w:numId w:val="67"/>
        </w:numPr>
        <w:spacing w:after="0" w:line="240" w:lineRule="auto"/>
        <w:rPr>
          <w:rFonts w:ascii="Arial" w:hAnsi="Arial" w:cs="Arial"/>
        </w:rPr>
      </w:pPr>
      <w:r w:rsidRPr="00F554C5">
        <w:rPr>
          <w:rFonts w:ascii="Arial" w:hAnsi="Arial" w:cs="Arial"/>
        </w:rPr>
        <w:t xml:space="preserve">Ambtshalve of op verzoek kunnen degenen die bezwaar maken, het bestuur en andere belanghebbenden afzonderlijk worden gehoord indien aannemelijk is dat gezamenlijk horen een zorgvuldige behandeling zal belemmeren of dat tijdens het horen feiten of omstandigheden bekend zullen worden waarvan geheimhouding om gewichtige redenen is geboden. </w:t>
      </w:r>
    </w:p>
    <w:p w14:paraId="1803366F" w14:textId="77777777" w:rsidR="005F4EE7" w:rsidRPr="00F554C5" w:rsidRDefault="005F4EE7" w:rsidP="005F4EE7">
      <w:pPr>
        <w:rPr>
          <w:rFonts w:ascii="Arial" w:hAnsi="Arial" w:cs="Arial"/>
        </w:rPr>
      </w:pPr>
    </w:p>
    <w:p w14:paraId="4E4BF6A6" w14:textId="77777777" w:rsidR="005F4EE7" w:rsidRPr="00F554C5" w:rsidRDefault="005F4EE7" w:rsidP="00C976A5">
      <w:pPr>
        <w:numPr>
          <w:ilvl w:val="0"/>
          <w:numId w:val="67"/>
        </w:numPr>
        <w:spacing w:after="0" w:line="240" w:lineRule="auto"/>
        <w:rPr>
          <w:rFonts w:ascii="Arial" w:hAnsi="Arial" w:cs="Arial"/>
        </w:rPr>
      </w:pPr>
      <w:r w:rsidRPr="00F554C5">
        <w:rPr>
          <w:rFonts w:ascii="Arial" w:hAnsi="Arial" w:cs="Arial"/>
        </w:rPr>
        <w:t xml:space="preserve">De hoorzitting is in beginsel niet openbaar. De Commissie beslist bij meerderheid of het horen in het openbaar plaatsvindt. </w:t>
      </w:r>
    </w:p>
    <w:p w14:paraId="53420C3B" w14:textId="77777777" w:rsidR="005F4EE7" w:rsidRPr="00F554C5" w:rsidRDefault="005F4EE7" w:rsidP="005F4EE7">
      <w:pPr>
        <w:rPr>
          <w:rFonts w:ascii="Arial" w:hAnsi="Arial" w:cs="Arial"/>
        </w:rPr>
      </w:pPr>
    </w:p>
    <w:p w14:paraId="27DC09AE" w14:textId="77777777" w:rsidR="005F4EE7" w:rsidRPr="00F554C5" w:rsidRDefault="005F4EE7" w:rsidP="00C976A5">
      <w:pPr>
        <w:numPr>
          <w:ilvl w:val="0"/>
          <w:numId w:val="67"/>
        </w:numPr>
        <w:spacing w:after="0" w:line="240" w:lineRule="auto"/>
        <w:rPr>
          <w:rFonts w:ascii="Arial" w:hAnsi="Arial" w:cs="Arial"/>
        </w:rPr>
      </w:pPr>
      <w:r w:rsidRPr="00F554C5">
        <w:rPr>
          <w:rFonts w:ascii="Arial" w:hAnsi="Arial" w:cs="Arial"/>
        </w:rPr>
        <w:t xml:space="preserve">Van het horen wordt een verslag gemaakt. Het verslag wordt ondertekend door de voorzitter van de Commissie. </w:t>
      </w:r>
    </w:p>
    <w:p w14:paraId="3F6C0E4F" w14:textId="77777777" w:rsidR="005F4EE7" w:rsidRPr="00F554C5" w:rsidRDefault="005F4EE7" w:rsidP="005F4EE7">
      <w:pPr>
        <w:rPr>
          <w:rFonts w:ascii="Arial" w:hAnsi="Arial" w:cs="Arial"/>
        </w:rPr>
      </w:pPr>
    </w:p>
    <w:p w14:paraId="2F6DCC16" w14:textId="77777777" w:rsidR="000959E5" w:rsidRPr="00F554C5" w:rsidRDefault="000959E5" w:rsidP="005F4EE7">
      <w:pPr>
        <w:rPr>
          <w:rFonts w:ascii="Arial" w:hAnsi="Arial" w:cs="Arial"/>
        </w:rPr>
      </w:pPr>
    </w:p>
    <w:p w14:paraId="223B243D" w14:textId="77777777" w:rsidR="005F4EE7" w:rsidRPr="00F554C5" w:rsidRDefault="005F4EE7" w:rsidP="005F4EE7">
      <w:pPr>
        <w:rPr>
          <w:rFonts w:ascii="Arial" w:hAnsi="Arial" w:cs="Arial"/>
          <w:b/>
        </w:rPr>
      </w:pPr>
      <w:r w:rsidRPr="00F554C5">
        <w:rPr>
          <w:rFonts w:ascii="Arial" w:hAnsi="Arial" w:cs="Arial"/>
          <w:b/>
        </w:rPr>
        <w:t xml:space="preserve">Artikel 12 Getuigen </w:t>
      </w:r>
    </w:p>
    <w:p w14:paraId="51E9ED22" w14:textId="77777777" w:rsidR="005F4EE7" w:rsidRPr="00F554C5" w:rsidRDefault="005F4EE7" w:rsidP="005F4EE7">
      <w:pPr>
        <w:rPr>
          <w:rFonts w:ascii="Arial" w:hAnsi="Arial" w:cs="Arial"/>
        </w:rPr>
      </w:pPr>
    </w:p>
    <w:p w14:paraId="163B1B4E" w14:textId="77777777" w:rsidR="005F4EE7" w:rsidRPr="00F554C5" w:rsidRDefault="005F4EE7" w:rsidP="005F4EE7">
      <w:pPr>
        <w:rPr>
          <w:rFonts w:ascii="Arial" w:hAnsi="Arial" w:cs="Arial"/>
        </w:rPr>
      </w:pPr>
      <w:r w:rsidRPr="00F554C5">
        <w:rPr>
          <w:rFonts w:ascii="Arial" w:hAnsi="Arial" w:cs="Arial"/>
        </w:rPr>
        <w:t xml:space="preserve">Op verzoek van degenen die bezwaar maken, het bestuur of andere belanghebbenden kunnen meegebrachte getuigen en/of deskundigen worden gehoord. </w:t>
      </w:r>
    </w:p>
    <w:p w14:paraId="74932CAA" w14:textId="77777777" w:rsidR="005F4EE7" w:rsidRPr="00F554C5" w:rsidRDefault="005F4EE7" w:rsidP="005F4EE7">
      <w:pPr>
        <w:rPr>
          <w:rFonts w:ascii="Arial" w:hAnsi="Arial" w:cs="Arial"/>
        </w:rPr>
      </w:pPr>
    </w:p>
    <w:p w14:paraId="4D2571D7" w14:textId="77777777" w:rsidR="005F4EE7" w:rsidRPr="00F554C5" w:rsidRDefault="005F4EE7" w:rsidP="005F4EE7">
      <w:pPr>
        <w:rPr>
          <w:rFonts w:ascii="Arial" w:hAnsi="Arial" w:cs="Arial"/>
          <w:b/>
        </w:rPr>
      </w:pPr>
      <w:r w:rsidRPr="00F554C5">
        <w:rPr>
          <w:rFonts w:ascii="Arial" w:hAnsi="Arial" w:cs="Arial"/>
          <w:b/>
        </w:rPr>
        <w:t xml:space="preserve">Artikel 13 Nader onderzoek </w:t>
      </w:r>
    </w:p>
    <w:p w14:paraId="308D1727" w14:textId="77777777" w:rsidR="005F4EE7" w:rsidRPr="00F554C5" w:rsidRDefault="005F4EE7" w:rsidP="005F4EE7">
      <w:pPr>
        <w:rPr>
          <w:rFonts w:ascii="Arial" w:hAnsi="Arial" w:cs="Arial"/>
        </w:rPr>
      </w:pPr>
    </w:p>
    <w:p w14:paraId="2FBE090A" w14:textId="77777777" w:rsidR="005F4EE7" w:rsidRPr="00F554C5" w:rsidRDefault="005F4EE7" w:rsidP="00C976A5">
      <w:pPr>
        <w:numPr>
          <w:ilvl w:val="0"/>
          <w:numId w:val="68"/>
        </w:numPr>
        <w:spacing w:after="0" w:line="240" w:lineRule="auto"/>
        <w:rPr>
          <w:rFonts w:ascii="Arial" w:hAnsi="Arial" w:cs="Arial"/>
        </w:rPr>
      </w:pPr>
      <w:r w:rsidRPr="00F554C5">
        <w:rPr>
          <w:rFonts w:ascii="Arial" w:hAnsi="Arial" w:cs="Arial"/>
        </w:rPr>
        <w:t xml:space="preserve">Indien na afloop van de hoorzitting, maar voordat het advies wordt opgesteld, nader onderzoek wenselijk blijkt te zijn, kan de Commissie dit onderzoek houden. </w:t>
      </w:r>
    </w:p>
    <w:p w14:paraId="286D7E41" w14:textId="77777777" w:rsidR="005F4EE7" w:rsidRPr="00F554C5" w:rsidRDefault="005F4EE7" w:rsidP="005F4EE7">
      <w:pPr>
        <w:rPr>
          <w:rFonts w:ascii="Arial" w:hAnsi="Arial" w:cs="Arial"/>
        </w:rPr>
      </w:pPr>
    </w:p>
    <w:p w14:paraId="0B91513E" w14:textId="77777777" w:rsidR="005F4EE7" w:rsidRPr="00F554C5" w:rsidRDefault="005F4EE7" w:rsidP="00C976A5">
      <w:pPr>
        <w:numPr>
          <w:ilvl w:val="0"/>
          <w:numId w:val="68"/>
        </w:numPr>
        <w:spacing w:after="0" w:line="240" w:lineRule="auto"/>
        <w:rPr>
          <w:rFonts w:ascii="Arial" w:hAnsi="Arial" w:cs="Arial"/>
        </w:rPr>
      </w:pPr>
      <w:r w:rsidRPr="00F554C5">
        <w:rPr>
          <w:rFonts w:ascii="Arial" w:hAnsi="Arial" w:cs="Arial"/>
        </w:rPr>
        <w:t xml:space="preserve">De uit het nader onderzoek verkregen informatie wordt, voor zover het informatie betreft die voor de op het bezwaar te nemen beslissing van belang kan zijn, in afschrift aan degenen die bezwaar hebben gemaakt, het bestuur en andere belanghebbenden toegezonden. </w:t>
      </w:r>
    </w:p>
    <w:p w14:paraId="60E671E4" w14:textId="77777777" w:rsidR="005F4EE7" w:rsidRPr="00F554C5" w:rsidRDefault="005F4EE7" w:rsidP="005F4EE7">
      <w:pPr>
        <w:rPr>
          <w:rFonts w:ascii="Arial" w:hAnsi="Arial" w:cs="Arial"/>
        </w:rPr>
      </w:pPr>
    </w:p>
    <w:p w14:paraId="03AC24C7" w14:textId="77777777" w:rsidR="005F4EE7" w:rsidRPr="00F554C5" w:rsidRDefault="005F4EE7" w:rsidP="00C976A5">
      <w:pPr>
        <w:numPr>
          <w:ilvl w:val="0"/>
          <w:numId w:val="68"/>
        </w:numPr>
        <w:spacing w:after="0" w:line="240" w:lineRule="auto"/>
        <w:rPr>
          <w:rFonts w:ascii="Arial" w:hAnsi="Arial" w:cs="Arial"/>
        </w:rPr>
      </w:pPr>
      <w:r w:rsidRPr="00F554C5">
        <w:rPr>
          <w:rFonts w:ascii="Arial" w:hAnsi="Arial" w:cs="Arial"/>
        </w:rPr>
        <w:t xml:space="preserve">Indien de informatie als bedoeld in het vorige lid voor de op het bezwaar te nemen beslissing van aanmerkelijk belang kan zijn, wordt dit aan de werknemer en de belanghebbende gemeld en worden zij in de gelegenheid gesteld hierop schriftelijk te reageren dan wel te worden gehoord. Of tot horen wordt overgegaan, wordt door de voorzitter van de Commissie bepaald. </w:t>
      </w:r>
    </w:p>
    <w:p w14:paraId="7E0B9DD0" w14:textId="77777777" w:rsidR="005F4EE7" w:rsidRPr="00F554C5" w:rsidRDefault="005F4EE7" w:rsidP="005F4EE7">
      <w:pPr>
        <w:rPr>
          <w:rFonts w:ascii="Arial" w:hAnsi="Arial" w:cs="Arial"/>
        </w:rPr>
      </w:pPr>
    </w:p>
    <w:p w14:paraId="1EB22542" w14:textId="77777777" w:rsidR="005F4EE7" w:rsidRPr="00F554C5" w:rsidRDefault="005F4EE7" w:rsidP="005F4EE7">
      <w:pPr>
        <w:rPr>
          <w:rFonts w:ascii="Arial" w:hAnsi="Arial" w:cs="Arial"/>
        </w:rPr>
      </w:pPr>
    </w:p>
    <w:p w14:paraId="334C0FA6" w14:textId="77777777" w:rsidR="005F4EE7" w:rsidRPr="00F554C5" w:rsidRDefault="005F4EE7" w:rsidP="005F4EE7">
      <w:pPr>
        <w:rPr>
          <w:rFonts w:ascii="Arial" w:hAnsi="Arial" w:cs="Arial"/>
          <w:b/>
        </w:rPr>
      </w:pPr>
      <w:r w:rsidRPr="00F554C5">
        <w:rPr>
          <w:rFonts w:ascii="Arial" w:hAnsi="Arial" w:cs="Arial"/>
          <w:b/>
        </w:rPr>
        <w:t xml:space="preserve">Artikel 14 Advisering </w:t>
      </w:r>
    </w:p>
    <w:p w14:paraId="08010F67" w14:textId="77777777" w:rsidR="005F4EE7" w:rsidRPr="00F554C5" w:rsidRDefault="005F4EE7" w:rsidP="005F4EE7">
      <w:pPr>
        <w:rPr>
          <w:rFonts w:ascii="Arial" w:hAnsi="Arial" w:cs="Arial"/>
        </w:rPr>
      </w:pPr>
    </w:p>
    <w:p w14:paraId="2BB88975" w14:textId="77777777" w:rsidR="005F4EE7" w:rsidRPr="00F554C5" w:rsidRDefault="005F4EE7" w:rsidP="00C976A5">
      <w:pPr>
        <w:numPr>
          <w:ilvl w:val="0"/>
          <w:numId w:val="69"/>
        </w:numPr>
        <w:spacing w:after="0" w:line="240" w:lineRule="auto"/>
        <w:rPr>
          <w:rFonts w:ascii="Arial" w:hAnsi="Arial" w:cs="Arial"/>
        </w:rPr>
      </w:pPr>
      <w:r w:rsidRPr="00F554C5">
        <w:rPr>
          <w:rFonts w:ascii="Arial" w:hAnsi="Arial" w:cs="Arial"/>
        </w:rPr>
        <w:t xml:space="preserve">De voltallige Commissie, bestaande uit drie leden en de secretaris, beraadslaagt en beslist achter gesloten deuren over het uit te brengen advies. </w:t>
      </w:r>
    </w:p>
    <w:p w14:paraId="617E1954" w14:textId="77777777" w:rsidR="005F4EE7" w:rsidRPr="00F554C5" w:rsidRDefault="005F4EE7" w:rsidP="005F4EE7">
      <w:pPr>
        <w:rPr>
          <w:rFonts w:ascii="Arial" w:hAnsi="Arial" w:cs="Arial"/>
        </w:rPr>
      </w:pPr>
    </w:p>
    <w:p w14:paraId="3D9EA4D3" w14:textId="77777777" w:rsidR="005F4EE7" w:rsidRPr="00F554C5" w:rsidRDefault="005F4EE7" w:rsidP="00C976A5">
      <w:pPr>
        <w:numPr>
          <w:ilvl w:val="0"/>
          <w:numId w:val="69"/>
        </w:numPr>
        <w:spacing w:after="0" w:line="240" w:lineRule="auto"/>
        <w:rPr>
          <w:rFonts w:ascii="Arial" w:hAnsi="Arial" w:cs="Arial"/>
        </w:rPr>
      </w:pPr>
      <w:r w:rsidRPr="00F554C5">
        <w:rPr>
          <w:rFonts w:ascii="Arial" w:hAnsi="Arial" w:cs="Arial"/>
        </w:rPr>
        <w:t xml:space="preserve">De Commissie beslist bij meerderheid van stemmen over het uit te brengen advies. </w:t>
      </w:r>
    </w:p>
    <w:p w14:paraId="0A260F6B" w14:textId="77777777" w:rsidR="005F4EE7" w:rsidRPr="00F554C5" w:rsidRDefault="005F4EE7" w:rsidP="005F4EE7">
      <w:pPr>
        <w:rPr>
          <w:rFonts w:ascii="Arial" w:hAnsi="Arial" w:cs="Arial"/>
        </w:rPr>
      </w:pPr>
    </w:p>
    <w:p w14:paraId="712A2A66" w14:textId="77777777" w:rsidR="005F4EE7" w:rsidRPr="00F554C5" w:rsidRDefault="005F4EE7" w:rsidP="00C976A5">
      <w:pPr>
        <w:numPr>
          <w:ilvl w:val="0"/>
          <w:numId w:val="69"/>
        </w:numPr>
        <w:spacing w:after="0" w:line="240" w:lineRule="auto"/>
        <w:rPr>
          <w:rFonts w:ascii="Arial" w:hAnsi="Arial" w:cs="Arial"/>
        </w:rPr>
      </w:pPr>
      <w:r w:rsidRPr="00F554C5">
        <w:rPr>
          <w:rFonts w:ascii="Arial" w:hAnsi="Arial" w:cs="Arial"/>
        </w:rPr>
        <w:t xml:space="preserve">Het advies met motivatie en een voorstel voor de te nemen beslissing op het bezwaarschrift, wordt door de Commissie schriftelijk uitgebracht aan het bestuur en bevat een verslag van het horen. </w:t>
      </w:r>
    </w:p>
    <w:p w14:paraId="79A98389" w14:textId="77777777" w:rsidR="00F554C5" w:rsidRPr="00F554C5" w:rsidRDefault="00F554C5" w:rsidP="005F4EE7">
      <w:pPr>
        <w:rPr>
          <w:rFonts w:ascii="Arial" w:hAnsi="Arial" w:cs="Arial"/>
        </w:rPr>
      </w:pPr>
    </w:p>
    <w:p w14:paraId="772821F7" w14:textId="77777777" w:rsidR="005F4EE7" w:rsidRPr="00F554C5" w:rsidRDefault="005F4EE7" w:rsidP="005F4EE7">
      <w:pPr>
        <w:rPr>
          <w:rFonts w:ascii="Arial" w:hAnsi="Arial" w:cs="Arial"/>
          <w:b/>
        </w:rPr>
      </w:pPr>
      <w:r w:rsidRPr="00F554C5">
        <w:rPr>
          <w:rFonts w:ascii="Arial" w:hAnsi="Arial" w:cs="Arial"/>
          <w:b/>
        </w:rPr>
        <w:t xml:space="preserve">Artikel 15 Beslissing op bezwaar </w:t>
      </w:r>
    </w:p>
    <w:p w14:paraId="59AC0308" w14:textId="77777777" w:rsidR="005F4EE7" w:rsidRPr="00F554C5" w:rsidRDefault="005F4EE7" w:rsidP="005F4EE7">
      <w:pPr>
        <w:rPr>
          <w:rFonts w:ascii="Arial" w:hAnsi="Arial" w:cs="Arial"/>
        </w:rPr>
      </w:pPr>
    </w:p>
    <w:p w14:paraId="36FD1EF3" w14:textId="77777777" w:rsidR="005F4EE7" w:rsidRPr="00F554C5" w:rsidRDefault="005F4EE7" w:rsidP="00C976A5">
      <w:pPr>
        <w:numPr>
          <w:ilvl w:val="0"/>
          <w:numId w:val="70"/>
        </w:numPr>
        <w:spacing w:after="0" w:line="240" w:lineRule="auto"/>
        <w:rPr>
          <w:rFonts w:ascii="Arial" w:hAnsi="Arial" w:cs="Arial"/>
        </w:rPr>
      </w:pPr>
      <w:r w:rsidRPr="00F554C5">
        <w:rPr>
          <w:rFonts w:ascii="Arial" w:hAnsi="Arial" w:cs="Arial"/>
        </w:rPr>
        <w:t xml:space="preserve">Na ontvangst van het advies als genoemd in artikel 14 neemt het bestuur zo spoedig mogelijk een beslissing op bezwaar. Bij de beslissing op bezwaar worden het advies van de Commissie en het verslag van de hoorzitting meegezonden. </w:t>
      </w:r>
    </w:p>
    <w:p w14:paraId="27993056" w14:textId="77777777" w:rsidR="005F4EE7" w:rsidRPr="00F554C5" w:rsidRDefault="005F4EE7" w:rsidP="005F4EE7">
      <w:pPr>
        <w:rPr>
          <w:rFonts w:ascii="Arial" w:hAnsi="Arial" w:cs="Arial"/>
        </w:rPr>
      </w:pPr>
    </w:p>
    <w:p w14:paraId="3AE027D6" w14:textId="77777777" w:rsidR="005F4EE7" w:rsidRPr="00F554C5" w:rsidRDefault="005F4EE7" w:rsidP="00C976A5">
      <w:pPr>
        <w:numPr>
          <w:ilvl w:val="0"/>
          <w:numId w:val="70"/>
        </w:numPr>
        <w:spacing w:after="0" w:line="240" w:lineRule="auto"/>
        <w:rPr>
          <w:rFonts w:ascii="Arial" w:hAnsi="Arial" w:cs="Arial"/>
        </w:rPr>
      </w:pPr>
      <w:r w:rsidRPr="00F554C5">
        <w:rPr>
          <w:rFonts w:ascii="Arial" w:hAnsi="Arial" w:cs="Arial"/>
        </w:rPr>
        <w:t xml:space="preserve">Indien in de beslissing op bezwaar wordt afgeweken van het advies van de Commissie, wordt in die beslissing de reden voor die afwijking vermeld. </w:t>
      </w:r>
    </w:p>
    <w:p w14:paraId="4465195B" w14:textId="77777777" w:rsidR="005F4EE7" w:rsidRPr="00F554C5" w:rsidRDefault="005F4EE7" w:rsidP="005F4EE7">
      <w:pPr>
        <w:rPr>
          <w:rFonts w:ascii="Arial" w:hAnsi="Arial" w:cs="Arial"/>
        </w:rPr>
      </w:pPr>
    </w:p>
    <w:p w14:paraId="758A7F03" w14:textId="77777777" w:rsidR="005F4EE7" w:rsidRPr="00F554C5" w:rsidRDefault="005F4EE7" w:rsidP="00C976A5">
      <w:pPr>
        <w:numPr>
          <w:ilvl w:val="0"/>
          <w:numId w:val="70"/>
        </w:numPr>
        <w:spacing w:after="0" w:line="240" w:lineRule="auto"/>
        <w:rPr>
          <w:rFonts w:ascii="Arial" w:hAnsi="Arial" w:cs="Arial"/>
        </w:rPr>
      </w:pPr>
      <w:r w:rsidRPr="00F554C5">
        <w:rPr>
          <w:rFonts w:ascii="Arial" w:hAnsi="Arial" w:cs="Arial"/>
        </w:rPr>
        <w:t xml:space="preserve">Het bestuur doet de Commissie een afschrift toekomen van zijn beslissing op het bezwaar. </w:t>
      </w:r>
    </w:p>
    <w:p w14:paraId="5D3796D1" w14:textId="77777777" w:rsidR="005F4EE7" w:rsidRPr="00F554C5" w:rsidRDefault="005F4EE7" w:rsidP="005F4EE7">
      <w:pPr>
        <w:rPr>
          <w:rFonts w:ascii="Arial" w:hAnsi="Arial" w:cs="Arial"/>
        </w:rPr>
      </w:pPr>
    </w:p>
    <w:p w14:paraId="38A1AC2A" w14:textId="77777777" w:rsidR="005F4EE7" w:rsidRPr="00F554C5" w:rsidRDefault="005F4EE7" w:rsidP="005F4EE7">
      <w:pPr>
        <w:rPr>
          <w:rFonts w:ascii="Arial" w:hAnsi="Arial" w:cs="Arial"/>
        </w:rPr>
      </w:pPr>
    </w:p>
    <w:p w14:paraId="2D5691BD" w14:textId="77777777" w:rsidR="005F4EE7" w:rsidRPr="00F554C5" w:rsidRDefault="005F4EE7" w:rsidP="005F4EE7">
      <w:pPr>
        <w:rPr>
          <w:rFonts w:ascii="Arial" w:hAnsi="Arial" w:cs="Arial"/>
          <w:b/>
        </w:rPr>
      </w:pPr>
      <w:r w:rsidRPr="00F554C5">
        <w:rPr>
          <w:rFonts w:ascii="Arial" w:hAnsi="Arial" w:cs="Arial"/>
          <w:b/>
        </w:rPr>
        <w:t xml:space="preserve">Artikel 16 Wettelijk kader </w:t>
      </w:r>
    </w:p>
    <w:p w14:paraId="6D21C843" w14:textId="77777777" w:rsidR="005F4EE7" w:rsidRPr="00F554C5" w:rsidRDefault="005F4EE7" w:rsidP="005F4EE7">
      <w:pPr>
        <w:rPr>
          <w:rFonts w:ascii="Arial" w:hAnsi="Arial" w:cs="Arial"/>
        </w:rPr>
      </w:pPr>
    </w:p>
    <w:p w14:paraId="440CB2EB" w14:textId="77777777" w:rsidR="005F4EE7" w:rsidRPr="00F554C5" w:rsidRDefault="005F4EE7" w:rsidP="005F4EE7">
      <w:pPr>
        <w:rPr>
          <w:rFonts w:ascii="Arial" w:hAnsi="Arial" w:cs="Arial"/>
        </w:rPr>
      </w:pPr>
      <w:r w:rsidRPr="00F554C5">
        <w:rPr>
          <w:rFonts w:ascii="Arial" w:hAnsi="Arial" w:cs="Arial"/>
        </w:rPr>
        <w:t xml:space="preserve">Voor zover in deze regeling niet is voorzien, geldt het bepaalde in de </w:t>
      </w:r>
      <w:proofErr w:type="spellStart"/>
      <w:r w:rsidRPr="00F554C5">
        <w:rPr>
          <w:rFonts w:ascii="Arial" w:hAnsi="Arial" w:cs="Arial"/>
        </w:rPr>
        <w:t>Wvo</w:t>
      </w:r>
      <w:proofErr w:type="spellEnd"/>
      <w:r w:rsidRPr="00F554C5">
        <w:rPr>
          <w:rFonts w:ascii="Arial" w:hAnsi="Arial" w:cs="Arial"/>
        </w:rPr>
        <w:t xml:space="preserve">. </w:t>
      </w:r>
    </w:p>
    <w:p w14:paraId="3638AF86" w14:textId="77777777" w:rsidR="005F4EE7" w:rsidRPr="00F554C5" w:rsidRDefault="005F4EE7" w:rsidP="005F4EE7">
      <w:pPr>
        <w:rPr>
          <w:rFonts w:ascii="Arial" w:hAnsi="Arial" w:cs="Arial"/>
        </w:rPr>
      </w:pPr>
    </w:p>
    <w:p w14:paraId="37B26C77" w14:textId="77777777" w:rsidR="005F4EE7" w:rsidRPr="00F554C5" w:rsidRDefault="005F4EE7" w:rsidP="005F4EE7">
      <w:pPr>
        <w:rPr>
          <w:rFonts w:ascii="Arial" w:hAnsi="Arial" w:cs="Arial"/>
          <w:b/>
        </w:rPr>
      </w:pPr>
      <w:r w:rsidRPr="00F554C5">
        <w:rPr>
          <w:rFonts w:ascii="Arial" w:hAnsi="Arial" w:cs="Arial"/>
          <w:b/>
        </w:rPr>
        <w:t xml:space="preserve">Artikel 17 Afleggen verantwoording </w:t>
      </w:r>
    </w:p>
    <w:p w14:paraId="52F7E154" w14:textId="77777777" w:rsidR="005F4EE7" w:rsidRPr="00F554C5" w:rsidRDefault="005F4EE7" w:rsidP="005F4EE7">
      <w:pPr>
        <w:rPr>
          <w:rFonts w:ascii="Arial" w:hAnsi="Arial" w:cs="Arial"/>
        </w:rPr>
      </w:pPr>
    </w:p>
    <w:p w14:paraId="0A8C3407" w14:textId="77777777" w:rsidR="005F4EE7" w:rsidRPr="00F554C5" w:rsidRDefault="005F4EE7" w:rsidP="00C976A5">
      <w:pPr>
        <w:numPr>
          <w:ilvl w:val="0"/>
          <w:numId w:val="71"/>
        </w:numPr>
        <w:spacing w:after="0" w:line="240" w:lineRule="auto"/>
        <w:rPr>
          <w:rFonts w:ascii="Arial" w:hAnsi="Arial" w:cs="Arial"/>
        </w:rPr>
      </w:pPr>
      <w:r w:rsidRPr="00F554C5">
        <w:rPr>
          <w:rFonts w:ascii="Arial" w:hAnsi="Arial" w:cs="Arial"/>
        </w:rPr>
        <w:t xml:space="preserve">De Commissie brengt jaarlijks voor 1 april aan het bestuur verslag uit van haar werkzaamheden in het voorafgaande kalenderjaar. </w:t>
      </w:r>
    </w:p>
    <w:p w14:paraId="3FB4A239" w14:textId="77777777" w:rsidR="005F4EE7" w:rsidRPr="00F554C5" w:rsidRDefault="005F4EE7" w:rsidP="005F4EE7">
      <w:pPr>
        <w:rPr>
          <w:rFonts w:ascii="Arial" w:hAnsi="Arial" w:cs="Arial"/>
        </w:rPr>
      </w:pPr>
    </w:p>
    <w:p w14:paraId="0FC02898" w14:textId="77777777" w:rsidR="005F4EE7" w:rsidRPr="00F554C5" w:rsidRDefault="005F4EE7" w:rsidP="00C976A5">
      <w:pPr>
        <w:numPr>
          <w:ilvl w:val="0"/>
          <w:numId w:val="71"/>
        </w:numPr>
        <w:spacing w:after="0" w:line="240" w:lineRule="auto"/>
        <w:rPr>
          <w:rFonts w:ascii="Arial" w:hAnsi="Arial" w:cs="Arial"/>
        </w:rPr>
      </w:pPr>
      <w:r w:rsidRPr="00F554C5">
        <w:rPr>
          <w:rFonts w:ascii="Arial" w:hAnsi="Arial" w:cs="Arial"/>
        </w:rPr>
        <w:t xml:space="preserve">Het verslag wordt geanonimiseerd aan de MR ter informatie gezonden. </w:t>
      </w:r>
    </w:p>
    <w:p w14:paraId="59E2186C" w14:textId="77777777" w:rsidR="005F4EE7" w:rsidRPr="00F554C5" w:rsidRDefault="005F4EE7" w:rsidP="005F4EE7">
      <w:pPr>
        <w:rPr>
          <w:rFonts w:ascii="Arial" w:hAnsi="Arial" w:cs="Arial"/>
        </w:rPr>
      </w:pPr>
    </w:p>
    <w:p w14:paraId="51CFD2D5" w14:textId="77777777" w:rsidR="005F4EE7" w:rsidRPr="00F554C5" w:rsidRDefault="005F4EE7" w:rsidP="005F4EE7">
      <w:pPr>
        <w:rPr>
          <w:rFonts w:ascii="Arial" w:hAnsi="Arial" w:cs="Arial"/>
        </w:rPr>
      </w:pPr>
    </w:p>
    <w:p w14:paraId="2CD808ED" w14:textId="77777777" w:rsidR="005F4EE7" w:rsidRPr="00F554C5" w:rsidRDefault="005F4EE7" w:rsidP="005F4EE7">
      <w:pPr>
        <w:rPr>
          <w:rFonts w:ascii="Arial" w:hAnsi="Arial" w:cs="Arial"/>
          <w:b/>
        </w:rPr>
      </w:pPr>
      <w:r w:rsidRPr="00F554C5">
        <w:rPr>
          <w:rFonts w:ascii="Arial" w:hAnsi="Arial" w:cs="Arial"/>
          <w:b/>
        </w:rPr>
        <w:t xml:space="preserve">Artikel 18 Inwerkingtreding </w:t>
      </w:r>
    </w:p>
    <w:p w14:paraId="76DB33E0" w14:textId="77777777" w:rsidR="005F4EE7" w:rsidRPr="00F554C5" w:rsidRDefault="005F4EE7" w:rsidP="005F4EE7">
      <w:pPr>
        <w:rPr>
          <w:rFonts w:ascii="Arial" w:hAnsi="Arial" w:cs="Arial"/>
        </w:rPr>
      </w:pPr>
    </w:p>
    <w:p w14:paraId="52621907" w14:textId="77777777" w:rsidR="005F4EE7" w:rsidRPr="00F554C5" w:rsidRDefault="005F4EE7" w:rsidP="005F4EE7">
      <w:pPr>
        <w:rPr>
          <w:rFonts w:ascii="Arial" w:hAnsi="Arial" w:cs="Arial"/>
        </w:rPr>
        <w:sectPr w:rsidR="005F4EE7" w:rsidRPr="00F554C5" w:rsidSect="00922661">
          <w:pgSz w:w="11906" w:h="16838"/>
          <w:pgMar w:top="1417" w:right="1152" w:bottom="1417" w:left="1152" w:header="708" w:footer="708" w:gutter="0"/>
          <w:cols w:space="708"/>
          <w:docGrid w:linePitch="360"/>
        </w:sectPr>
      </w:pPr>
      <w:r w:rsidRPr="00F554C5">
        <w:rPr>
          <w:rFonts w:ascii="Arial" w:hAnsi="Arial" w:cs="Arial"/>
        </w:rPr>
        <w:t>Deze regeling is vastgesteld door het bestuur op 1januari 2011 en treedt per die datum in werking. Bezwaren die voor deze datum reeds bij het bestuur zijn ingediend vallen niet onder deze regeling.</w:t>
      </w:r>
    </w:p>
    <w:p w14:paraId="1866F6BD" w14:textId="77777777" w:rsidR="005025EA" w:rsidRDefault="005025EA" w:rsidP="00B21109">
      <w:pPr>
        <w:pStyle w:val="Geenafstand"/>
        <w:tabs>
          <w:tab w:val="left" w:pos="426"/>
        </w:tabs>
        <w:rPr>
          <w:rFonts w:ascii="Arial" w:hAnsi="Arial" w:cs="Arial"/>
          <w:color w:val="4F81BD" w:themeColor="accent1"/>
          <w:sz w:val="20"/>
          <w:szCs w:val="20"/>
        </w:rPr>
      </w:pPr>
    </w:p>
    <w:p w14:paraId="4114784B" w14:textId="77777777" w:rsidR="00701B71" w:rsidRDefault="00701B71" w:rsidP="00F465E3">
      <w:pPr>
        <w:pStyle w:val="Kop1"/>
        <w:tabs>
          <w:tab w:val="center" w:pos="4536"/>
        </w:tabs>
        <w:rPr>
          <w:sz w:val="28"/>
          <w:szCs w:val="28"/>
          <w:lang w:val="nl-NL"/>
        </w:rPr>
      </w:pPr>
    </w:p>
    <w:p w14:paraId="4957A199" w14:textId="77777777" w:rsidR="00F465E3" w:rsidRDefault="00F465E3" w:rsidP="00F465E3">
      <w:pPr>
        <w:pStyle w:val="Kop1"/>
        <w:tabs>
          <w:tab w:val="center" w:pos="4536"/>
        </w:tabs>
        <w:rPr>
          <w:sz w:val="28"/>
          <w:szCs w:val="28"/>
          <w:lang w:val="nl-NL"/>
        </w:rPr>
      </w:pPr>
      <w:r>
        <w:rPr>
          <w:sz w:val="28"/>
          <w:szCs w:val="28"/>
          <w:lang w:val="nl-NL"/>
        </w:rPr>
        <w:t>Hoofdstuk 3</w:t>
      </w:r>
      <w:r w:rsidR="00294843">
        <w:rPr>
          <w:sz w:val="28"/>
          <w:szCs w:val="28"/>
          <w:lang w:val="nl-NL"/>
        </w:rPr>
        <w:t>2</w:t>
      </w:r>
      <w:r>
        <w:rPr>
          <w:sz w:val="28"/>
          <w:szCs w:val="28"/>
          <w:lang w:val="nl-NL"/>
        </w:rPr>
        <w:t xml:space="preserve">: Regeling melden vermoeden van een misstand in de sector VO </w:t>
      </w:r>
      <w:r w:rsidRPr="00F465E3">
        <w:rPr>
          <w:sz w:val="28"/>
          <w:szCs w:val="28"/>
          <w:lang w:val="nl-NL"/>
        </w:rPr>
        <w:t xml:space="preserve"> (Klokkenluidersregeling)</w:t>
      </w:r>
    </w:p>
    <w:p w14:paraId="41DF47F1" w14:textId="77777777" w:rsidR="00BD0B6A" w:rsidRPr="00BD0B6A" w:rsidRDefault="00BD0B6A" w:rsidP="00BD0B6A">
      <w:pPr>
        <w:rPr>
          <w:lang w:eastAsia="en-US"/>
        </w:rPr>
      </w:pPr>
    </w:p>
    <w:p w14:paraId="2DD7CED4" w14:textId="77777777" w:rsidR="00ED2373" w:rsidRDefault="00ED2373" w:rsidP="00ED2373">
      <w:pPr>
        <w:rPr>
          <w:rFonts w:ascii="Arial" w:hAnsi="Arial" w:cs="Arial"/>
        </w:rPr>
      </w:pPr>
      <w:r w:rsidRPr="00FB78D0">
        <w:rPr>
          <w:rFonts w:ascii="Arial" w:hAnsi="Arial" w:cs="Arial"/>
        </w:rPr>
        <w:t>Het Pallas Athene College  vindt het belangrijk dat medewerkers, leerlingen en ouders op adequate en veilige wijze vermeende (ernstige) onregelmatigheden binnen de organisatie en de school aan de orde kunnen stellen.</w:t>
      </w:r>
      <w:r w:rsidR="00603503" w:rsidRPr="00FB78D0">
        <w:rPr>
          <w:rFonts w:ascii="Arial" w:hAnsi="Arial" w:cs="Arial"/>
        </w:rPr>
        <w:t xml:space="preserve"> Daarom heeft het bestuur de Regeling melden vermoeden van een misstand in de sector VO en de toelichting bij deze regeling van toepassing verklaard voor het Pallas Athene College.</w:t>
      </w:r>
    </w:p>
    <w:p w14:paraId="4B267288" w14:textId="77777777" w:rsidR="00701B71" w:rsidRDefault="00701B71" w:rsidP="00ED2373">
      <w:pPr>
        <w:rPr>
          <w:rFonts w:ascii="Arial" w:hAnsi="Arial" w:cs="Arial"/>
        </w:rPr>
      </w:pPr>
    </w:p>
    <w:p w14:paraId="1D04AB3E" w14:textId="77777777" w:rsidR="003178EA" w:rsidRPr="003178EA" w:rsidRDefault="003178EA" w:rsidP="003178EA">
      <w:pPr>
        <w:rPr>
          <w:rFonts w:ascii="Arial" w:hAnsi="Arial" w:cs="Arial"/>
        </w:rPr>
      </w:pPr>
      <w:r w:rsidRPr="003178EA">
        <w:rPr>
          <w:rFonts w:ascii="Arial" w:hAnsi="Arial" w:cs="Arial"/>
          <w:b/>
          <w:bCs/>
          <w:u w:val="single"/>
        </w:rPr>
        <w:t>1. Inleiding</w:t>
      </w:r>
    </w:p>
    <w:p w14:paraId="572A2936" w14:textId="77777777" w:rsidR="003178EA" w:rsidRPr="003178EA" w:rsidRDefault="003178EA" w:rsidP="003178EA">
      <w:pPr>
        <w:rPr>
          <w:rFonts w:ascii="Arial" w:hAnsi="Arial" w:cs="Arial"/>
        </w:rPr>
      </w:pPr>
      <w:r w:rsidRPr="003178EA">
        <w:rPr>
          <w:rFonts w:ascii="Arial" w:hAnsi="Arial" w:cs="Arial"/>
        </w:rPr>
        <w:t>De klokkenluider staat in de belangstelling. Steeds meer raken we ervan doordrongen dat het maatschappelijk belang ermee gediend is dat misstanden binnen organisaties worden gemeld. Zeker indien het organisaties in het publieke domein betreft. Ook het voortgezet onderwijs verdient een goede klokkenluidersregeling.</w:t>
      </w:r>
    </w:p>
    <w:p w14:paraId="077BE598" w14:textId="77777777" w:rsidR="003178EA" w:rsidRPr="003178EA" w:rsidRDefault="003178EA" w:rsidP="003178EA">
      <w:pPr>
        <w:rPr>
          <w:rFonts w:ascii="Arial" w:hAnsi="Arial" w:cs="Arial"/>
        </w:rPr>
      </w:pPr>
      <w:r w:rsidRPr="003178EA">
        <w:rPr>
          <w:rFonts w:ascii="Arial" w:hAnsi="Arial" w:cs="Arial"/>
        </w:rPr>
        <w:t>Daarom is in de Code Goed Onderwijsbestuur in het VO vastgelegd in lidmaatschapseis 1 dat het bestuur van een VO-instelling de klokkenluidersregeling publiceert op de website en dat de toezichthouder erop toe ziet dat ieder bestuur beschikt over een klokkenluidersregeling en dat de toezichthouder erop toeziet dat de belangen van een klokkenluider ook daadwerkelijk voldoende worden beschermd (bepaling 26 Code). Deze regeling vormt een belangrijke schakel in het streven van VO-instellingen om de bedrijfsprocessen te optimaliseren en daarover transparant te zijn. Gaan bestuurders of medewerkers in de fout en gebeurt daar niets mee, dan bestaat altijd de mogelijkheid dat zich een klokkenluider meldt. De klokkenluidersregeling moet bevorderen dat een potentiële klokkenluider ook daadwerkelijk aan de bel trekt.</w:t>
      </w:r>
    </w:p>
    <w:p w14:paraId="3723BE0E" w14:textId="77777777" w:rsidR="003178EA" w:rsidRPr="003178EA" w:rsidRDefault="003178EA" w:rsidP="003178EA">
      <w:pPr>
        <w:rPr>
          <w:rFonts w:ascii="Arial" w:hAnsi="Arial" w:cs="Arial"/>
        </w:rPr>
      </w:pPr>
      <w:r w:rsidRPr="003178EA">
        <w:rPr>
          <w:rFonts w:ascii="Arial" w:hAnsi="Arial" w:cs="Arial"/>
        </w:rPr>
        <w:t>Personen die melding doen van misstanden verdienen alle waardering. De praktijk laat echter zien dat de klokkenluider een kwetsbare positie heeft.</w:t>
      </w:r>
    </w:p>
    <w:p w14:paraId="713EDDA6" w14:textId="77777777" w:rsidR="003178EA" w:rsidRPr="003178EA" w:rsidRDefault="003178EA" w:rsidP="003178EA">
      <w:pPr>
        <w:rPr>
          <w:rFonts w:ascii="Arial" w:hAnsi="Arial" w:cs="Arial"/>
        </w:rPr>
      </w:pPr>
      <w:r w:rsidRPr="003178EA">
        <w:rPr>
          <w:rFonts w:ascii="Arial" w:hAnsi="Arial" w:cs="Arial"/>
        </w:rPr>
        <w:t xml:space="preserve">In 2008 heeft de VO-raad voor het eerst een klokkenluidersregeling opgesteld voor het Voortgezet Onderwijs. In 2015 is deze bijgewerkt op basis van de nieuwe Code Goed Onderwijsbestuur. Voorts is in 2016 de klokkenluidersregeling aangepast als gevolg van de inwerkingtreding van de Wet Huis voor klokkenluiders van 14 april 2016 (Staatsblad 2016 – nr. 147). </w:t>
      </w:r>
    </w:p>
    <w:p w14:paraId="13CA1CD9" w14:textId="77777777" w:rsidR="003178EA" w:rsidRDefault="003178EA" w:rsidP="003178EA">
      <w:pPr>
        <w:rPr>
          <w:rFonts w:ascii="Arial" w:hAnsi="Arial" w:cs="Arial"/>
        </w:rPr>
      </w:pPr>
    </w:p>
    <w:p w14:paraId="4BC167E7" w14:textId="77777777" w:rsidR="003178EA" w:rsidRDefault="003178EA" w:rsidP="003178EA">
      <w:pPr>
        <w:rPr>
          <w:rFonts w:ascii="Arial" w:hAnsi="Arial" w:cs="Arial"/>
        </w:rPr>
      </w:pPr>
    </w:p>
    <w:p w14:paraId="55BBF62A" w14:textId="77777777" w:rsidR="00701B71" w:rsidRDefault="00701B71" w:rsidP="003178EA">
      <w:pPr>
        <w:rPr>
          <w:rFonts w:ascii="Arial" w:hAnsi="Arial" w:cs="Arial"/>
        </w:rPr>
      </w:pPr>
    </w:p>
    <w:p w14:paraId="26DF7CA8" w14:textId="77777777" w:rsidR="003178EA" w:rsidRPr="003178EA" w:rsidRDefault="003178EA" w:rsidP="003178EA">
      <w:pPr>
        <w:rPr>
          <w:rFonts w:ascii="Arial" w:hAnsi="Arial" w:cs="Arial"/>
        </w:rPr>
      </w:pPr>
    </w:p>
    <w:p w14:paraId="66BDF2E0" w14:textId="77777777" w:rsidR="003178EA" w:rsidRPr="003178EA" w:rsidRDefault="003178EA" w:rsidP="003178EA">
      <w:pPr>
        <w:rPr>
          <w:rFonts w:ascii="Arial" w:hAnsi="Arial" w:cs="Arial"/>
        </w:rPr>
      </w:pPr>
      <w:r w:rsidRPr="003178EA">
        <w:rPr>
          <w:rFonts w:ascii="Arial" w:hAnsi="Arial" w:cs="Arial"/>
          <w:b/>
          <w:bCs/>
        </w:rPr>
        <w:t>Klachtrecht en geschillenregeling medezeggenschap</w:t>
      </w:r>
    </w:p>
    <w:p w14:paraId="201B5DE8" w14:textId="77777777" w:rsidR="003178EA" w:rsidRPr="003178EA" w:rsidRDefault="003178EA" w:rsidP="003178EA">
      <w:pPr>
        <w:rPr>
          <w:rFonts w:ascii="Arial" w:hAnsi="Arial" w:cs="Arial"/>
        </w:rPr>
      </w:pPr>
      <w:r w:rsidRPr="003178EA">
        <w:rPr>
          <w:rFonts w:ascii="Arial" w:hAnsi="Arial" w:cs="Arial"/>
        </w:rPr>
        <w:t>Het onderwijs kent diverse voorzieningen waarvan belanghebbenden gebruik kunnen maken bij twijfel over de handelwijze binnen een instelling. Via het klachtrecht (geregeld in artikel 24b van de Wet op het voortgezet onderwijs) kunnen ouders, leerlingen en personeelsleden bij een klachtencommissie klagen over gedragingen of beslissingen van het bevoegd gezag of het personeel dat werkzaam is bij het schoolbestuur of juist over het uitblijven van bepaalde gedragingen of beslissingen. Hierbij gaat het vooral om kwesties waarbij het eigen belang in geding is. De klachtenregeling vormt een belangrijk aspect van het door de scholen te voeren kwaliteitsbeleid. De school ontvangt op eenvoudige wijze signalen die haar kunnen ondersteunen bij het verbeteren van het onderwijs en de goede gang van zaken op de school.</w:t>
      </w:r>
    </w:p>
    <w:p w14:paraId="54EE61A6" w14:textId="77777777" w:rsidR="003178EA" w:rsidRPr="003178EA" w:rsidRDefault="003178EA" w:rsidP="003178EA">
      <w:pPr>
        <w:rPr>
          <w:rFonts w:ascii="Arial" w:hAnsi="Arial" w:cs="Arial"/>
        </w:rPr>
      </w:pPr>
      <w:r w:rsidRPr="003178EA">
        <w:rPr>
          <w:rFonts w:ascii="Arial" w:hAnsi="Arial" w:cs="Arial"/>
        </w:rPr>
        <w:t>De Wet medezeggenschap op scholen (WMS) biedt personeelsleden, ouders en leerlingen de mogelijkheid via de MR zaken betreffende de school aan de orde te stellen en daarover een standpunt te bepalen. Tevens is er een speciale geschillenregeling in opgenomen op grond waarvan de medezeggenschapsraden kwesties kunnen voorleggen aan een geschillencommissie of rechter.</w:t>
      </w:r>
    </w:p>
    <w:p w14:paraId="58250B60" w14:textId="77777777" w:rsidR="003178EA" w:rsidRPr="003178EA" w:rsidRDefault="003178EA" w:rsidP="003178EA">
      <w:pPr>
        <w:rPr>
          <w:rFonts w:ascii="Arial" w:hAnsi="Arial" w:cs="Arial"/>
        </w:rPr>
      </w:pPr>
    </w:p>
    <w:p w14:paraId="20323533" w14:textId="77777777" w:rsidR="003178EA" w:rsidRPr="003178EA" w:rsidRDefault="003178EA" w:rsidP="003178EA">
      <w:pPr>
        <w:rPr>
          <w:rFonts w:ascii="Arial" w:hAnsi="Arial" w:cs="Arial"/>
          <w:b/>
        </w:rPr>
      </w:pPr>
      <w:r w:rsidRPr="003178EA">
        <w:rPr>
          <w:rFonts w:ascii="Arial" w:hAnsi="Arial" w:cs="Arial"/>
          <w:b/>
        </w:rPr>
        <w:t>Huis voor klokkenluiders</w:t>
      </w:r>
    </w:p>
    <w:p w14:paraId="412F9867" w14:textId="77777777" w:rsidR="003178EA" w:rsidRPr="003178EA" w:rsidRDefault="003178EA" w:rsidP="003178EA">
      <w:pPr>
        <w:rPr>
          <w:rFonts w:ascii="Arial" w:hAnsi="Arial" w:cs="Arial"/>
        </w:rPr>
      </w:pPr>
      <w:r w:rsidRPr="003178EA">
        <w:rPr>
          <w:rFonts w:ascii="Arial" w:hAnsi="Arial" w:cs="Arial"/>
        </w:rPr>
        <w:t>Op 1 juli 2016 is de Wet Huis voor klokkenluiders in werking getreden. Deze wet biedt een werknemer de mogelijkheid om bij een externe instantie (het Huis voor klokkenluiders is ondergebracht bij het instituut van de van de Nationale Ombudsman):</w:t>
      </w:r>
    </w:p>
    <w:p w14:paraId="59F68E12" w14:textId="77777777" w:rsidR="003178EA" w:rsidRPr="003178EA" w:rsidRDefault="003178EA" w:rsidP="003178EA">
      <w:pPr>
        <w:numPr>
          <w:ilvl w:val="0"/>
          <w:numId w:val="130"/>
        </w:numPr>
        <w:rPr>
          <w:rFonts w:ascii="Arial" w:hAnsi="Arial" w:cs="Arial"/>
        </w:rPr>
      </w:pPr>
      <w:r w:rsidRPr="003178EA">
        <w:rPr>
          <w:rFonts w:ascii="Arial" w:hAnsi="Arial" w:cs="Arial"/>
        </w:rPr>
        <w:t xml:space="preserve">advies te vragen over de te ondernemen stappen inzake het vermoeden van een </w:t>
      </w:r>
      <w:r w:rsidRPr="003178EA">
        <w:rPr>
          <w:rFonts w:ascii="Arial" w:hAnsi="Arial" w:cs="Arial"/>
        </w:rPr>
        <w:tab/>
        <w:t>misstand;</w:t>
      </w:r>
    </w:p>
    <w:p w14:paraId="62B51C88" w14:textId="77777777" w:rsidR="003178EA" w:rsidRPr="003178EA" w:rsidRDefault="003178EA" w:rsidP="003178EA">
      <w:pPr>
        <w:numPr>
          <w:ilvl w:val="0"/>
          <w:numId w:val="130"/>
        </w:numPr>
        <w:rPr>
          <w:rFonts w:ascii="Arial" w:hAnsi="Arial" w:cs="Arial"/>
        </w:rPr>
      </w:pPr>
      <w:r w:rsidRPr="003178EA">
        <w:rPr>
          <w:rFonts w:ascii="Arial" w:hAnsi="Arial" w:cs="Arial"/>
        </w:rPr>
        <w:t xml:space="preserve">het beoordelen of er sprake is van een melding omtrent het vermoeden van een    </w:t>
      </w:r>
    </w:p>
    <w:p w14:paraId="59147EFF" w14:textId="77777777" w:rsidR="003178EA" w:rsidRPr="003178EA" w:rsidRDefault="003178EA" w:rsidP="003178EA">
      <w:pPr>
        <w:rPr>
          <w:rFonts w:ascii="Arial" w:hAnsi="Arial" w:cs="Arial"/>
        </w:rPr>
      </w:pPr>
      <w:r w:rsidRPr="003178EA">
        <w:rPr>
          <w:rFonts w:ascii="Arial" w:hAnsi="Arial" w:cs="Arial"/>
        </w:rPr>
        <w:t xml:space="preserve">     misstand;</w:t>
      </w:r>
    </w:p>
    <w:p w14:paraId="0258E491" w14:textId="77777777" w:rsidR="003178EA" w:rsidRPr="003178EA" w:rsidRDefault="003178EA" w:rsidP="003178EA">
      <w:pPr>
        <w:numPr>
          <w:ilvl w:val="0"/>
          <w:numId w:val="130"/>
        </w:numPr>
        <w:rPr>
          <w:rFonts w:ascii="Arial" w:hAnsi="Arial" w:cs="Arial"/>
        </w:rPr>
      </w:pPr>
      <w:r w:rsidRPr="003178EA">
        <w:rPr>
          <w:rFonts w:ascii="Arial" w:hAnsi="Arial" w:cs="Arial"/>
        </w:rPr>
        <w:t>het op basis van een verzoekschrift instellen van een onderzoek naar:</w:t>
      </w:r>
    </w:p>
    <w:p w14:paraId="27453FAE" w14:textId="77777777" w:rsidR="003178EA" w:rsidRPr="003178EA" w:rsidRDefault="003178EA" w:rsidP="003178EA">
      <w:pPr>
        <w:rPr>
          <w:rFonts w:ascii="Arial" w:hAnsi="Arial" w:cs="Arial"/>
        </w:rPr>
      </w:pPr>
      <w:r w:rsidRPr="003178EA">
        <w:rPr>
          <w:rFonts w:ascii="Arial" w:hAnsi="Arial" w:cs="Arial"/>
        </w:rPr>
        <w:tab/>
        <w:t>1°. het vermoeden van een misstand;</w:t>
      </w:r>
    </w:p>
    <w:p w14:paraId="26A8C81D" w14:textId="77777777" w:rsidR="003178EA" w:rsidRPr="003178EA" w:rsidRDefault="003178EA" w:rsidP="003178EA">
      <w:pPr>
        <w:rPr>
          <w:rFonts w:ascii="Arial" w:hAnsi="Arial" w:cs="Arial"/>
        </w:rPr>
      </w:pPr>
      <w:r w:rsidRPr="003178EA">
        <w:rPr>
          <w:rFonts w:ascii="Arial" w:hAnsi="Arial" w:cs="Arial"/>
        </w:rPr>
        <w:tab/>
        <w:t>2°. de wijze waarop de werkgever zich jegens de melder heeft gedragen.</w:t>
      </w:r>
    </w:p>
    <w:p w14:paraId="3411B91B" w14:textId="77777777" w:rsidR="003178EA" w:rsidRPr="003178EA" w:rsidRDefault="003178EA" w:rsidP="003178EA">
      <w:pPr>
        <w:rPr>
          <w:rFonts w:ascii="Arial" w:hAnsi="Arial" w:cs="Arial"/>
        </w:rPr>
      </w:pPr>
      <w:r w:rsidRPr="007F2BEE">
        <w:rPr>
          <w:rFonts w:ascii="Arial" w:hAnsi="Arial" w:cs="Arial"/>
        </w:rPr>
        <w:t>De mogelijkheid</w:t>
      </w:r>
      <w:r w:rsidRPr="003178EA">
        <w:rPr>
          <w:rFonts w:ascii="Arial" w:hAnsi="Arial" w:cs="Arial"/>
        </w:rPr>
        <w:t xml:space="preserve"> om het Huis voor klokkenluiders te benaderen en in te schakelen heeft de wet beperkt tot de werknemers. Ouders en leerlingen kunnen deze weg niet bewandelen. </w:t>
      </w:r>
      <w:r w:rsidRPr="003178EA">
        <w:rPr>
          <w:rFonts w:ascii="Arial" w:hAnsi="Arial" w:cs="Arial"/>
          <w:noProof/>
        </w:rPr>
        <w:drawing>
          <wp:anchor distT="0" distB="0" distL="114300" distR="114300" simplePos="0" relativeHeight="251709440" behindDoc="1" locked="0" layoutInCell="0" allowOverlap="1" wp14:anchorId="6ED62214" wp14:editId="27E63E7F">
            <wp:simplePos x="0" y="0"/>
            <wp:positionH relativeFrom="column">
              <wp:posOffset>0</wp:posOffset>
            </wp:positionH>
            <wp:positionV relativeFrom="paragraph">
              <wp:posOffset>74930</wp:posOffset>
            </wp:positionV>
            <wp:extent cx="807085" cy="3175"/>
            <wp:effectExtent l="0" t="0" r="0" b="0"/>
            <wp:wrapNone/>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07085" cy="3175"/>
                    </a:xfrm>
                    <a:prstGeom prst="rect">
                      <a:avLst/>
                    </a:prstGeom>
                    <a:noFill/>
                  </pic:spPr>
                </pic:pic>
              </a:graphicData>
            </a:graphic>
            <wp14:sizeRelH relativeFrom="page">
              <wp14:pctWidth>0</wp14:pctWidth>
            </wp14:sizeRelH>
            <wp14:sizeRelV relativeFrom="page">
              <wp14:pctHeight>0</wp14:pctHeight>
            </wp14:sizeRelV>
          </wp:anchor>
        </w:drawing>
      </w:r>
    </w:p>
    <w:p w14:paraId="26F71FF8" w14:textId="77777777" w:rsidR="003178EA" w:rsidRPr="003178EA" w:rsidRDefault="003178EA" w:rsidP="003178EA">
      <w:pPr>
        <w:numPr>
          <w:ilvl w:val="0"/>
          <w:numId w:val="131"/>
        </w:numPr>
        <w:tabs>
          <w:tab w:val="num" w:pos="103"/>
        </w:tabs>
        <w:rPr>
          <w:rFonts w:ascii="Arial" w:hAnsi="Arial" w:cs="Arial"/>
          <w:vertAlign w:val="superscript"/>
        </w:rPr>
      </w:pPr>
      <w:r w:rsidRPr="003178EA">
        <w:rPr>
          <w:rFonts w:ascii="Arial" w:hAnsi="Arial" w:cs="Arial"/>
        </w:rPr>
        <w:t xml:space="preserve">Evaluatie klokkenluidersregelingen publieke sector, Departement Bestuurs- en Organisatiewetenschap Universiteit Utrecht, april 2008 </w:t>
      </w:r>
    </w:p>
    <w:p w14:paraId="71923ACB" w14:textId="77777777" w:rsidR="003178EA" w:rsidRPr="003178EA" w:rsidRDefault="003178EA" w:rsidP="003178EA">
      <w:pPr>
        <w:numPr>
          <w:ilvl w:val="0"/>
          <w:numId w:val="131"/>
        </w:numPr>
        <w:tabs>
          <w:tab w:val="num" w:pos="87"/>
        </w:tabs>
        <w:rPr>
          <w:rFonts w:ascii="Arial" w:hAnsi="Arial" w:cs="Arial"/>
        </w:rPr>
      </w:pPr>
      <w:r w:rsidRPr="003178EA">
        <w:rPr>
          <w:rFonts w:ascii="Arial" w:hAnsi="Arial" w:cs="Arial"/>
        </w:rPr>
        <w:t xml:space="preserve">zie ook brief aan Tweede Kamer van minister van BZK 22 mei 2008, </w:t>
      </w:r>
    </w:p>
    <w:p w14:paraId="11E66573" w14:textId="77777777" w:rsidR="003178EA" w:rsidRPr="003178EA" w:rsidRDefault="003178EA" w:rsidP="003178EA">
      <w:pPr>
        <w:rPr>
          <w:rFonts w:ascii="Arial" w:hAnsi="Arial" w:cs="Arial"/>
        </w:rPr>
      </w:pPr>
      <w:r w:rsidRPr="003178EA">
        <w:rPr>
          <w:rFonts w:ascii="Arial" w:hAnsi="Arial" w:cs="Arial"/>
        </w:rPr>
        <w:t>Evaluatie Klokkenluidersregelingen publieke sector</w:t>
      </w:r>
    </w:p>
    <w:p w14:paraId="4ECEAF3D" w14:textId="77777777" w:rsidR="003178EA" w:rsidRPr="003178EA" w:rsidRDefault="003178EA" w:rsidP="003178EA">
      <w:pPr>
        <w:rPr>
          <w:rFonts w:ascii="Arial" w:hAnsi="Arial" w:cs="Arial"/>
        </w:rPr>
      </w:pPr>
      <w:r w:rsidRPr="003178EA">
        <w:rPr>
          <w:rFonts w:ascii="Arial" w:hAnsi="Arial" w:cs="Arial"/>
        </w:rPr>
        <w:br w:type="page"/>
      </w:r>
      <w:r w:rsidRPr="003178EA">
        <w:rPr>
          <w:rFonts w:ascii="Arial" w:hAnsi="Arial" w:cs="Arial"/>
          <w:b/>
          <w:bCs/>
        </w:rPr>
        <w:t>Regeling betreffende het omgaan met een ernstig vermoeden van een misstand</w:t>
      </w:r>
    </w:p>
    <w:p w14:paraId="6A25956B" w14:textId="77777777" w:rsidR="003178EA" w:rsidRPr="003178EA" w:rsidRDefault="003178EA" w:rsidP="003178EA">
      <w:pPr>
        <w:rPr>
          <w:rFonts w:ascii="Arial" w:hAnsi="Arial" w:cs="Arial"/>
        </w:rPr>
      </w:pPr>
      <w:r w:rsidRPr="003178EA">
        <w:rPr>
          <w:rFonts w:ascii="Arial" w:hAnsi="Arial" w:cs="Arial"/>
        </w:rPr>
        <w:t>Ondanks de voorzieningen op het terrein van het klachtrecht en medezeggenschap blijft een beperkte categorie misstanden over, waarbij niet in redelijkheid van een medewerker/leerling/ouder verwacht kan worden dat hij van bovenstaande procedures gebruik maakt. In dat geval kan een zogenaamde klokkenluidersregeling nuttig zijn.</w:t>
      </w:r>
    </w:p>
    <w:p w14:paraId="3EE2170B" w14:textId="77777777" w:rsidR="003178EA" w:rsidRPr="003178EA" w:rsidRDefault="003178EA" w:rsidP="003178EA">
      <w:pPr>
        <w:rPr>
          <w:rFonts w:ascii="Arial" w:hAnsi="Arial" w:cs="Arial"/>
        </w:rPr>
      </w:pPr>
    </w:p>
    <w:p w14:paraId="029ACD6D" w14:textId="77777777" w:rsidR="003178EA" w:rsidRPr="003178EA" w:rsidRDefault="003178EA" w:rsidP="003178EA">
      <w:pPr>
        <w:rPr>
          <w:rFonts w:ascii="Arial" w:hAnsi="Arial" w:cs="Arial"/>
        </w:rPr>
      </w:pPr>
      <w:r w:rsidRPr="003178EA">
        <w:rPr>
          <w:rFonts w:ascii="Arial" w:hAnsi="Arial" w:cs="Arial"/>
        </w:rPr>
        <w:t>Hoofddoel van een dergelijke regeling is:</w:t>
      </w:r>
    </w:p>
    <w:p w14:paraId="07C78C91" w14:textId="77777777" w:rsidR="003178EA" w:rsidRPr="003178EA" w:rsidRDefault="003178EA" w:rsidP="003178EA">
      <w:pPr>
        <w:rPr>
          <w:rFonts w:ascii="Arial" w:hAnsi="Arial" w:cs="Arial"/>
        </w:rPr>
      </w:pPr>
    </w:p>
    <w:p w14:paraId="0D685279" w14:textId="77777777" w:rsidR="003178EA" w:rsidRPr="003178EA" w:rsidRDefault="003178EA" w:rsidP="003178EA">
      <w:pPr>
        <w:numPr>
          <w:ilvl w:val="0"/>
          <w:numId w:val="139"/>
        </w:numPr>
        <w:rPr>
          <w:rFonts w:ascii="Arial" w:hAnsi="Arial" w:cs="Arial"/>
        </w:rPr>
      </w:pPr>
      <w:r w:rsidRPr="003178EA">
        <w:rPr>
          <w:rFonts w:ascii="Arial" w:hAnsi="Arial" w:cs="Arial"/>
        </w:rPr>
        <w:t xml:space="preserve">Het bestrijden van de restcategorie misstanden waarvoor andere regelingen niet geschikt zijn; </w:t>
      </w:r>
    </w:p>
    <w:p w14:paraId="7630B47A" w14:textId="77777777" w:rsidR="003178EA" w:rsidRPr="003178EA" w:rsidRDefault="003178EA" w:rsidP="003178EA">
      <w:pPr>
        <w:numPr>
          <w:ilvl w:val="0"/>
          <w:numId w:val="139"/>
        </w:numPr>
        <w:rPr>
          <w:rFonts w:ascii="Arial" w:hAnsi="Arial" w:cs="Arial"/>
        </w:rPr>
      </w:pPr>
      <w:r w:rsidRPr="003178EA">
        <w:rPr>
          <w:rFonts w:ascii="Arial" w:hAnsi="Arial" w:cs="Arial"/>
        </w:rPr>
        <w:t xml:space="preserve">Op een wijze die bijdraagt aan het verbeteren van de organisatie en voor zover mogelijk het corrigeren van de misstand; </w:t>
      </w:r>
    </w:p>
    <w:p w14:paraId="458896AE" w14:textId="77777777" w:rsidR="003178EA" w:rsidRPr="003178EA" w:rsidRDefault="003178EA" w:rsidP="003178EA">
      <w:pPr>
        <w:numPr>
          <w:ilvl w:val="0"/>
          <w:numId w:val="139"/>
        </w:numPr>
        <w:rPr>
          <w:rFonts w:ascii="Arial" w:hAnsi="Arial" w:cs="Arial"/>
        </w:rPr>
      </w:pPr>
      <w:r w:rsidRPr="003178EA">
        <w:rPr>
          <w:rFonts w:ascii="Arial" w:hAnsi="Arial" w:cs="Arial"/>
        </w:rPr>
        <w:t xml:space="preserve">Met zo gering mogelijke schade voor melder en voor organisatie; met zorgvuldigheidseisen voor de melder en de organisatie; </w:t>
      </w:r>
    </w:p>
    <w:p w14:paraId="24097817" w14:textId="77777777" w:rsidR="003178EA" w:rsidRPr="003178EA" w:rsidRDefault="003178EA" w:rsidP="003178EA">
      <w:pPr>
        <w:numPr>
          <w:ilvl w:val="0"/>
          <w:numId w:val="139"/>
        </w:numPr>
        <w:rPr>
          <w:rFonts w:ascii="Arial" w:hAnsi="Arial" w:cs="Arial"/>
        </w:rPr>
      </w:pPr>
      <w:r w:rsidRPr="003178EA">
        <w:rPr>
          <w:rFonts w:ascii="Arial" w:hAnsi="Arial" w:cs="Arial"/>
        </w:rPr>
        <w:t xml:space="preserve">Met rechtsbescherming tegen benadeling voor bonafide melders. </w:t>
      </w:r>
    </w:p>
    <w:p w14:paraId="1A50CCE5" w14:textId="77777777" w:rsidR="003178EA" w:rsidRPr="003178EA" w:rsidRDefault="003178EA" w:rsidP="003178EA">
      <w:pPr>
        <w:rPr>
          <w:rFonts w:ascii="Arial" w:hAnsi="Arial" w:cs="Arial"/>
        </w:rPr>
      </w:pPr>
    </w:p>
    <w:p w14:paraId="28D12C0F" w14:textId="77777777" w:rsidR="003178EA" w:rsidRPr="003178EA" w:rsidRDefault="003178EA" w:rsidP="003178EA">
      <w:pPr>
        <w:rPr>
          <w:rFonts w:ascii="Arial" w:hAnsi="Arial" w:cs="Arial"/>
        </w:rPr>
      </w:pPr>
      <w:r w:rsidRPr="003178EA">
        <w:rPr>
          <w:rFonts w:ascii="Arial" w:hAnsi="Arial" w:cs="Arial"/>
        </w:rPr>
        <w:t>Zoals gezegd is de voorbeeldregeling voor het VO gebaseerd op de huidige algemene maatschappelijke opvattingen over het klokkenluiden. De bedoeling is dat de regeling drempels wegneemt die in de weg staan om daadwerkelijk de klok te luiden.</w:t>
      </w:r>
    </w:p>
    <w:p w14:paraId="7B93FE22" w14:textId="77777777" w:rsidR="003178EA" w:rsidRPr="003178EA" w:rsidRDefault="003178EA" w:rsidP="003178EA">
      <w:pPr>
        <w:rPr>
          <w:rFonts w:ascii="Arial" w:hAnsi="Arial" w:cs="Arial"/>
        </w:rPr>
      </w:pPr>
      <w:r w:rsidRPr="003178EA">
        <w:rPr>
          <w:rFonts w:ascii="Arial" w:hAnsi="Arial" w:cs="Arial"/>
        </w:rPr>
        <w:t>In de navolgende paragrafen komen de belangrijkste kernvragen aan de orde die de hoofdlijn van de regeling bepalen (paragraaf 2), waarna in paragraaf drie een voorbeeldregeling volgt.</w:t>
      </w:r>
    </w:p>
    <w:p w14:paraId="77895183" w14:textId="77777777" w:rsidR="00701B71" w:rsidRDefault="003178EA" w:rsidP="003178EA">
      <w:pPr>
        <w:rPr>
          <w:rFonts w:ascii="Arial" w:hAnsi="Arial" w:cs="Arial"/>
        </w:rPr>
      </w:pPr>
      <w:r w:rsidRPr="003178EA">
        <w:rPr>
          <w:rFonts w:ascii="Arial" w:hAnsi="Arial" w:cs="Arial"/>
        </w:rPr>
        <w:br w:type="page"/>
      </w:r>
    </w:p>
    <w:p w14:paraId="6A0915D5" w14:textId="77777777" w:rsidR="00701B71" w:rsidRDefault="00701B71" w:rsidP="003178EA">
      <w:pPr>
        <w:rPr>
          <w:rFonts w:ascii="Arial" w:hAnsi="Arial" w:cs="Arial"/>
        </w:rPr>
      </w:pPr>
    </w:p>
    <w:p w14:paraId="79978755" w14:textId="77777777" w:rsidR="003178EA" w:rsidRPr="003178EA" w:rsidRDefault="003178EA" w:rsidP="003178EA">
      <w:pPr>
        <w:rPr>
          <w:rFonts w:ascii="Arial" w:hAnsi="Arial" w:cs="Arial"/>
        </w:rPr>
      </w:pPr>
      <w:r w:rsidRPr="003178EA">
        <w:rPr>
          <w:rFonts w:ascii="Arial" w:hAnsi="Arial" w:cs="Arial"/>
          <w:b/>
          <w:bCs/>
          <w:u w:val="single"/>
        </w:rPr>
        <w:t>2. De klokkenluidersregeling</w:t>
      </w:r>
    </w:p>
    <w:p w14:paraId="452FCADB" w14:textId="77777777" w:rsidR="003178EA" w:rsidRPr="003178EA" w:rsidRDefault="003178EA" w:rsidP="003178EA">
      <w:pPr>
        <w:rPr>
          <w:rFonts w:ascii="Arial" w:hAnsi="Arial" w:cs="Arial"/>
        </w:rPr>
      </w:pPr>
    </w:p>
    <w:p w14:paraId="5585FA84" w14:textId="77777777" w:rsidR="003178EA" w:rsidRPr="003178EA" w:rsidRDefault="003178EA" w:rsidP="003178EA">
      <w:pPr>
        <w:rPr>
          <w:rFonts w:ascii="Arial" w:hAnsi="Arial" w:cs="Arial"/>
        </w:rPr>
      </w:pPr>
      <w:r w:rsidRPr="003178EA">
        <w:rPr>
          <w:rFonts w:ascii="Arial" w:hAnsi="Arial" w:cs="Arial"/>
        </w:rPr>
        <w:t>De belangrijkste vragen rond een klokkenluidersregeling zijn:</w:t>
      </w:r>
    </w:p>
    <w:p w14:paraId="0FE87452" w14:textId="77777777" w:rsidR="003178EA" w:rsidRPr="003178EA" w:rsidRDefault="003178EA" w:rsidP="003178EA">
      <w:pPr>
        <w:rPr>
          <w:rFonts w:ascii="Arial" w:hAnsi="Arial" w:cs="Arial"/>
        </w:rPr>
      </w:pPr>
    </w:p>
    <w:p w14:paraId="63C32383" w14:textId="77777777" w:rsidR="003178EA" w:rsidRPr="003178EA" w:rsidRDefault="003178EA" w:rsidP="003178EA">
      <w:pPr>
        <w:numPr>
          <w:ilvl w:val="0"/>
          <w:numId w:val="140"/>
        </w:numPr>
        <w:tabs>
          <w:tab w:val="num" w:pos="247"/>
        </w:tabs>
        <w:rPr>
          <w:rFonts w:ascii="Arial" w:hAnsi="Arial" w:cs="Arial"/>
        </w:rPr>
      </w:pPr>
      <w:r w:rsidRPr="003178EA">
        <w:rPr>
          <w:rFonts w:ascii="Arial" w:hAnsi="Arial" w:cs="Arial"/>
        </w:rPr>
        <w:t xml:space="preserve">Voor wie? </w:t>
      </w:r>
    </w:p>
    <w:p w14:paraId="50363B7F" w14:textId="77777777" w:rsidR="003178EA" w:rsidRPr="003178EA" w:rsidRDefault="003178EA" w:rsidP="003178EA">
      <w:pPr>
        <w:rPr>
          <w:rFonts w:ascii="Arial" w:hAnsi="Arial" w:cs="Arial"/>
        </w:rPr>
      </w:pPr>
    </w:p>
    <w:p w14:paraId="4B9547FC" w14:textId="77777777" w:rsidR="003178EA" w:rsidRPr="003178EA" w:rsidRDefault="003178EA" w:rsidP="003178EA">
      <w:pPr>
        <w:numPr>
          <w:ilvl w:val="0"/>
          <w:numId w:val="140"/>
        </w:numPr>
        <w:tabs>
          <w:tab w:val="num" w:pos="247"/>
        </w:tabs>
        <w:rPr>
          <w:rFonts w:ascii="Arial" w:hAnsi="Arial" w:cs="Arial"/>
        </w:rPr>
      </w:pPr>
      <w:r w:rsidRPr="003178EA">
        <w:rPr>
          <w:rFonts w:ascii="Arial" w:hAnsi="Arial" w:cs="Arial"/>
        </w:rPr>
        <w:t xml:space="preserve">Wat is een misstand volgens de regeling? </w:t>
      </w:r>
    </w:p>
    <w:p w14:paraId="38F76803" w14:textId="77777777" w:rsidR="003178EA" w:rsidRPr="003178EA" w:rsidRDefault="003178EA" w:rsidP="003178EA">
      <w:pPr>
        <w:rPr>
          <w:rFonts w:ascii="Arial" w:hAnsi="Arial" w:cs="Arial"/>
        </w:rPr>
      </w:pPr>
    </w:p>
    <w:p w14:paraId="065E104A" w14:textId="77777777" w:rsidR="003178EA" w:rsidRPr="003178EA" w:rsidRDefault="003178EA" w:rsidP="003178EA">
      <w:pPr>
        <w:numPr>
          <w:ilvl w:val="0"/>
          <w:numId w:val="140"/>
        </w:numPr>
        <w:tabs>
          <w:tab w:val="num" w:pos="247"/>
        </w:tabs>
        <w:rPr>
          <w:rFonts w:ascii="Arial" w:hAnsi="Arial" w:cs="Arial"/>
        </w:rPr>
      </w:pPr>
      <w:r w:rsidRPr="003178EA">
        <w:rPr>
          <w:rFonts w:ascii="Arial" w:hAnsi="Arial" w:cs="Arial"/>
        </w:rPr>
        <w:t xml:space="preserve">Wie behandelt de melding? </w:t>
      </w:r>
    </w:p>
    <w:p w14:paraId="61A38826" w14:textId="77777777" w:rsidR="003178EA" w:rsidRPr="003178EA" w:rsidRDefault="003178EA" w:rsidP="003178EA">
      <w:pPr>
        <w:rPr>
          <w:rFonts w:ascii="Arial" w:hAnsi="Arial" w:cs="Arial"/>
        </w:rPr>
      </w:pPr>
    </w:p>
    <w:p w14:paraId="59AB0C85" w14:textId="77777777" w:rsidR="003178EA" w:rsidRPr="003178EA" w:rsidRDefault="003178EA" w:rsidP="003178EA">
      <w:pPr>
        <w:rPr>
          <w:rFonts w:ascii="Arial" w:hAnsi="Arial" w:cs="Arial"/>
        </w:rPr>
      </w:pPr>
    </w:p>
    <w:p w14:paraId="120C27AE" w14:textId="77777777" w:rsidR="003178EA" w:rsidRPr="003178EA" w:rsidRDefault="003178EA" w:rsidP="003178EA">
      <w:pPr>
        <w:rPr>
          <w:rFonts w:ascii="Arial" w:hAnsi="Arial" w:cs="Arial"/>
        </w:rPr>
      </w:pPr>
      <w:r w:rsidRPr="003178EA">
        <w:rPr>
          <w:rFonts w:ascii="Arial" w:hAnsi="Arial" w:cs="Arial"/>
          <w:b/>
          <w:bCs/>
        </w:rPr>
        <w:t>1. Voor wie?</w:t>
      </w:r>
    </w:p>
    <w:p w14:paraId="775AFE1F" w14:textId="77777777" w:rsidR="003178EA" w:rsidRPr="003178EA" w:rsidRDefault="003178EA" w:rsidP="003178EA">
      <w:pPr>
        <w:rPr>
          <w:rFonts w:ascii="Arial" w:hAnsi="Arial" w:cs="Arial"/>
        </w:rPr>
      </w:pPr>
      <w:r w:rsidRPr="003178EA">
        <w:rPr>
          <w:rFonts w:ascii="Arial" w:hAnsi="Arial" w:cs="Arial"/>
        </w:rPr>
        <w:t>De essentie van een klokkenluidersregeling is dat deze rechtsbescherming en – desgewenst</w:t>
      </w:r>
    </w:p>
    <w:p w14:paraId="78D3E923" w14:textId="77777777" w:rsidR="003178EA" w:rsidRPr="003178EA" w:rsidRDefault="003178EA" w:rsidP="003178EA">
      <w:pPr>
        <w:rPr>
          <w:rFonts w:ascii="Arial" w:hAnsi="Arial" w:cs="Arial"/>
        </w:rPr>
      </w:pPr>
      <w:r w:rsidRPr="003178EA">
        <w:rPr>
          <w:rFonts w:ascii="Arial" w:hAnsi="Arial" w:cs="Arial"/>
        </w:rPr>
        <w:t>– vertrouwelijkheid biedt aan een lid van een organisatie dat gronden heeft om te menen dat zijn positie in die organisatie op het spel staat indien bekend wordt dat hij degene is die een ernstige misstand heeft aangekaart. Essentieel is tevens dat een klokkenluider bewust de normen overtreedt (namelijk die van loyaliteit, geheimhouding en solidariteit) om een hogere norm (de noodzaak tot het bestrijden van een ernstige misstand) te dienen.</w:t>
      </w:r>
    </w:p>
    <w:p w14:paraId="74A3E9E9" w14:textId="77777777" w:rsidR="003178EA" w:rsidRPr="003178EA" w:rsidRDefault="003178EA" w:rsidP="003178EA">
      <w:pPr>
        <w:rPr>
          <w:rFonts w:ascii="Arial" w:hAnsi="Arial" w:cs="Arial"/>
        </w:rPr>
      </w:pPr>
      <w:r w:rsidRPr="003178EA">
        <w:rPr>
          <w:rFonts w:ascii="Arial" w:hAnsi="Arial" w:cs="Arial"/>
        </w:rPr>
        <w:t>Voor het onderwijs is de centrale vraag voor wie de regeling open zou moeten staan: alleen voor medewerkers of ook voor leerlingen en hun ouders? De diverse voorbeeldregelingen maken hierin verschillende keuzes. In wezen zijn deze steeds terug te voeren op antwoorden op de kernvraag: wie behoren tot de school en hoe nauw is de relatie tot de school? In deze notitie wordt er vanuit gegaan dat leerlingen en ouders geen klanten, maar wel intern belanghebbenden zijn van de school. Vergelijk ook het uitgangspunt van de WMS versus dat van de WOR, waarbij in de WMS gekozen is om eenzelfde voorziening te treffen voor zowel medewerkers als ouders en leerlingen.</w:t>
      </w:r>
    </w:p>
    <w:p w14:paraId="4F5175C5" w14:textId="77777777" w:rsidR="003178EA" w:rsidRPr="003178EA" w:rsidRDefault="003178EA" w:rsidP="003178EA">
      <w:pPr>
        <w:rPr>
          <w:rFonts w:ascii="Arial" w:hAnsi="Arial" w:cs="Arial"/>
        </w:rPr>
      </w:pPr>
      <w:r w:rsidRPr="003178EA">
        <w:rPr>
          <w:rFonts w:ascii="Arial" w:hAnsi="Arial" w:cs="Arial"/>
        </w:rPr>
        <w:t>Redenerend vanuit de hierboven genoemde essentie van de definitie, geldt dat ook leerlingen en ouders deel uit maken van de school en dat zij in incidentele gevallen voor hun positie binnen die school hebben te vrezen bij openbaarmaking van een misstand. Hun positie is – als gezegd - ook een wezenlijk andere dan die van klanten in een klant-leveranciersrelatie, al was het alleen maar door de leerplicht en de mogelijkheden die scholen hebben om leerlingen te straffen.</w:t>
      </w:r>
    </w:p>
    <w:p w14:paraId="031FF697" w14:textId="77777777" w:rsidR="003178EA" w:rsidRPr="003178EA" w:rsidRDefault="003178EA" w:rsidP="003178EA">
      <w:pPr>
        <w:rPr>
          <w:rFonts w:ascii="Arial" w:hAnsi="Arial" w:cs="Arial"/>
        </w:rPr>
      </w:pPr>
    </w:p>
    <w:p w14:paraId="7C43A12B" w14:textId="77777777" w:rsidR="003178EA" w:rsidRPr="003178EA" w:rsidRDefault="003178EA" w:rsidP="003178EA">
      <w:pPr>
        <w:rPr>
          <w:rFonts w:ascii="Arial" w:hAnsi="Arial" w:cs="Arial"/>
        </w:rPr>
      </w:pPr>
      <w:r w:rsidRPr="003178EA">
        <w:rPr>
          <w:rFonts w:ascii="Arial" w:hAnsi="Arial" w:cs="Arial"/>
        </w:rPr>
        <w:t>De conclusie is dan ook dat een klokkenluidersregeling in het Voortgezet Onderwijs idealiter open staat voor:</w:t>
      </w:r>
    </w:p>
    <w:p w14:paraId="498AF62B" w14:textId="77777777" w:rsidR="003178EA" w:rsidRPr="003178EA" w:rsidRDefault="003178EA" w:rsidP="003178EA">
      <w:pPr>
        <w:numPr>
          <w:ilvl w:val="0"/>
          <w:numId w:val="141"/>
        </w:numPr>
        <w:rPr>
          <w:rFonts w:ascii="Arial" w:hAnsi="Arial" w:cs="Arial"/>
        </w:rPr>
      </w:pPr>
      <w:r w:rsidRPr="003178EA">
        <w:rPr>
          <w:rFonts w:ascii="Arial" w:hAnsi="Arial" w:cs="Arial"/>
        </w:rPr>
        <w:t xml:space="preserve">Medewerkers en leerlingen; </w:t>
      </w:r>
    </w:p>
    <w:p w14:paraId="7312B0A7" w14:textId="77777777" w:rsidR="003178EA" w:rsidRPr="003178EA" w:rsidRDefault="003178EA" w:rsidP="003178EA">
      <w:pPr>
        <w:numPr>
          <w:ilvl w:val="0"/>
          <w:numId w:val="141"/>
        </w:numPr>
        <w:rPr>
          <w:rFonts w:ascii="Arial" w:hAnsi="Arial" w:cs="Arial"/>
        </w:rPr>
      </w:pPr>
      <w:r w:rsidRPr="003178EA">
        <w:rPr>
          <w:rFonts w:ascii="Arial" w:hAnsi="Arial" w:cs="Arial"/>
        </w:rPr>
        <w:t>Ouders van leerlingen.</w:t>
      </w:r>
    </w:p>
    <w:p w14:paraId="2F0FD920" w14:textId="77777777" w:rsidR="003178EA" w:rsidRPr="003178EA" w:rsidRDefault="003178EA" w:rsidP="003178EA">
      <w:pPr>
        <w:rPr>
          <w:rFonts w:ascii="Arial" w:hAnsi="Arial" w:cs="Arial"/>
        </w:rPr>
      </w:pPr>
    </w:p>
    <w:p w14:paraId="0E096E2E" w14:textId="77777777" w:rsidR="003178EA" w:rsidRPr="003178EA" w:rsidRDefault="003178EA" w:rsidP="003178EA">
      <w:pPr>
        <w:rPr>
          <w:rFonts w:ascii="Arial" w:hAnsi="Arial" w:cs="Arial"/>
          <w:bCs/>
        </w:rPr>
      </w:pPr>
      <w:r w:rsidRPr="003178EA">
        <w:rPr>
          <w:rFonts w:ascii="Arial" w:hAnsi="Arial" w:cs="Arial"/>
          <w:bCs/>
        </w:rPr>
        <w:t>Zoals hierboven is aangegeven, zijn als gevolg van de inwerkingtreding van de Wet Huis voor klokkenluiders voor de categorie medewerkers/werknemers de mogelijkheden verruimd om bij een vermoeden van misstand ook een beroep te doen op het Huis voor klokkenluiders. Die rechten voor de werknemers zijn opgenomen in de voorbeeldregeling.</w:t>
      </w:r>
    </w:p>
    <w:p w14:paraId="1AD48E1D" w14:textId="77777777" w:rsidR="003178EA" w:rsidRPr="003178EA" w:rsidRDefault="003178EA" w:rsidP="003178EA">
      <w:pPr>
        <w:rPr>
          <w:rFonts w:ascii="Arial" w:hAnsi="Arial" w:cs="Arial"/>
          <w:bCs/>
        </w:rPr>
      </w:pPr>
      <w:r w:rsidRPr="003178EA">
        <w:rPr>
          <w:rFonts w:ascii="Arial" w:hAnsi="Arial" w:cs="Arial"/>
          <w:bCs/>
        </w:rPr>
        <w:t xml:space="preserve"> </w:t>
      </w:r>
    </w:p>
    <w:p w14:paraId="675CB93D" w14:textId="77777777" w:rsidR="003178EA" w:rsidRPr="003178EA" w:rsidRDefault="003178EA" w:rsidP="003178EA">
      <w:pPr>
        <w:rPr>
          <w:rFonts w:ascii="Arial" w:hAnsi="Arial" w:cs="Arial"/>
        </w:rPr>
      </w:pPr>
      <w:r w:rsidRPr="003178EA">
        <w:rPr>
          <w:rFonts w:ascii="Arial" w:hAnsi="Arial" w:cs="Arial"/>
          <w:b/>
          <w:bCs/>
        </w:rPr>
        <w:t>2. Wat is een misstand volgens de regeling?</w:t>
      </w:r>
    </w:p>
    <w:p w14:paraId="6B3B36AB" w14:textId="77777777" w:rsidR="003178EA" w:rsidRPr="003178EA" w:rsidRDefault="003178EA" w:rsidP="003178EA">
      <w:pPr>
        <w:rPr>
          <w:rFonts w:ascii="Arial" w:hAnsi="Arial" w:cs="Arial"/>
        </w:rPr>
      </w:pPr>
      <w:r w:rsidRPr="003178EA">
        <w:rPr>
          <w:rFonts w:ascii="Arial" w:hAnsi="Arial" w:cs="Arial"/>
        </w:rPr>
        <w:t>Een klokkenluider zet veel op het spel; zijn eigen positie, die van anderen en mogelijk die van de totale organisatie. Een klokkenluider meent immers dat er sprake is van zodanig ernstige misstanden dat die niet volgens de reguliere procedures kunnen worden opgelost. Bij klokkenluiden is er zelden sprake van een winnaar, vaak zijn er alleen maar verliezers.</w:t>
      </w:r>
    </w:p>
    <w:p w14:paraId="59AD3255" w14:textId="77777777" w:rsidR="003178EA" w:rsidRPr="003178EA" w:rsidRDefault="003178EA" w:rsidP="003178EA">
      <w:pPr>
        <w:rPr>
          <w:rFonts w:ascii="Arial" w:hAnsi="Arial" w:cs="Arial"/>
        </w:rPr>
      </w:pPr>
      <w:r w:rsidRPr="003178EA">
        <w:rPr>
          <w:rFonts w:ascii="Arial" w:hAnsi="Arial" w:cs="Arial"/>
        </w:rPr>
        <w:t>Zoals in de inleiding al is aangegeven is gebruik van de klokkenluidersregeling bedoeld als uiterste middel nadat eerst alle andere procedures zijn afgelopen, dan wel omdat billijke redenen zijn genegeerd.</w:t>
      </w:r>
    </w:p>
    <w:p w14:paraId="6470DC97" w14:textId="77777777" w:rsidR="003178EA" w:rsidRPr="003178EA" w:rsidRDefault="003178EA" w:rsidP="003178EA">
      <w:pPr>
        <w:rPr>
          <w:rFonts w:ascii="Arial" w:hAnsi="Arial" w:cs="Arial"/>
        </w:rPr>
      </w:pPr>
      <w:r w:rsidRPr="003178EA">
        <w:rPr>
          <w:rFonts w:ascii="Arial" w:hAnsi="Arial" w:cs="Arial"/>
        </w:rPr>
        <w:t>Helder moet zijn dat de klokkenluidersregeling uitsluitend dient voor ernstige misstanden dan wel op redelijke gronden onderbouwde vermoedens daarvan. Zoals in de regeling is bepaald kan het daarbij gaan om de volgende zaken, waarbij is aangesloten bij de definitie in de Wet Huis voor klokkenluiders:</w:t>
      </w:r>
    </w:p>
    <w:p w14:paraId="58CB7468" w14:textId="77777777" w:rsidR="003178EA" w:rsidRPr="003178EA" w:rsidRDefault="003178EA" w:rsidP="003178EA">
      <w:pPr>
        <w:rPr>
          <w:rFonts w:ascii="Arial" w:hAnsi="Arial" w:cs="Arial"/>
        </w:rPr>
      </w:pPr>
    </w:p>
    <w:p w14:paraId="103D94AC" w14:textId="77777777" w:rsidR="003178EA" w:rsidRPr="003178EA" w:rsidRDefault="003178EA" w:rsidP="003178EA">
      <w:pPr>
        <w:numPr>
          <w:ilvl w:val="0"/>
          <w:numId w:val="142"/>
        </w:numPr>
        <w:rPr>
          <w:rFonts w:ascii="Arial" w:hAnsi="Arial" w:cs="Arial"/>
        </w:rPr>
      </w:pPr>
      <w:r w:rsidRPr="003178EA">
        <w:rPr>
          <w:rFonts w:ascii="Arial" w:hAnsi="Arial" w:cs="Arial"/>
        </w:rPr>
        <w:t>de (dreigende) schending van een wettelijk voorschrift, waaronder een (dreigend) strafbaar feit,</w:t>
      </w:r>
    </w:p>
    <w:p w14:paraId="257D4AA0" w14:textId="77777777" w:rsidR="003178EA" w:rsidRPr="003178EA" w:rsidRDefault="003178EA" w:rsidP="003178EA">
      <w:pPr>
        <w:numPr>
          <w:ilvl w:val="0"/>
          <w:numId w:val="142"/>
        </w:numPr>
        <w:rPr>
          <w:rFonts w:ascii="Arial" w:hAnsi="Arial" w:cs="Arial"/>
        </w:rPr>
      </w:pPr>
      <w:r w:rsidRPr="003178EA">
        <w:rPr>
          <w:rFonts w:ascii="Arial" w:hAnsi="Arial" w:cs="Arial"/>
        </w:rPr>
        <w:t>een (dreigend) gevaar voor de volksgezondheid,</w:t>
      </w:r>
    </w:p>
    <w:p w14:paraId="52A4A22F" w14:textId="77777777" w:rsidR="003178EA" w:rsidRPr="003178EA" w:rsidRDefault="003178EA" w:rsidP="003178EA">
      <w:pPr>
        <w:numPr>
          <w:ilvl w:val="0"/>
          <w:numId w:val="142"/>
        </w:numPr>
        <w:rPr>
          <w:rFonts w:ascii="Arial" w:hAnsi="Arial" w:cs="Arial"/>
        </w:rPr>
      </w:pPr>
      <w:r w:rsidRPr="003178EA">
        <w:rPr>
          <w:rFonts w:ascii="Arial" w:hAnsi="Arial" w:cs="Arial"/>
        </w:rPr>
        <w:t>een (dreigend) gevaar voor de veiligheid van personen,</w:t>
      </w:r>
    </w:p>
    <w:p w14:paraId="10EEB88C" w14:textId="77777777" w:rsidR="003178EA" w:rsidRPr="003178EA" w:rsidRDefault="003178EA" w:rsidP="003178EA">
      <w:pPr>
        <w:numPr>
          <w:ilvl w:val="0"/>
          <w:numId w:val="142"/>
        </w:numPr>
        <w:rPr>
          <w:rFonts w:ascii="Arial" w:hAnsi="Arial" w:cs="Arial"/>
        </w:rPr>
      </w:pPr>
      <w:r w:rsidRPr="003178EA">
        <w:rPr>
          <w:rFonts w:ascii="Arial" w:hAnsi="Arial" w:cs="Arial"/>
        </w:rPr>
        <w:t>een (dreigend) gevaar voor de aantasting van het milieu,</w:t>
      </w:r>
    </w:p>
    <w:p w14:paraId="312A93AC" w14:textId="77777777" w:rsidR="003178EA" w:rsidRPr="003178EA" w:rsidRDefault="003178EA" w:rsidP="003178EA">
      <w:pPr>
        <w:numPr>
          <w:ilvl w:val="0"/>
          <w:numId w:val="142"/>
        </w:numPr>
        <w:rPr>
          <w:rFonts w:ascii="Arial" w:hAnsi="Arial" w:cs="Arial"/>
        </w:rPr>
      </w:pPr>
      <w:r w:rsidRPr="003178EA">
        <w:rPr>
          <w:rFonts w:ascii="Arial" w:hAnsi="Arial" w:cs="Arial"/>
        </w:rPr>
        <w:t>een (dreigend) gevaar voor het goed functioneren van de organisatie als gevolg van een onbehoorlijke wijze van handelen of nalaten,</w:t>
      </w:r>
    </w:p>
    <w:p w14:paraId="49700BE5" w14:textId="77777777" w:rsidR="003178EA" w:rsidRPr="003178EA" w:rsidRDefault="003178EA" w:rsidP="003178EA">
      <w:pPr>
        <w:numPr>
          <w:ilvl w:val="0"/>
          <w:numId w:val="142"/>
        </w:numPr>
        <w:rPr>
          <w:rFonts w:ascii="Arial" w:hAnsi="Arial" w:cs="Arial"/>
        </w:rPr>
      </w:pPr>
      <w:r w:rsidRPr="003178EA">
        <w:rPr>
          <w:rFonts w:ascii="Arial" w:hAnsi="Arial" w:cs="Arial"/>
        </w:rPr>
        <w:t>een (dreigende) schending van andere regels dan een wettelijk voorschrift,</w:t>
      </w:r>
    </w:p>
    <w:p w14:paraId="6A8524EF" w14:textId="77777777" w:rsidR="003178EA" w:rsidRPr="003178EA" w:rsidRDefault="003178EA" w:rsidP="003178EA">
      <w:pPr>
        <w:numPr>
          <w:ilvl w:val="0"/>
          <w:numId w:val="142"/>
        </w:numPr>
        <w:rPr>
          <w:rFonts w:ascii="Arial" w:hAnsi="Arial" w:cs="Arial"/>
        </w:rPr>
      </w:pPr>
      <w:r w:rsidRPr="003178EA">
        <w:rPr>
          <w:rFonts w:ascii="Arial" w:hAnsi="Arial" w:cs="Arial"/>
        </w:rPr>
        <w:t>een (dreigende) verspilling van overheidsgeld,</w:t>
      </w:r>
    </w:p>
    <w:p w14:paraId="10E6CF60" w14:textId="77777777" w:rsidR="003178EA" w:rsidRPr="003178EA" w:rsidRDefault="003178EA" w:rsidP="003178EA">
      <w:pPr>
        <w:numPr>
          <w:ilvl w:val="0"/>
          <w:numId w:val="142"/>
        </w:numPr>
        <w:rPr>
          <w:rFonts w:ascii="Arial" w:hAnsi="Arial" w:cs="Arial"/>
        </w:rPr>
      </w:pPr>
      <w:r w:rsidRPr="003178EA">
        <w:rPr>
          <w:rFonts w:ascii="Arial" w:hAnsi="Arial" w:cs="Arial"/>
        </w:rPr>
        <w:t>(een dreiging van) het bewust achterhouden, vernietigen of</w:t>
      </w:r>
    </w:p>
    <w:p w14:paraId="01AE5498" w14:textId="77777777" w:rsidR="003178EA" w:rsidRPr="003178EA" w:rsidRDefault="003178EA" w:rsidP="003178EA">
      <w:pPr>
        <w:rPr>
          <w:rFonts w:ascii="Arial" w:hAnsi="Arial" w:cs="Arial"/>
        </w:rPr>
      </w:pPr>
      <w:r w:rsidRPr="003178EA">
        <w:rPr>
          <w:rFonts w:ascii="Arial" w:hAnsi="Arial" w:cs="Arial"/>
        </w:rPr>
        <w:t>manipuleren van informatie over de onder 1 tot en met 7 hierboven genoemde feiten;</w:t>
      </w:r>
    </w:p>
    <w:p w14:paraId="17EFFFF9" w14:textId="77777777" w:rsidR="003178EA" w:rsidRPr="003178EA" w:rsidRDefault="003178EA" w:rsidP="003178EA">
      <w:pPr>
        <w:rPr>
          <w:rFonts w:ascii="Arial" w:hAnsi="Arial" w:cs="Arial"/>
        </w:rPr>
      </w:pPr>
    </w:p>
    <w:p w14:paraId="6D3BA223" w14:textId="77777777" w:rsidR="003178EA" w:rsidRPr="003178EA" w:rsidRDefault="003178EA" w:rsidP="003178EA">
      <w:pPr>
        <w:rPr>
          <w:rFonts w:ascii="Arial" w:hAnsi="Arial" w:cs="Arial"/>
        </w:rPr>
      </w:pPr>
      <w:r w:rsidRPr="003178EA">
        <w:rPr>
          <w:rFonts w:ascii="Arial" w:hAnsi="Arial" w:cs="Arial"/>
        </w:rPr>
        <w:t>Helder moet zijn dat de regeling niet bedoeld is voor persoonlijke klachten of persoonlijk gewin.</w:t>
      </w:r>
    </w:p>
    <w:p w14:paraId="23C80FC7" w14:textId="77777777" w:rsidR="003178EA" w:rsidRPr="003178EA" w:rsidRDefault="003178EA" w:rsidP="003178EA">
      <w:pPr>
        <w:rPr>
          <w:rFonts w:ascii="Arial" w:hAnsi="Arial" w:cs="Arial"/>
        </w:rPr>
      </w:pPr>
    </w:p>
    <w:p w14:paraId="4D1210E5" w14:textId="77777777" w:rsidR="003178EA" w:rsidRPr="003178EA" w:rsidRDefault="003178EA" w:rsidP="003178EA">
      <w:pPr>
        <w:rPr>
          <w:rFonts w:ascii="Arial" w:hAnsi="Arial" w:cs="Arial"/>
        </w:rPr>
      </w:pPr>
    </w:p>
    <w:p w14:paraId="491F0598" w14:textId="77777777" w:rsidR="003178EA" w:rsidRPr="003178EA" w:rsidRDefault="003178EA" w:rsidP="003178EA">
      <w:pPr>
        <w:rPr>
          <w:rFonts w:ascii="Arial" w:hAnsi="Arial" w:cs="Arial"/>
        </w:rPr>
      </w:pPr>
      <w:r w:rsidRPr="003178EA">
        <w:rPr>
          <w:rFonts w:ascii="Arial" w:hAnsi="Arial" w:cs="Arial"/>
          <w:b/>
          <w:bCs/>
        </w:rPr>
        <w:t>3. Wie behandelt de melding?</w:t>
      </w:r>
    </w:p>
    <w:p w14:paraId="46268158" w14:textId="77777777" w:rsidR="003178EA" w:rsidRPr="003178EA" w:rsidRDefault="003178EA" w:rsidP="003178EA">
      <w:pPr>
        <w:rPr>
          <w:rFonts w:ascii="Arial" w:hAnsi="Arial" w:cs="Arial"/>
        </w:rPr>
      </w:pPr>
      <w:r w:rsidRPr="003178EA">
        <w:rPr>
          <w:rFonts w:ascii="Arial" w:hAnsi="Arial" w:cs="Arial"/>
        </w:rPr>
        <w:t xml:space="preserve">Uitgaande van </w:t>
      </w:r>
      <w:proofErr w:type="spellStart"/>
      <w:r w:rsidRPr="003178EA">
        <w:rPr>
          <w:rFonts w:ascii="Arial" w:hAnsi="Arial" w:cs="Arial"/>
        </w:rPr>
        <w:t>hoogdrempeligheid</w:t>
      </w:r>
      <w:proofErr w:type="spellEnd"/>
      <w:r w:rsidRPr="003178EA">
        <w:rPr>
          <w:rFonts w:ascii="Arial" w:hAnsi="Arial" w:cs="Arial"/>
        </w:rPr>
        <w:t xml:space="preserve"> tegen oneigenlijk gebruik en laagdrempeligheid en rechtsbescherming voor bonafide gebruikers, doorloopt men over het algemeen de volgende route:</w:t>
      </w:r>
    </w:p>
    <w:p w14:paraId="4E3CE0BD" w14:textId="77777777" w:rsidR="003178EA" w:rsidRPr="003178EA" w:rsidRDefault="003178EA" w:rsidP="003178EA">
      <w:pPr>
        <w:numPr>
          <w:ilvl w:val="0"/>
          <w:numId w:val="143"/>
        </w:numPr>
        <w:rPr>
          <w:rFonts w:ascii="Arial" w:hAnsi="Arial" w:cs="Arial"/>
        </w:rPr>
      </w:pPr>
      <w:r w:rsidRPr="003178EA">
        <w:rPr>
          <w:rFonts w:ascii="Arial" w:hAnsi="Arial" w:cs="Arial"/>
        </w:rPr>
        <w:t xml:space="preserve">Een betrokkene die meent dat er iets te melden is doet dat in beginsel eerst bij een leidinggevende dan wel het bevoegd gezag. Betrokkene bepaalt zelf of de melding plaatsvindt via een vertrouwenspersoon integriteit. De leidinggevende dan wel (uiteindelijk) het bevoegd gezag zal dan met een reactie moeten komen. </w:t>
      </w:r>
    </w:p>
    <w:p w14:paraId="10868F5A" w14:textId="77777777" w:rsidR="003178EA" w:rsidRPr="003178EA" w:rsidRDefault="003178EA" w:rsidP="003178EA">
      <w:pPr>
        <w:rPr>
          <w:rFonts w:ascii="Arial" w:hAnsi="Arial" w:cs="Arial"/>
        </w:rPr>
      </w:pPr>
    </w:p>
    <w:p w14:paraId="15361743" w14:textId="77777777" w:rsidR="003178EA" w:rsidRPr="003178EA" w:rsidRDefault="003178EA" w:rsidP="003178EA">
      <w:pPr>
        <w:numPr>
          <w:ilvl w:val="0"/>
          <w:numId w:val="143"/>
        </w:numPr>
        <w:rPr>
          <w:rFonts w:ascii="Arial" w:hAnsi="Arial" w:cs="Arial"/>
        </w:rPr>
      </w:pPr>
      <w:r w:rsidRPr="003178EA">
        <w:rPr>
          <w:rFonts w:ascii="Arial" w:hAnsi="Arial" w:cs="Arial"/>
        </w:rPr>
        <w:t>De werknemer kan echter ook rechtstreeks een melding doen bij het Huis voor klokkenluiders in het geval redelijkerwijs van hem niet verwacht kan worden, dat hij de melding doet bij de eigen organisatie.</w:t>
      </w:r>
    </w:p>
    <w:p w14:paraId="57271538" w14:textId="77777777" w:rsidR="003178EA" w:rsidRPr="003178EA" w:rsidRDefault="003178EA" w:rsidP="003178EA">
      <w:pPr>
        <w:rPr>
          <w:rFonts w:ascii="Arial" w:hAnsi="Arial" w:cs="Arial"/>
        </w:rPr>
      </w:pPr>
    </w:p>
    <w:p w14:paraId="1165E1CF" w14:textId="77777777" w:rsidR="003178EA" w:rsidRPr="003178EA" w:rsidRDefault="003178EA" w:rsidP="003178EA">
      <w:pPr>
        <w:numPr>
          <w:ilvl w:val="0"/>
          <w:numId w:val="143"/>
        </w:numPr>
        <w:rPr>
          <w:rFonts w:ascii="Arial" w:hAnsi="Arial" w:cs="Arial"/>
        </w:rPr>
      </w:pPr>
      <w:r w:rsidRPr="003178EA">
        <w:rPr>
          <w:rFonts w:ascii="Arial" w:hAnsi="Arial" w:cs="Arial"/>
        </w:rPr>
        <w:t xml:space="preserve">Wanneer het bevoegd gezag niet adequaat reageert op de melding, of wanneer de melder het niet eens met het standpunt van het bevoegd gezag, wordt de kwestie aan de Commissie Integriteitsvraagstukken (CIV) voorgelegd, waarna de procedure doorlopen wordt zoals in de hierna beschreven voorbeeldregeling. </w:t>
      </w:r>
    </w:p>
    <w:p w14:paraId="0C947B39" w14:textId="77777777" w:rsidR="003178EA" w:rsidRPr="003178EA" w:rsidRDefault="003178EA" w:rsidP="003178EA">
      <w:pPr>
        <w:rPr>
          <w:rFonts w:ascii="Arial" w:hAnsi="Arial" w:cs="Arial"/>
        </w:rPr>
      </w:pPr>
    </w:p>
    <w:p w14:paraId="3747F5F3" w14:textId="77777777" w:rsidR="003178EA" w:rsidRPr="003178EA" w:rsidRDefault="003178EA" w:rsidP="003178EA">
      <w:pPr>
        <w:rPr>
          <w:rFonts w:ascii="Arial" w:hAnsi="Arial" w:cs="Arial"/>
        </w:rPr>
      </w:pPr>
      <w:r w:rsidRPr="003178EA">
        <w:rPr>
          <w:rFonts w:ascii="Arial" w:hAnsi="Arial" w:cs="Arial"/>
        </w:rPr>
        <w:t xml:space="preserve">De regeling laat open hoe de CIV wordt georganiseerd. Dat kan per bevoegd gezag, maar er kunnen ook regionale of landelijke afspraken over worden gemaakt. </w:t>
      </w:r>
    </w:p>
    <w:p w14:paraId="5EB3469D" w14:textId="77777777" w:rsidR="003178EA" w:rsidRPr="003178EA" w:rsidRDefault="003178EA" w:rsidP="003178EA">
      <w:pPr>
        <w:rPr>
          <w:rFonts w:ascii="Arial" w:hAnsi="Arial" w:cs="Arial"/>
        </w:rPr>
      </w:pPr>
    </w:p>
    <w:p w14:paraId="1EA8DEFC" w14:textId="77777777" w:rsidR="003178EA" w:rsidRPr="003178EA" w:rsidRDefault="003178EA" w:rsidP="003178EA">
      <w:pPr>
        <w:rPr>
          <w:rFonts w:ascii="Arial" w:hAnsi="Arial" w:cs="Arial"/>
        </w:rPr>
      </w:pPr>
      <w:r w:rsidRPr="003178EA">
        <w:rPr>
          <w:rFonts w:ascii="Arial" w:hAnsi="Arial" w:cs="Arial"/>
        </w:rPr>
        <w:t>Nadrukkelijk is bepaald dat de vertrouwenspersoon integriteit met de klokkenluider kan afspreken dat de identiteit van de klokkenluider afgeschermd wordt (‘vertrouwelijk melden’). De vertrouwenspersoon integriteit kan zich in deze beroepen op een verschoningsrecht. Hij kan niet gedwongen worden de identiteit van de melder te onthullen. Dit laat onverlet dat de CIV, in het belang van het onderzoek, een beroep op de klokkenluider kan doen om zijn identiteit aan de CIV bekend te maken. Op deze wijze kan de CIV de klokkenluider persoonlijk ondervragen. Ook in dit geval wordt de identiteit van de klokkenluider afgeschermd.</w:t>
      </w:r>
    </w:p>
    <w:p w14:paraId="4F7F3D3E" w14:textId="77777777" w:rsidR="003178EA" w:rsidRPr="003178EA" w:rsidRDefault="003178EA" w:rsidP="003178EA">
      <w:pPr>
        <w:rPr>
          <w:rFonts w:ascii="Arial" w:hAnsi="Arial" w:cs="Arial"/>
        </w:rPr>
      </w:pPr>
    </w:p>
    <w:p w14:paraId="5F5D493D" w14:textId="77777777" w:rsidR="003178EA" w:rsidRPr="003178EA" w:rsidRDefault="003178EA" w:rsidP="003178EA">
      <w:pPr>
        <w:rPr>
          <w:rFonts w:ascii="Arial" w:hAnsi="Arial" w:cs="Arial"/>
        </w:rPr>
      </w:pPr>
      <w:r w:rsidRPr="003178EA">
        <w:rPr>
          <w:rFonts w:ascii="Arial" w:hAnsi="Arial" w:cs="Arial"/>
        </w:rPr>
        <w:t>Vertrouwelijk melden is iets anders dan anoniem melden. Bij anoniem melden blijft de identiteit van de melder volstrekt onbekend. Anonieme meldingen worden niet behandeld.</w:t>
      </w:r>
    </w:p>
    <w:p w14:paraId="18CFA193" w14:textId="77777777" w:rsidR="003178EA" w:rsidRPr="003178EA" w:rsidRDefault="003178EA" w:rsidP="003178EA">
      <w:pPr>
        <w:rPr>
          <w:rFonts w:ascii="Arial" w:hAnsi="Arial" w:cs="Arial"/>
        </w:rPr>
      </w:pPr>
    </w:p>
    <w:p w14:paraId="707633E7" w14:textId="77777777" w:rsidR="003178EA" w:rsidRPr="003178EA" w:rsidRDefault="003178EA" w:rsidP="003178EA">
      <w:pPr>
        <w:rPr>
          <w:rFonts w:ascii="Arial" w:hAnsi="Arial" w:cs="Arial"/>
        </w:rPr>
      </w:pPr>
      <w:r w:rsidRPr="003178EA">
        <w:rPr>
          <w:rFonts w:ascii="Arial" w:hAnsi="Arial" w:cs="Arial"/>
        </w:rPr>
        <w:t>Bij een vertrouwenspersoon integriteit gaat het om een zware taak. Zoals gezegd zijn de belangen die in het geding zijn erg groot. De positie van personen én organisatie staat op het spel. Om die reden zou men in overweging kunnen nemen een gekwalificeerde externe persoon als vertrouwenspersoon aan te stellen. Een vertrouwenspersoon integriteit kan voor meer dan één bevoegd gezag werken.</w:t>
      </w:r>
    </w:p>
    <w:p w14:paraId="01B22B45" w14:textId="77777777" w:rsidR="003178EA" w:rsidRPr="003178EA" w:rsidRDefault="003178EA" w:rsidP="003178EA">
      <w:pPr>
        <w:rPr>
          <w:rFonts w:ascii="Arial" w:hAnsi="Arial" w:cs="Arial"/>
        </w:rPr>
      </w:pPr>
      <w:r w:rsidRPr="003178EA">
        <w:rPr>
          <w:rFonts w:ascii="Arial" w:hAnsi="Arial" w:cs="Arial"/>
        </w:rPr>
        <w:t>In uitzonderlijke situaties, voornamelijk daar waar de veiligheid binnen de school in het geding is, kan een vertrouwenspersoon integriteit de melding op eigen naam voortzetten indien betrokkene ervan afziet door te gaan met de procedure.</w:t>
      </w:r>
    </w:p>
    <w:p w14:paraId="2B329D68" w14:textId="77777777" w:rsidR="003178EA" w:rsidRPr="003178EA" w:rsidRDefault="003178EA" w:rsidP="003178EA">
      <w:pPr>
        <w:rPr>
          <w:rFonts w:ascii="Arial" w:hAnsi="Arial" w:cs="Arial"/>
        </w:rPr>
      </w:pPr>
      <w:r w:rsidRPr="003178EA">
        <w:rPr>
          <w:rFonts w:ascii="Arial" w:hAnsi="Arial" w:cs="Arial"/>
        </w:rPr>
        <w:t xml:space="preserve">Denkbaar zijn zeer uitzonderlijke situaties waarin de ernst van de misstand of het spoedeisend karakter zodanig is dat van een potentiële klokkenluider niet gevergd kan worden dat deze naar het bevoegd gezag of de Commissie Integriteitsvraagstukken gaat maar zich rechtstreeks wendt tot vakbond, ouder- of leerling-organisatie, pers of een andere derde partij (externe melding). </w:t>
      </w:r>
    </w:p>
    <w:p w14:paraId="4FCD601F" w14:textId="77777777" w:rsidR="003178EA" w:rsidRPr="003178EA" w:rsidRDefault="003178EA" w:rsidP="003178EA">
      <w:pPr>
        <w:rPr>
          <w:rFonts w:ascii="Arial" w:hAnsi="Arial" w:cs="Arial"/>
        </w:rPr>
      </w:pPr>
      <w:r w:rsidRPr="003178EA">
        <w:rPr>
          <w:rFonts w:ascii="Arial" w:hAnsi="Arial" w:cs="Arial"/>
        </w:rPr>
        <w:t>Het kan hierbij uitsluitend gaan om gevallen waarin het belang van het aankaarten van de misstand groter is dan het belang van de organisatie bij vertrouwelijkheid. In die zeldzame gevallen verdient een bonafide melder ook rechtsbescherming indien hij zich rechtstreeks tot die derde partij wendt.</w:t>
      </w:r>
    </w:p>
    <w:p w14:paraId="14ED5EBB" w14:textId="77777777" w:rsidR="003178EA" w:rsidRDefault="003178EA" w:rsidP="003178EA">
      <w:pPr>
        <w:rPr>
          <w:rFonts w:ascii="Arial" w:hAnsi="Arial" w:cs="Arial"/>
        </w:rPr>
      </w:pPr>
      <w:r w:rsidRPr="003178EA">
        <w:rPr>
          <w:rFonts w:ascii="Arial" w:hAnsi="Arial" w:cs="Arial"/>
        </w:rPr>
        <w:t>Over het algemeen geldt dat deze procedure er nimmer toe mag leiden dat niet direct wordt ingegrepen als een situatie daarom vraagt.</w:t>
      </w:r>
    </w:p>
    <w:p w14:paraId="7157DAC3" w14:textId="77777777" w:rsidR="00701B71" w:rsidRPr="003178EA" w:rsidRDefault="00701B71" w:rsidP="003178EA">
      <w:pPr>
        <w:rPr>
          <w:rFonts w:ascii="Arial" w:hAnsi="Arial" w:cs="Arial"/>
        </w:rPr>
      </w:pPr>
    </w:p>
    <w:p w14:paraId="527058D5" w14:textId="77777777" w:rsidR="003178EA" w:rsidRPr="003178EA" w:rsidRDefault="003178EA" w:rsidP="003178EA">
      <w:pPr>
        <w:rPr>
          <w:rFonts w:ascii="Arial" w:hAnsi="Arial" w:cs="Arial"/>
        </w:rPr>
      </w:pPr>
    </w:p>
    <w:p w14:paraId="3B0CD618" w14:textId="77777777" w:rsidR="003178EA" w:rsidRPr="003178EA" w:rsidRDefault="003178EA" w:rsidP="003178EA">
      <w:pPr>
        <w:rPr>
          <w:rFonts w:ascii="Arial" w:hAnsi="Arial" w:cs="Arial"/>
        </w:rPr>
      </w:pPr>
      <w:r w:rsidRPr="003178EA">
        <w:rPr>
          <w:rFonts w:ascii="Arial" w:hAnsi="Arial" w:cs="Arial"/>
          <w:b/>
          <w:bCs/>
        </w:rPr>
        <w:t>4. Besluitvorming</w:t>
      </w:r>
    </w:p>
    <w:p w14:paraId="767E3414" w14:textId="77777777" w:rsidR="003178EA" w:rsidRPr="003178EA" w:rsidRDefault="003178EA" w:rsidP="003178EA">
      <w:pPr>
        <w:rPr>
          <w:rFonts w:ascii="Arial" w:hAnsi="Arial" w:cs="Arial"/>
        </w:rPr>
      </w:pPr>
      <w:r w:rsidRPr="003178EA">
        <w:rPr>
          <w:rFonts w:ascii="Arial" w:hAnsi="Arial" w:cs="Arial"/>
        </w:rPr>
        <w:t>De klokkenluidersregeling voor het VO is een voorbeeldregeling. Per bevoegd gezag zal er dus een regeling moeten worden gekozen. De keuze zal moeten worden gemaakt samen met de MR. Het ligt voor de hand dat het bevoegd gezag de (G)MR hiertoe een instemmingsrecht toekent die vergelijkbaar zal zijn met de bepaling hierover in de WMS over het klachtrecht (art. 10 sub g). Dit moet dan in het medezeggenschapsreglement worden vastgelegd (art. 24 lid 3 WMS).</w:t>
      </w:r>
    </w:p>
    <w:p w14:paraId="62A0C98A" w14:textId="77777777" w:rsidR="003178EA" w:rsidRPr="003178EA" w:rsidRDefault="003178EA" w:rsidP="003178EA">
      <w:pPr>
        <w:rPr>
          <w:rFonts w:ascii="Arial" w:hAnsi="Arial" w:cs="Arial"/>
        </w:rPr>
      </w:pPr>
      <w:r w:rsidRPr="003178EA">
        <w:rPr>
          <w:rFonts w:ascii="Arial" w:hAnsi="Arial" w:cs="Arial"/>
          <w:noProof/>
        </w:rPr>
        <w:drawing>
          <wp:anchor distT="0" distB="0" distL="114300" distR="114300" simplePos="0" relativeHeight="251705344" behindDoc="1" locked="0" layoutInCell="0" allowOverlap="1" wp14:anchorId="46F850E6" wp14:editId="3F445B53">
            <wp:simplePos x="0" y="0"/>
            <wp:positionH relativeFrom="column">
              <wp:posOffset>3314065</wp:posOffset>
            </wp:positionH>
            <wp:positionV relativeFrom="paragraph">
              <wp:posOffset>930910</wp:posOffset>
            </wp:positionV>
            <wp:extent cx="477520" cy="339725"/>
            <wp:effectExtent l="0" t="0" r="0" b="3175"/>
            <wp:wrapNone/>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pic:cNvPicPr>
                      <a:picLocks noChangeAspect="1" noChangeArrowheads="1"/>
                    </pic:cNvPicPr>
                  </pic:nvPicPr>
                  <pic:blipFill>
                    <a:blip r:embed="rId31"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477520" cy="339725"/>
                    </a:xfrm>
                    <a:prstGeom prst="rect">
                      <a:avLst/>
                    </a:prstGeom>
                    <a:noFill/>
                  </pic:spPr>
                </pic:pic>
              </a:graphicData>
            </a:graphic>
            <wp14:sizeRelH relativeFrom="page">
              <wp14:pctWidth>0</wp14:pctWidth>
            </wp14:sizeRelH>
            <wp14:sizeRelV relativeFrom="page">
              <wp14:pctHeight>0</wp14:pctHeight>
            </wp14:sizeRelV>
          </wp:anchor>
        </w:drawing>
      </w:r>
    </w:p>
    <w:p w14:paraId="4D60B116" w14:textId="77777777" w:rsidR="003178EA" w:rsidRPr="003178EA" w:rsidRDefault="003178EA" w:rsidP="003178EA">
      <w:pPr>
        <w:rPr>
          <w:rFonts w:ascii="Arial" w:hAnsi="Arial" w:cs="Arial"/>
        </w:rPr>
      </w:pPr>
      <w:r w:rsidRPr="003178EA">
        <w:rPr>
          <w:rFonts w:ascii="Arial" w:hAnsi="Arial" w:cs="Arial"/>
          <w:b/>
          <w:bCs/>
          <w:u w:val="single"/>
        </w:rPr>
        <w:br w:type="page"/>
        <w:t>3. Voorbeeldregeling</w:t>
      </w:r>
    </w:p>
    <w:p w14:paraId="11767FCC" w14:textId="77777777" w:rsidR="003178EA" w:rsidRPr="003178EA" w:rsidRDefault="003178EA" w:rsidP="003178EA">
      <w:pPr>
        <w:rPr>
          <w:rFonts w:ascii="Arial" w:hAnsi="Arial" w:cs="Arial"/>
        </w:rPr>
      </w:pPr>
    </w:p>
    <w:p w14:paraId="0A1170AE" w14:textId="77777777" w:rsidR="003178EA" w:rsidRPr="003178EA" w:rsidRDefault="003178EA" w:rsidP="003178EA">
      <w:pPr>
        <w:rPr>
          <w:rFonts w:ascii="Arial" w:hAnsi="Arial" w:cs="Arial"/>
        </w:rPr>
      </w:pPr>
      <w:r w:rsidRPr="003178EA">
        <w:rPr>
          <w:rFonts w:ascii="Arial" w:hAnsi="Arial" w:cs="Arial"/>
          <w:b/>
          <w:bCs/>
        </w:rPr>
        <w:t>Regeling inzake het omgaan met een vermoeden van een ernstige misstand (‘Klokkenluidersregeling VO’)</w:t>
      </w:r>
    </w:p>
    <w:p w14:paraId="5A1C8632" w14:textId="77777777" w:rsidR="003178EA" w:rsidRPr="003178EA" w:rsidRDefault="003178EA" w:rsidP="003178EA">
      <w:pPr>
        <w:rPr>
          <w:rFonts w:ascii="Arial" w:hAnsi="Arial" w:cs="Arial"/>
        </w:rPr>
      </w:pPr>
    </w:p>
    <w:p w14:paraId="135514D8" w14:textId="77777777" w:rsidR="003178EA" w:rsidRPr="003178EA" w:rsidRDefault="003178EA" w:rsidP="003178EA">
      <w:pPr>
        <w:rPr>
          <w:rFonts w:ascii="Arial" w:hAnsi="Arial" w:cs="Arial"/>
        </w:rPr>
      </w:pPr>
      <w:r w:rsidRPr="003178EA">
        <w:rPr>
          <w:rFonts w:ascii="Arial" w:hAnsi="Arial" w:cs="Arial"/>
          <w:b/>
          <w:bCs/>
        </w:rPr>
        <w:t>Preambule</w:t>
      </w:r>
    </w:p>
    <w:p w14:paraId="420D4C6E" w14:textId="77777777" w:rsidR="003178EA" w:rsidRPr="003178EA" w:rsidRDefault="003178EA" w:rsidP="003178EA">
      <w:pPr>
        <w:rPr>
          <w:rFonts w:ascii="Arial" w:hAnsi="Arial" w:cs="Arial"/>
        </w:rPr>
      </w:pPr>
      <w:r w:rsidRPr="003178EA">
        <w:rPr>
          <w:rFonts w:ascii="Arial" w:hAnsi="Arial" w:cs="Arial"/>
        </w:rPr>
        <w:t xml:space="preserve">De regeling betreffende het omgaan met een vermoeden van een misstand binnen </w:t>
      </w:r>
      <w:r w:rsidR="006B779D">
        <w:rPr>
          <w:rFonts w:ascii="Arial" w:hAnsi="Arial" w:cs="Arial"/>
        </w:rPr>
        <w:t>het Pallas Athene College</w:t>
      </w:r>
      <w:r w:rsidRPr="003178EA">
        <w:rPr>
          <w:rFonts w:ascii="Arial" w:hAnsi="Arial" w:cs="Arial"/>
          <w:b/>
          <w:bCs/>
        </w:rPr>
        <w:t xml:space="preserve"> </w:t>
      </w:r>
      <w:r w:rsidRPr="003178EA">
        <w:rPr>
          <w:rFonts w:ascii="Arial" w:hAnsi="Arial" w:cs="Arial"/>
        </w:rPr>
        <w:t>biedt een heldere beschrijving van de procedure die gevolgd moet</w:t>
      </w:r>
      <w:r w:rsidRPr="003178EA">
        <w:rPr>
          <w:rFonts w:ascii="Arial" w:hAnsi="Arial" w:cs="Arial"/>
          <w:b/>
          <w:bCs/>
        </w:rPr>
        <w:t xml:space="preserve"> </w:t>
      </w:r>
      <w:r w:rsidRPr="003178EA">
        <w:rPr>
          <w:rFonts w:ascii="Arial" w:hAnsi="Arial" w:cs="Arial"/>
        </w:rPr>
        <w:t>worden wanneer een (op redelijke gronden gebaseerd) vermoeden van een misstand bestaat.</w:t>
      </w:r>
    </w:p>
    <w:p w14:paraId="1339E703" w14:textId="77777777" w:rsidR="003178EA" w:rsidRPr="003178EA" w:rsidRDefault="003178EA" w:rsidP="003178EA">
      <w:pPr>
        <w:rPr>
          <w:rFonts w:ascii="Arial" w:hAnsi="Arial" w:cs="Arial"/>
        </w:rPr>
      </w:pPr>
    </w:p>
    <w:p w14:paraId="2F6029C5" w14:textId="77777777" w:rsidR="003178EA" w:rsidRPr="003178EA" w:rsidRDefault="003178EA" w:rsidP="003178EA">
      <w:pPr>
        <w:rPr>
          <w:rFonts w:ascii="Arial" w:hAnsi="Arial" w:cs="Arial"/>
        </w:rPr>
      </w:pPr>
      <w:r w:rsidRPr="003178EA">
        <w:rPr>
          <w:rFonts w:ascii="Arial" w:hAnsi="Arial" w:cs="Arial"/>
        </w:rPr>
        <w:t>De regeling brengt het uitgangspunt tot uitdrukking dat een vermoeden van een misstand in beginsel eerst intern aan de kaak moet worden gesteld. De organisatie moet (in beginsel) in de gelegenheid worden gesteld om zelf orde op zaken te stellen. In bepaalde gevallen biedt de regeling echter de mogelijkheid om een externe melding te doen. In gevallen waarin in redelijkheid niet verwacht kan worden dat de interne procedure doorlopen wordt, kan (direct) melding worden gedaan bij een onafhankelijke externe derde.</w:t>
      </w:r>
    </w:p>
    <w:p w14:paraId="172F2F94" w14:textId="77777777" w:rsidR="003178EA" w:rsidRPr="003178EA" w:rsidRDefault="003178EA" w:rsidP="003178EA">
      <w:pPr>
        <w:rPr>
          <w:rFonts w:ascii="Arial" w:hAnsi="Arial" w:cs="Arial"/>
        </w:rPr>
      </w:pPr>
    </w:p>
    <w:p w14:paraId="0840FF69" w14:textId="77777777" w:rsidR="003178EA" w:rsidRPr="003178EA" w:rsidRDefault="003178EA" w:rsidP="003178EA">
      <w:pPr>
        <w:rPr>
          <w:rFonts w:ascii="Arial" w:hAnsi="Arial" w:cs="Arial"/>
        </w:rPr>
      </w:pPr>
      <w:r w:rsidRPr="003178EA">
        <w:rPr>
          <w:rFonts w:ascii="Arial" w:hAnsi="Arial" w:cs="Arial"/>
        </w:rPr>
        <w:t>De regeling biedt duidelijkheid over zorgvuldigheidseisen en biedt de betrokkene bescherming tegen benadeling. De regeling brengt hiermee tot uitdrukking dat het (intern) melden van een misstand gezien wordt als een bijdrage aan het verbeteren van het functioneren van de organisatie en dat de melding serieus zal worden onderzocht.</w:t>
      </w:r>
    </w:p>
    <w:p w14:paraId="40930CED" w14:textId="77777777" w:rsidR="003178EA" w:rsidRPr="003178EA" w:rsidRDefault="003178EA" w:rsidP="003178EA">
      <w:pPr>
        <w:rPr>
          <w:rFonts w:ascii="Arial" w:hAnsi="Arial" w:cs="Arial"/>
        </w:rPr>
      </w:pPr>
    </w:p>
    <w:p w14:paraId="6463B943" w14:textId="77777777" w:rsidR="003178EA" w:rsidRPr="003178EA" w:rsidRDefault="003178EA" w:rsidP="003178EA">
      <w:pPr>
        <w:rPr>
          <w:rFonts w:ascii="Arial" w:hAnsi="Arial" w:cs="Arial"/>
        </w:rPr>
      </w:pPr>
      <w:r w:rsidRPr="003178EA">
        <w:rPr>
          <w:rFonts w:ascii="Arial" w:hAnsi="Arial" w:cs="Arial"/>
        </w:rPr>
        <w:t>De onderhavige regeling is niet bedoeld voor persoonlijke klachten van betrokkenen en moet onderscheiden worden van de Klachtenregeling en de ‘Regeling ter voorkoming van seksuele intimidatie, agressie, geweld (waaronder pesten) en discriminatie’.</w:t>
      </w:r>
    </w:p>
    <w:p w14:paraId="60C71F06" w14:textId="77777777" w:rsidR="003178EA" w:rsidRPr="003178EA" w:rsidRDefault="003178EA" w:rsidP="003178EA">
      <w:pPr>
        <w:rPr>
          <w:rFonts w:ascii="Arial" w:hAnsi="Arial" w:cs="Arial"/>
        </w:rPr>
      </w:pPr>
    </w:p>
    <w:p w14:paraId="51FE014B" w14:textId="77777777" w:rsidR="003178EA" w:rsidRDefault="003178EA" w:rsidP="003178EA">
      <w:pPr>
        <w:rPr>
          <w:rFonts w:ascii="Arial" w:hAnsi="Arial" w:cs="Arial"/>
          <w:b/>
          <w:bCs/>
        </w:rPr>
      </w:pPr>
    </w:p>
    <w:p w14:paraId="18848B77" w14:textId="77777777" w:rsidR="003178EA" w:rsidRDefault="003178EA" w:rsidP="003178EA">
      <w:pPr>
        <w:rPr>
          <w:rFonts w:ascii="Arial" w:hAnsi="Arial" w:cs="Arial"/>
          <w:b/>
          <w:bCs/>
        </w:rPr>
      </w:pPr>
    </w:p>
    <w:p w14:paraId="2FE71951" w14:textId="77777777" w:rsidR="003178EA" w:rsidRDefault="003178EA" w:rsidP="003178EA">
      <w:pPr>
        <w:rPr>
          <w:rFonts w:ascii="Arial" w:hAnsi="Arial" w:cs="Arial"/>
          <w:b/>
          <w:bCs/>
        </w:rPr>
      </w:pPr>
    </w:p>
    <w:p w14:paraId="4FC2FE09" w14:textId="77777777" w:rsidR="003178EA" w:rsidRDefault="003178EA" w:rsidP="003178EA">
      <w:pPr>
        <w:rPr>
          <w:rFonts w:ascii="Arial" w:hAnsi="Arial" w:cs="Arial"/>
          <w:b/>
          <w:bCs/>
        </w:rPr>
      </w:pPr>
    </w:p>
    <w:p w14:paraId="06986F4C" w14:textId="77777777" w:rsidR="003178EA" w:rsidRDefault="003178EA" w:rsidP="003178EA">
      <w:pPr>
        <w:rPr>
          <w:rFonts w:ascii="Arial" w:hAnsi="Arial" w:cs="Arial"/>
          <w:b/>
          <w:bCs/>
        </w:rPr>
      </w:pPr>
    </w:p>
    <w:p w14:paraId="20F269CA" w14:textId="77777777" w:rsidR="003178EA" w:rsidRDefault="003178EA" w:rsidP="003178EA">
      <w:pPr>
        <w:rPr>
          <w:rFonts w:ascii="Arial" w:hAnsi="Arial" w:cs="Arial"/>
          <w:b/>
          <w:bCs/>
        </w:rPr>
      </w:pPr>
    </w:p>
    <w:p w14:paraId="0ED1202F" w14:textId="77777777" w:rsidR="003178EA" w:rsidRPr="003178EA" w:rsidRDefault="003178EA" w:rsidP="003178EA">
      <w:pPr>
        <w:rPr>
          <w:rFonts w:ascii="Arial" w:hAnsi="Arial" w:cs="Arial"/>
          <w:b/>
          <w:bCs/>
        </w:rPr>
      </w:pPr>
    </w:p>
    <w:p w14:paraId="07CC6E97" w14:textId="77777777" w:rsidR="00701B71" w:rsidRDefault="00701B71" w:rsidP="003178EA">
      <w:pPr>
        <w:rPr>
          <w:rFonts w:ascii="Arial" w:hAnsi="Arial" w:cs="Arial"/>
          <w:b/>
          <w:bCs/>
        </w:rPr>
      </w:pPr>
    </w:p>
    <w:p w14:paraId="48BB3D38" w14:textId="77777777" w:rsidR="003178EA" w:rsidRPr="003178EA" w:rsidRDefault="003178EA" w:rsidP="003178EA">
      <w:pPr>
        <w:rPr>
          <w:rFonts w:ascii="Arial" w:hAnsi="Arial" w:cs="Arial"/>
        </w:rPr>
      </w:pPr>
      <w:r w:rsidRPr="003178EA">
        <w:rPr>
          <w:rFonts w:ascii="Arial" w:hAnsi="Arial" w:cs="Arial"/>
          <w:b/>
          <w:bCs/>
        </w:rPr>
        <w:t xml:space="preserve">Regeling inzake het omgaan met een vermoeden van een misstand binnen </w:t>
      </w:r>
      <w:r w:rsidR="007706CF">
        <w:rPr>
          <w:rFonts w:ascii="Arial" w:hAnsi="Arial" w:cs="Arial"/>
          <w:b/>
          <w:bCs/>
        </w:rPr>
        <w:t>het Pallas Athene College</w:t>
      </w:r>
    </w:p>
    <w:p w14:paraId="5228672F" w14:textId="77777777" w:rsidR="003178EA" w:rsidRPr="003178EA" w:rsidRDefault="003178EA" w:rsidP="003178EA">
      <w:pPr>
        <w:rPr>
          <w:rFonts w:ascii="Arial" w:hAnsi="Arial" w:cs="Arial"/>
        </w:rPr>
      </w:pPr>
    </w:p>
    <w:p w14:paraId="730B47BE" w14:textId="77777777" w:rsidR="003178EA" w:rsidRPr="003178EA" w:rsidRDefault="003178EA" w:rsidP="003178EA">
      <w:pPr>
        <w:rPr>
          <w:rFonts w:ascii="Arial" w:hAnsi="Arial" w:cs="Arial"/>
        </w:rPr>
      </w:pPr>
      <w:r w:rsidRPr="003178EA">
        <w:rPr>
          <w:rFonts w:ascii="Arial" w:hAnsi="Arial" w:cs="Arial"/>
          <w:b/>
          <w:bCs/>
        </w:rPr>
        <w:t>Artikel 1: Begripsbepalingen en Algemene Bepalingen</w:t>
      </w:r>
    </w:p>
    <w:p w14:paraId="12CC43C7" w14:textId="77777777" w:rsidR="003178EA" w:rsidRPr="003178EA" w:rsidRDefault="003178EA" w:rsidP="003178EA">
      <w:pPr>
        <w:rPr>
          <w:rFonts w:ascii="Arial" w:hAnsi="Arial" w:cs="Arial"/>
        </w:rPr>
      </w:pPr>
    </w:p>
    <w:p w14:paraId="4150F798" w14:textId="77777777" w:rsidR="003178EA" w:rsidRPr="003178EA" w:rsidRDefault="003178EA" w:rsidP="003178EA">
      <w:pPr>
        <w:rPr>
          <w:rFonts w:ascii="Arial" w:hAnsi="Arial" w:cs="Arial"/>
        </w:rPr>
      </w:pPr>
      <w:r w:rsidRPr="003178EA">
        <w:rPr>
          <w:rFonts w:ascii="Arial" w:hAnsi="Arial" w:cs="Arial"/>
          <w:b/>
          <w:bCs/>
        </w:rPr>
        <w:t>1.A. Begripsbepalingen</w:t>
      </w:r>
    </w:p>
    <w:p w14:paraId="5A3754F0" w14:textId="77777777" w:rsidR="003178EA" w:rsidRPr="003178EA" w:rsidRDefault="003178EA" w:rsidP="003178EA">
      <w:pPr>
        <w:rPr>
          <w:rFonts w:ascii="Arial" w:hAnsi="Arial" w:cs="Arial"/>
        </w:rPr>
      </w:pPr>
    </w:p>
    <w:p w14:paraId="17C26969" w14:textId="77777777" w:rsidR="003178EA" w:rsidRPr="003178EA" w:rsidRDefault="003178EA" w:rsidP="003178EA">
      <w:pPr>
        <w:rPr>
          <w:rFonts w:ascii="Arial" w:hAnsi="Arial" w:cs="Arial"/>
        </w:rPr>
      </w:pPr>
      <w:r w:rsidRPr="003178EA">
        <w:rPr>
          <w:rFonts w:ascii="Arial" w:hAnsi="Arial" w:cs="Arial"/>
        </w:rPr>
        <w:t xml:space="preserve">In deze regeling wordt verstaan onder: </w:t>
      </w:r>
    </w:p>
    <w:p w14:paraId="18529C0A" w14:textId="77777777" w:rsidR="003178EA" w:rsidRPr="003178EA" w:rsidRDefault="003178EA" w:rsidP="006B779D">
      <w:pPr>
        <w:ind w:left="708" w:hanging="348"/>
        <w:rPr>
          <w:rFonts w:ascii="Arial" w:hAnsi="Arial" w:cs="Arial"/>
        </w:rPr>
      </w:pPr>
      <w:r w:rsidRPr="003178EA">
        <w:rPr>
          <w:rFonts w:ascii="Arial" w:hAnsi="Arial" w:cs="Arial"/>
        </w:rPr>
        <w:t xml:space="preserve">a. </w:t>
      </w:r>
      <w:r w:rsidRPr="003178EA">
        <w:rPr>
          <w:rFonts w:ascii="Arial" w:hAnsi="Arial" w:cs="Arial"/>
        </w:rPr>
        <w:tab/>
      </w:r>
      <w:r w:rsidRPr="003178EA">
        <w:rPr>
          <w:rFonts w:ascii="Arial" w:hAnsi="Arial" w:cs="Arial"/>
          <w:i/>
          <w:iCs/>
        </w:rPr>
        <w:t xml:space="preserve">Betrokkene: </w:t>
      </w:r>
      <w:r w:rsidRPr="003178EA">
        <w:rPr>
          <w:rFonts w:ascii="Arial" w:hAnsi="Arial" w:cs="Arial"/>
        </w:rPr>
        <w:t>degene die als leerling staat ingeschreven bij één van de scholen van</w:t>
      </w:r>
      <w:r w:rsidR="007706CF">
        <w:rPr>
          <w:rFonts w:ascii="Arial" w:hAnsi="Arial" w:cs="Arial"/>
        </w:rPr>
        <w:t xml:space="preserve"> </w:t>
      </w:r>
      <w:r w:rsidRPr="003178EA">
        <w:rPr>
          <w:rFonts w:ascii="Arial" w:hAnsi="Arial" w:cs="Arial"/>
        </w:rPr>
        <w:t xml:space="preserve">het bevoegd gezag dan wel diens wettelijke vertegenwoordiger (o.a. ouder) en de werknemer. </w:t>
      </w:r>
    </w:p>
    <w:p w14:paraId="3438FCA2" w14:textId="77777777" w:rsidR="003178EA" w:rsidRPr="003178EA" w:rsidRDefault="003178EA" w:rsidP="003178EA">
      <w:pPr>
        <w:numPr>
          <w:ilvl w:val="0"/>
          <w:numId w:val="144"/>
        </w:numPr>
        <w:tabs>
          <w:tab w:val="num" w:pos="170"/>
        </w:tabs>
        <w:rPr>
          <w:rFonts w:ascii="Arial" w:hAnsi="Arial" w:cs="Arial"/>
        </w:rPr>
      </w:pPr>
      <w:r w:rsidRPr="003178EA">
        <w:rPr>
          <w:rFonts w:ascii="Arial" w:hAnsi="Arial" w:cs="Arial"/>
          <w:i/>
          <w:iCs/>
        </w:rPr>
        <w:t xml:space="preserve">Externe derde: </w:t>
      </w:r>
      <w:r w:rsidRPr="003178EA">
        <w:rPr>
          <w:rFonts w:ascii="Arial" w:hAnsi="Arial" w:cs="Arial"/>
        </w:rPr>
        <w:t>een externe derde aan wie een klokkenluider melding doet, zoals bedoeld in</w:t>
      </w:r>
      <w:r w:rsidR="007706CF">
        <w:rPr>
          <w:rFonts w:ascii="Arial" w:hAnsi="Arial" w:cs="Arial"/>
        </w:rPr>
        <w:t xml:space="preserve"> </w:t>
      </w:r>
      <w:r w:rsidRPr="003178EA">
        <w:rPr>
          <w:rFonts w:ascii="Arial" w:hAnsi="Arial" w:cs="Arial"/>
        </w:rPr>
        <w:t xml:space="preserve">artikel 11; </w:t>
      </w:r>
    </w:p>
    <w:p w14:paraId="094093E5" w14:textId="77777777" w:rsidR="003178EA" w:rsidRPr="003178EA" w:rsidRDefault="003178EA" w:rsidP="003178EA">
      <w:pPr>
        <w:numPr>
          <w:ilvl w:val="0"/>
          <w:numId w:val="144"/>
        </w:numPr>
        <w:tabs>
          <w:tab w:val="num" w:pos="160"/>
        </w:tabs>
        <w:rPr>
          <w:rFonts w:ascii="Arial" w:hAnsi="Arial" w:cs="Arial"/>
        </w:rPr>
      </w:pPr>
      <w:r w:rsidRPr="003178EA">
        <w:rPr>
          <w:rFonts w:ascii="Arial" w:hAnsi="Arial" w:cs="Arial"/>
          <w:i/>
          <w:iCs/>
        </w:rPr>
        <w:t xml:space="preserve">Commissie: </w:t>
      </w:r>
      <w:r w:rsidRPr="003178EA">
        <w:rPr>
          <w:rFonts w:ascii="Arial" w:hAnsi="Arial" w:cs="Arial"/>
        </w:rPr>
        <w:t>de Commissie Integriteitvraagstukken (CIV) zoals bedoeld in artikel 5;</w:t>
      </w:r>
      <w:r w:rsidRPr="003178EA">
        <w:rPr>
          <w:rFonts w:ascii="Arial" w:hAnsi="Arial" w:cs="Arial"/>
          <w:i/>
          <w:iCs/>
        </w:rPr>
        <w:t xml:space="preserve"> </w:t>
      </w:r>
    </w:p>
    <w:p w14:paraId="0D765EC8" w14:textId="77777777" w:rsidR="003178EA" w:rsidRPr="003178EA" w:rsidRDefault="003178EA" w:rsidP="003178EA">
      <w:pPr>
        <w:numPr>
          <w:ilvl w:val="0"/>
          <w:numId w:val="144"/>
        </w:numPr>
        <w:tabs>
          <w:tab w:val="num" w:pos="160"/>
        </w:tabs>
        <w:rPr>
          <w:rFonts w:ascii="Arial" w:hAnsi="Arial" w:cs="Arial"/>
        </w:rPr>
      </w:pPr>
      <w:r w:rsidRPr="003178EA">
        <w:rPr>
          <w:rFonts w:ascii="Arial" w:hAnsi="Arial" w:cs="Arial"/>
          <w:i/>
          <w:iCs/>
        </w:rPr>
        <w:t>Huis:</w:t>
      </w:r>
      <w:r w:rsidRPr="003178EA">
        <w:rPr>
          <w:rFonts w:ascii="Arial" w:hAnsi="Arial" w:cs="Arial"/>
        </w:rPr>
        <w:t xml:space="preserve"> het Huis voor klokkenluiders bedoeld in artikel 3 van de Wet Huis voor klokkenluiders (Staatsblad 2016 – nr. 147)</w:t>
      </w:r>
    </w:p>
    <w:p w14:paraId="111EE70A" w14:textId="77777777" w:rsidR="003178EA" w:rsidRPr="003178EA" w:rsidRDefault="003178EA" w:rsidP="003178EA">
      <w:pPr>
        <w:numPr>
          <w:ilvl w:val="0"/>
          <w:numId w:val="144"/>
        </w:numPr>
        <w:tabs>
          <w:tab w:val="clear" w:pos="720"/>
          <w:tab w:val="num" w:pos="180"/>
          <w:tab w:val="left" w:pos="709"/>
        </w:tabs>
        <w:rPr>
          <w:rFonts w:ascii="Arial" w:hAnsi="Arial" w:cs="Arial"/>
        </w:rPr>
      </w:pPr>
      <w:r w:rsidRPr="003178EA">
        <w:rPr>
          <w:rFonts w:ascii="Arial" w:hAnsi="Arial" w:cs="Arial"/>
          <w:i/>
          <w:iCs/>
        </w:rPr>
        <w:tab/>
        <w:t>Bevoegd gezag: in deze regeling éé</w:t>
      </w:r>
      <w:r w:rsidRPr="003178EA">
        <w:rPr>
          <w:rFonts w:ascii="Arial" w:hAnsi="Arial" w:cs="Arial"/>
        </w:rPr>
        <w:t>n of alle leden van het Bestuur;</w:t>
      </w:r>
      <w:r w:rsidRPr="003178EA">
        <w:rPr>
          <w:rFonts w:ascii="Arial" w:hAnsi="Arial" w:cs="Arial"/>
          <w:i/>
          <w:iCs/>
        </w:rPr>
        <w:t xml:space="preserve"> </w:t>
      </w:r>
    </w:p>
    <w:p w14:paraId="69922FF0" w14:textId="77777777" w:rsidR="003178EA" w:rsidRPr="003178EA" w:rsidRDefault="003178EA" w:rsidP="003178EA">
      <w:pPr>
        <w:numPr>
          <w:ilvl w:val="0"/>
          <w:numId w:val="144"/>
        </w:numPr>
        <w:tabs>
          <w:tab w:val="num" w:pos="169"/>
        </w:tabs>
        <w:rPr>
          <w:rFonts w:ascii="Arial" w:hAnsi="Arial" w:cs="Arial"/>
        </w:rPr>
      </w:pPr>
      <w:r w:rsidRPr="003178EA">
        <w:rPr>
          <w:rFonts w:ascii="Arial" w:hAnsi="Arial" w:cs="Arial"/>
          <w:i/>
          <w:iCs/>
        </w:rPr>
        <w:t xml:space="preserve">Toezichthouder: in deze regeling </w:t>
      </w:r>
      <w:r w:rsidRPr="003178EA">
        <w:rPr>
          <w:rFonts w:ascii="Arial" w:hAnsi="Arial" w:cs="Arial"/>
        </w:rPr>
        <w:t>de persoon/personen die belast is/zijn met het interne</w:t>
      </w:r>
      <w:r w:rsidRPr="003178EA">
        <w:rPr>
          <w:rFonts w:ascii="Arial" w:hAnsi="Arial" w:cs="Arial"/>
          <w:i/>
          <w:iCs/>
        </w:rPr>
        <w:tab/>
      </w:r>
      <w:r w:rsidR="007706CF">
        <w:rPr>
          <w:rFonts w:ascii="Arial" w:hAnsi="Arial" w:cs="Arial"/>
          <w:i/>
          <w:iCs/>
        </w:rPr>
        <w:t xml:space="preserve"> </w:t>
      </w:r>
      <w:r w:rsidRPr="003178EA">
        <w:rPr>
          <w:rFonts w:ascii="Arial" w:hAnsi="Arial" w:cs="Arial"/>
          <w:iCs/>
        </w:rPr>
        <w:t>t</w:t>
      </w:r>
      <w:r w:rsidRPr="003178EA">
        <w:rPr>
          <w:rFonts w:ascii="Arial" w:hAnsi="Arial" w:cs="Arial"/>
        </w:rPr>
        <w:t xml:space="preserve">oezicht op het bestuur; </w:t>
      </w:r>
    </w:p>
    <w:p w14:paraId="28460B11" w14:textId="77777777" w:rsidR="003178EA" w:rsidRPr="003178EA" w:rsidRDefault="003178EA" w:rsidP="003178EA">
      <w:pPr>
        <w:numPr>
          <w:ilvl w:val="0"/>
          <w:numId w:val="144"/>
        </w:numPr>
        <w:tabs>
          <w:tab w:val="num" w:pos="127"/>
        </w:tabs>
        <w:rPr>
          <w:rFonts w:ascii="Arial" w:hAnsi="Arial" w:cs="Arial"/>
        </w:rPr>
      </w:pPr>
      <w:r w:rsidRPr="003178EA">
        <w:rPr>
          <w:rFonts w:ascii="Arial" w:hAnsi="Arial" w:cs="Arial"/>
          <w:i/>
          <w:iCs/>
        </w:rPr>
        <w:t xml:space="preserve">Vertrouwenspersoon integriteit: </w:t>
      </w:r>
      <w:r w:rsidRPr="003178EA">
        <w:rPr>
          <w:rFonts w:ascii="Arial" w:hAnsi="Arial" w:cs="Arial"/>
        </w:rPr>
        <w:t>de vertrouwenspersoon die speciaal belast is met de</w:t>
      </w:r>
      <w:r w:rsidR="007706CF">
        <w:rPr>
          <w:rFonts w:ascii="Arial" w:hAnsi="Arial" w:cs="Arial"/>
        </w:rPr>
        <w:t xml:space="preserve"> </w:t>
      </w:r>
      <w:r w:rsidRPr="003178EA">
        <w:rPr>
          <w:rFonts w:ascii="Arial" w:hAnsi="Arial" w:cs="Arial"/>
        </w:rPr>
        <w:t xml:space="preserve">afhandelingen van meldingen van klokkenluiders; </w:t>
      </w:r>
    </w:p>
    <w:p w14:paraId="22234ED7" w14:textId="77777777" w:rsidR="003178EA" w:rsidRPr="003178EA" w:rsidRDefault="003178EA" w:rsidP="003178EA">
      <w:pPr>
        <w:numPr>
          <w:ilvl w:val="0"/>
          <w:numId w:val="144"/>
        </w:numPr>
        <w:rPr>
          <w:rFonts w:ascii="Arial" w:hAnsi="Arial" w:cs="Arial"/>
        </w:rPr>
      </w:pPr>
      <w:r w:rsidRPr="003178EA">
        <w:rPr>
          <w:rFonts w:ascii="Arial" w:hAnsi="Arial" w:cs="Arial"/>
        </w:rPr>
        <w:br w:type="page"/>
      </w:r>
    </w:p>
    <w:p w14:paraId="3F944268" w14:textId="77777777" w:rsidR="000355F8" w:rsidRDefault="000355F8" w:rsidP="003178EA">
      <w:pPr>
        <w:rPr>
          <w:rFonts w:ascii="Arial" w:hAnsi="Arial" w:cs="Arial"/>
          <w:i/>
        </w:rPr>
      </w:pPr>
    </w:p>
    <w:p w14:paraId="35C46161" w14:textId="77777777" w:rsidR="003178EA" w:rsidRPr="003178EA" w:rsidRDefault="003178EA" w:rsidP="003178EA">
      <w:pPr>
        <w:rPr>
          <w:rFonts w:ascii="Arial" w:hAnsi="Arial" w:cs="Arial"/>
        </w:rPr>
      </w:pPr>
      <w:r w:rsidRPr="003178EA">
        <w:rPr>
          <w:rFonts w:ascii="Arial" w:hAnsi="Arial" w:cs="Arial"/>
          <w:i/>
        </w:rPr>
        <w:t>Vermoeden van een misstand</w:t>
      </w:r>
      <w:r w:rsidRPr="003178EA">
        <w:rPr>
          <w:rFonts w:ascii="Arial" w:hAnsi="Arial" w:cs="Arial"/>
        </w:rPr>
        <w:t>: het vermoeden van een betrokkene, dat binnen de organisatie waarin hij werkt of heeft gewerkt of bij een andere organisatie indien hij door zijn werkzaamheden met die organisatie in aanraking is gekomen dan wel waarbij hij als leerling staat ingeschreven dan wel de wettelijk vertegenwoordiger van die leerlingen, sprake is van een misstand voor zover:</w:t>
      </w:r>
    </w:p>
    <w:p w14:paraId="49D898A9" w14:textId="77777777" w:rsidR="003178EA" w:rsidRPr="003178EA" w:rsidRDefault="003178EA" w:rsidP="003178EA">
      <w:pPr>
        <w:rPr>
          <w:rFonts w:ascii="Arial" w:hAnsi="Arial" w:cs="Arial"/>
        </w:rPr>
      </w:pPr>
      <w:r w:rsidRPr="003178EA">
        <w:rPr>
          <w:rFonts w:ascii="Arial" w:hAnsi="Arial" w:cs="Arial"/>
        </w:rPr>
        <w:t>1e. het vermoeden gebaseerd is op redelijke gronden, die voortvloeien uit de kennis die de betrokkenen in de organisatie heeft opgedaan of voortvloeien uit de kennis die de werknemer heeft gekregen door zijn werkzaamheden bij een andere organisatie, en</w:t>
      </w:r>
    </w:p>
    <w:p w14:paraId="15655DBE" w14:textId="77777777" w:rsidR="003178EA" w:rsidRPr="003178EA" w:rsidRDefault="003178EA" w:rsidP="003178EA">
      <w:pPr>
        <w:rPr>
          <w:rFonts w:ascii="Arial" w:hAnsi="Arial" w:cs="Arial"/>
        </w:rPr>
      </w:pPr>
      <w:r w:rsidRPr="003178EA">
        <w:rPr>
          <w:rFonts w:ascii="Arial" w:hAnsi="Arial" w:cs="Arial"/>
        </w:rPr>
        <w:t>2e. het maatschappelijk belang in het geding is bij:</w:t>
      </w:r>
    </w:p>
    <w:p w14:paraId="6CCA0D66" w14:textId="77777777" w:rsidR="003178EA" w:rsidRPr="003178EA" w:rsidRDefault="003178EA" w:rsidP="003178EA">
      <w:pPr>
        <w:numPr>
          <w:ilvl w:val="0"/>
          <w:numId w:val="142"/>
        </w:numPr>
        <w:rPr>
          <w:rFonts w:ascii="Arial" w:hAnsi="Arial" w:cs="Arial"/>
        </w:rPr>
      </w:pPr>
      <w:r w:rsidRPr="003178EA">
        <w:rPr>
          <w:rFonts w:ascii="Arial" w:hAnsi="Arial" w:cs="Arial"/>
        </w:rPr>
        <w:t>de (dreigende) schending van een wettelijk voorschrift, waaronder een (dreigend) strafbaar feit,</w:t>
      </w:r>
    </w:p>
    <w:p w14:paraId="1E70F7EB" w14:textId="77777777" w:rsidR="003178EA" w:rsidRPr="003178EA" w:rsidRDefault="003178EA" w:rsidP="003178EA">
      <w:pPr>
        <w:numPr>
          <w:ilvl w:val="0"/>
          <w:numId w:val="142"/>
        </w:numPr>
        <w:rPr>
          <w:rFonts w:ascii="Arial" w:hAnsi="Arial" w:cs="Arial"/>
        </w:rPr>
      </w:pPr>
      <w:r w:rsidRPr="003178EA">
        <w:rPr>
          <w:rFonts w:ascii="Arial" w:hAnsi="Arial" w:cs="Arial"/>
        </w:rPr>
        <w:t>een (dreigend) gevaar voor de volksgezondheid,</w:t>
      </w:r>
    </w:p>
    <w:p w14:paraId="6EE3C191" w14:textId="77777777" w:rsidR="003178EA" w:rsidRPr="003178EA" w:rsidRDefault="003178EA" w:rsidP="003178EA">
      <w:pPr>
        <w:numPr>
          <w:ilvl w:val="0"/>
          <w:numId w:val="142"/>
        </w:numPr>
        <w:rPr>
          <w:rFonts w:ascii="Arial" w:hAnsi="Arial" w:cs="Arial"/>
        </w:rPr>
      </w:pPr>
      <w:r w:rsidRPr="003178EA">
        <w:rPr>
          <w:rFonts w:ascii="Arial" w:hAnsi="Arial" w:cs="Arial"/>
        </w:rPr>
        <w:t>een (dreigend) gevaar voor de veiligheid van personen,</w:t>
      </w:r>
    </w:p>
    <w:p w14:paraId="3285D7A8" w14:textId="77777777" w:rsidR="003178EA" w:rsidRPr="003178EA" w:rsidRDefault="003178EA" w:rsidP="003178EA">
      <w:pPr>
        <w:numPr>
          <w:ilvl w:val="0"/>
          <w:numId w:val="142"/>
        </w:numPr>
        <w:rPr>
          <w:rFonts w:ascii="Arial" w:hAnsi="Arial" w:cs="Arial"/>
        </w:rPr>
      </w:pPr>
      <w:r w:rsidRPr="003178EA">
        <w:rPr>
          <w:rFonts w:ascii="Arial" w:hAnsi="Arial" w:cs="Arial"/>
        </w:rPr>
        <w:t>een (dreigend) gevaar voor de aantasting van het milieu,</w:t>
      </w:r>
    </w:p>
    <w:p w14:paraId="53AF04CC" w14:textId="77777777" w:rsidR="003178EA" w:rsidRPr="003178EA" w:rsidRDefault="003178EA" w:rsidP="003178EA">
      <w:pPr>
        <w:numPr>
          <w:ilvl w:val="0"/>
          <w:numId w:val="142"/>
        </w:numPr>
        <w:rPr>
          <w:rFonts w:ascii="Arial" w:hAnsi="Arial" w:cs="Arial"/>
        </w:rPr>
      </w:pPr>
      <w:r w:rsidRPr="003178EA">
        <w:rPr>
          <w:rFonts w:ascii="Arial" w:hAnsi="Arial" w:cs="Arial"/>
        </w:rPr>
        <w:t>een (dreigend) gevaar voor het goed functioneren van de organisatie als gevolg van een onbehoorlijke wijze van handelen of nalaten,</w:t>
      </w:r>
    </w:p>
    <w:p w14:paraId="7C57EBDC" w14:textId="77777777" w:rsidR="003178EA" w:rsidRPr="003178EA" w:rsidRDefault="003178EA" w:rsidP="003178EA">
      <w:pPr>
        <w:numPr>
          <w:ilvl w:val="0"/>
          <w:numId w:val="142"/>
        </w:numPr>
        <w:rPr>
          <w:rFonts w:ascii="Arial" w:hAnsi="Arial" w:cs="Arial"/>
        </w:rPr>
      </w:pPr>
      <w:r w:rsidRPr="003178EA">
        <w:rPr>
          <w:rFonts w:ascii="Arial" w:hAnsi="Arial" w:cs="Arial"/>
        </w:rPr>
        <w:t>een (dreigende) schending van andere regels dan een wettelijk voorschrift,</w:t>
      </w:r>
    </w:p>
    <w:p w14:paraId="54004A63" w14:textId="77777777" w:rsidR="003178EA" w:rsidRPr="003178EA" w:rsidRDefault="003178EA" w:rsidP="003178EA">
      <w:pPr>
        <w:numPr>
          <w:ilvl w:val="0"/>
          <w:numId w:val="142"/>
        </w:numPr>
        <w:rPr>
          <w:rFonts w:ascii="Arial" w:hAnsi="Arial" w:cs="Arial"/>
        </w:rPr>
      </w:pPr>
      <w:r w:rsidRPr="003178EA">
        <w:rPr>
          <w:rFonts w:ascii="Arial" w:hAnsi="Arial" w:cs="Arial"/>
        </w:rPr>
        <w:t>een (dreigende) verspilling van overheidsgeld,</w:t>
      </w:r>
    </w:p>
    <w:p w14:paraId="2A328E5C" w14:textId="77777777" w:rsidR="003178EA" w:rsidRPr="003178EA" w:rsidRDefault="003178EA" w:rsidP="003178EA">
      <w:pPr>
        <w:numPr>
          <w:ilvl w:val="0"/>
          <w:numId w:val="142"/>
        </w:numPr>
        <w:rPr>
          <w:rFonts w:ascii="Arial" w:hAnsi="Arial" w:cs="Arial"/>
        </w:rPr>
      </w:pPr>
      <w:r w:rsidRPr="003178EA">
        <w:rPr>
          <w:rFonts w:ascii="Arial" w:hAnsi="Arial" w:cs="Arial"/>
        </w:rPr>
        <w:t>(een dreiging van) het bewust achterhouden, vernietigen of</w:t>
      </w:r>
    </w:p>
    <w:p w14:paraId="708C2374" w14:textId="77777777" w:rsidR="003178EA" w:rsidRPr="003178EA" w:rsidRDefault="003178EA" w:rsidP="003178EA">
      <w:pPr>
        <w:rPr>
          <w:rFonts w:ascii="Arial" w:hAnsi="Arial" w:cs="Arial"/>
        </w:rPr>
      </w:pPr>
      <w:r w:rsidRPr="003178EA">
        <w:rPr>
          <w:rFonts w:ascii="Arial" w:hAnsi="Arial" w:cs="Arial"/>
        </w:rPr>
        <w:t>manipuleren van informatie over de onder i t/m vii hierboven genoemde feiten;</w:t>
      </w:r>
    </w:p>
    <w:p w14:paraId="4B3916A5" w14:textId="77777777" w:rsidR="003178EA" w:rsidRPr="003178EA" w:rsidRDefault="003178EA" w:rsidP="003178EA">
      <w:pPr>
        <w:rPr>
          <w:rFonts w:ascii="Arial" w:hAnsi="Arial" w:cs="Arial"/>
          <w:b/>
          <w:bCs/>
        </w:rPr>
      </w:pPr>
    </w:p>
    <w:p w14:paraId="68269B5E" w14:textId="77777777" w:rsidR="003178EA" w:rsidRPr="003178EA" w:rsidRDefault="003178EA" w:rsidP="003178EA">
      <w:pPr>
        <w:numPr>
          <w:ilvl w:val="0"/>
          <w:numId w:val="144"/>
        </w:numPr>
        <w:rPr>
          <w:rFonts w:ascii="Arial" w:hAnsi="Arial" w:cs="Arial"/>
          <w:bCs/>
        </w:rPr>
      </w:pPr>
      <w:r w:rsidRPr="003178EA">
        <w:rPr>
          <w:rFonts w:ascii="Arial" w:hAnsi="Arial" w:cs="Arial"/>
          <w:bCs/>
          <w:i/>
        </w:rPr>
        <w:t>Werknemer:</w:t>
      </w:r>
      <w:r w:rsidRPr="003178EA">
        <w:rPr>
          <w:rFonts w:ascii="Arial" w:hAnsi="Arial" w:cs="Arial"/>
          <w:bCs/>
        </w:rPr>
        <w:t xml:space="preserve"> degene de krachtens arbeidsovereenkomst naar burgerlijk recht of publiekrechtelijke aanstelling arbeid verricht of heeft verricht dan wel de zelfstandige die anders dan uit dienstbetrekking arbeid verricht of heeft verricht.</w:t>
      </w:r>
    </w:p>
    <w:p w14:paraId="2C2366C7" w14:textId="77777777" w:rsidR="003178EA" w:rsidRPr="003178EA" w:rsidRDefault="003178EA" w:rsidP="003178EA">
      <w:pPr>
        <w:rPr>
          <w:rFonts w:ascii="Arial" w:hAnsi="Arial" w:cs="Arial"/>
          <w:bCs/>
        </w:rPr>
      </w:pPr>
    </w:p>
    <w:p w14:paraId="652A9CE8" w14:textId="77777777" w:rsidR="003178EA" w:rsidRDefault="003178EA" w:rsidP="003178EA">
      <w:pPr>
        <w:rPr>
          <w:rFonts w:ascii="Arial" w:hAnsi="Arial" w:cs="Arial"/>
          <w:b/>
          <w:bCs/>
        </w:rPr>
      </w:pPr>
    </w:p>
    <w:p w14:paraId="2ED26E76" w14:textId="77777777" w:rsidR="003178EA" w:rsidRDefault="003178EA" w:rsidP="003178EA">
      <w:pPr>
        <w:rPr>
          <w:rFonts w:ascii="Arial" w:hAnsi="Arial" w:cs="Arial"/>
          <w:b/>
          <w:bCs/>
        </w:rPr>
      </w:pPr>
    </w:p>
    <w:p w14:paraId="59E47A36" w14:textId="77777777" w:rsidR="003178EA" w:rsidRDefault="003178EA" w:rsidP="003178EA">
      <w:pPr>
        <w:rPr>
          <w:rFonts w:ascii="Arial" w:hAnsi="Arial" w:cs="Arial"/>
          <w:b/>
          <w:bCs/>
        </w:rPr>
      </w:pPr>
    </w:p>
    <w:p w14:paraId="2D313F30" w14:textId="77777777" w:rsidR="003178EA" w:rsidRDefault="003178EA" w:rsidP="003178EA">
      <w:pPr>
        <w:rPr>
          <w:rFonts w:ascii="Arial" w:hAnsi="Arial" w:cs="Arial"/>
          <w:b/>
          <w:bCs/>
        </w:rPr>
      </w:pPr>
    </w:p>
    <w:p w14:paraId="5551D88C" w14:textId="77777777" w:rsidR="003178EA" w:rsidRPr="003178EA" w:rsidRDefault="003178EA" w:rsidP="003178EA">
      <w:pPr>
        <w:rPr>
          <w:rFonts w:ascii="Arial" w:hAnsi="Arial" w:cs="Arial"/>
          <w:b/>
          <w:bCs/>
        </w:rPr>
      </w:pPr>
    </w:p>
    <w:p w14:paraId="3FED50F8" w14:textId="77777777" w:rsidR="003178EA" w:rsidRPr="003178EA" w:rsidRDefault="003178EA" w:rsidP="003178EA">
      <w:pPr>
        <w:rPr>
          <w:rFonts w:ascii="Arial" w:hAnsi="Arial" w:cs="Arial"/>
          <w:b/>
          <w:bCs/>
        </w:rPr>
      </w:pPr>
      <w:r w:rsidRPr="003178EA">
        <w:rPr>
          <w:rFonts w:ascii="Arial" w:hAnsi="Arial" w:cs="Arial"/>
          <w:b/>
          <w:bCs/>
        </w:rPr>
        <w:t xml:space="preserve">        </w:t>
      </w:r>
    </w:p>
    <w:p w14:paraId="0E481955" w14:textId="77777777" w:rsidR="003178EA" w:rsidRPr="003178EA" w:rsidRDefault="003178EA" w:rsidP="003178EA">
      <w:pPr>
        <w:rPr>
          <w:rFonts w:ascii="Arial" w:hAnsi="Arial" w:cs="Arial"/>
        </w:rPr>
      </w:pPr>
      <w:r w:rsidRPr="003178EA">
        <w:rPr>
          <w:rFonts w:ascii="Arial" w:hAnsi="Arial" w:cs="Arial"/>
          <w:b/>
          <w:bCs/>
        </w:rPr>
        <w:t>1.B. Algemene bepalingen</w:t>
      </w:r>
    </w:p>
    <w:p w14:paraId="7F00802E" w14:textId="77777777" w:rsidR="003178EA" w:rsidRPr="003178EA" w:rsidRDefault="003178EA" w:rsidP="003178EA">
      <w:pPr>
        <w:rPr>
          <w:rFonts w:ascii="Arial" w:hAnsi="Arial" w:cs="Arial"/>
        </w:rPr>
      </w:pPr>
    </w:p>
    <w:p w14:paraId="51426EA7" w14:textId="77777777" w:rsidR="003178EA" w:rsidRPr="003178EA" w:rsidRDefault="003178EA" w:rsidP="003178EA">
      <w:pPr>
        <w:numPr>
          <w:ilvl w:val="0"/>
          <w:numId w:val="145"/>
        </w:numPr>
        <w:rPr>
          <w:rFonts w:ascii="Arial" w:hAnsi="Arial" w:cs="Arial"/>
        </w:rPr>
      </w:pPr>
      <w:r w:rsidRPr="003178EA">
        <w:rPr>
          <w:rFonts w:ascii="Arial" w:hAnsi="Arial" w:cs="Arial"/>
        </w:rPr>
        <w:t xml:space="preserve">Deze regeling is van toepassing op alle betrokkenen en heeft als doel hen zonder gevaar voor hun (rechts)positie de mogelijkheid te bieden te rapporteren over een vermoeden van een misstand binnen de organisatie. </w:t>
      </w:r>
    </w:p>
    <w:p w14:paraId="7C9BE5F0" w14:textId="77777777" w:rsidR="003178EA" w:rsidRPr="003178EA" w:rsidRDefault="003178EA" w:rsidP="003178EA">
      <w:pPr>
        <w:numPr>
          <w:ilvl w:val="0"/>
          <w:numId w:val="145"/>
        </w:numPr>
        <w:rPr>
          <w:rFonts w:ascii="Arial" w:hAnsi="Arial" w:cs="Arial"/>
        </w:rPr>
      </w:pPr>
      <w:r w:rsidRPr="003178EA">
        <w:rPr>
          <w:rFonts w:ascii="Arial" w:hAnsi="Arial" w:cs="Arial"/>
        </w:rPr>
        <w:t xml:space="preserve">Deze regeling is niet bedoeld voor: klachten van persoonlijke aard van een betrokkene waarin andere regelgeving voorziet. </w:t>
      </w:r>
    </w:p>
    <w:p w14:paraId="03D13043" w14:textId="77777777" w:rsidR="003178EA" w:rsidRPr="003178EA" w:rsidRDefault="003178EA" w:rsidP="003178EA">
      <w:pPr>
        <w:numPr>
          <w:ilvl w:val="0"/>
          <w:numId w:val="146"/>
        </w:numPr>
        <w:rPr>
          <w:rFonts w:ascii="Arial" w:hAnsi="Arial" w:cs="Arial"/>
        </w:rPr>
      </w:pPr>
      <w:r w:rsidRPr="003178EA">
        <w:rPr>
          <w:rFonts w:ascii="Arial" w:hAnsi="Arial" w:cs="Arial"/>
        </w:rPr>
        <w:t xml:space="preserve">De betrokkene die een melding maakt van een vermoeden van een misstand dient niet uit persoonlijk gewin te handelen. </w:t>
      </w:r>
    </w:p>
    <w:p w14:paraId="0B35286D" w14:textId="77777777" w:rsidR="003178EA" w:rsidRPr="003178EA" w:rsidRDefault="003178EA" w:rsidP="003178EA">
      <w:pPr>
        <w:numPr>
          <w:ilvl w:val="0"/>
          <w:numId w:val="146"/>
        </w:numPr>
        <w:rPr>
          <w:rFonts w:ascii="Arial" w:hAnsi="Arial" w:cs="Arial"/>
        </w:rPr>
      </w:pPr>
      <w:r w:rsidRPr="003178EA">
        <w:rPr>
          <w:rFonts w:ascii="Arial" w:hAnsi="Arial" w:cs="Arial"/>
        </w:rPr>
        <w:t xml:space="preserve">De betrokkene die een melding maakt van een misstand waar hijzelf bewust aan heeft deelgenomen, is niet gevrijwaard van sancties. </w:t>
      </w:r>
    </w:p>
    <w:p w14:paraId="115C85EA" w14:textId="77777777" w:rsidR="003178EA" w:rsidRPr="003178EA" w:rsidRDefault="003178EA" w:rsidP="003178EA">
      <w:pPr>
        <w:rPr>
          <w:rFonts w:ascii="Arial" w:hAnsi="Arial" w:cs="Arial"/>
        </w:rPr>
      </w:pPr>
    </w:p>
    <w:p w14:paraId="258A0AD8" w14:textId="77777777" w:rsidR="003178EA" w:rsidRPr="003178EA" w:rsidRDefault="003178EA" w:rsidP="003178EA">
      <w:pPr>
        <w:rPr>
          <w:rFonts w:ascii="Arial" w:hAnsi="Arial" w:cs="Arial"/>
          <w:b/>
          <w:bCs/>
        </w:rPr>
      </w:pPr>
      <w:r w:rsidRPr="003178EA">
        <w:rPr>
          <w:rFonts w:ascii="Arial" w:hAnsi="Arial" w:cs="Arial"/>
          <w:b/>
          <w:bCs/>
        </w:rPr>
        <w:t xml:space="preserve">Artikel 2. Informatie, advies en ondersteuning </w:t>
      </w:r>
    </w:p>
    <w:p w14:paraId="3BCEDA15" w14:textId="77777777" w:rsidR="003178EA" w:rsidRPr="003178EA" w:rsidRDefault="003178EA" w:rsidP="003178EA">
      <w:pPr>
        <w:numPr>
          <w:ilvl w:val="0"/>
          <w:numId w:val="147"/>
        </w:numPr>
        <w:rPr>
          <w:rFonts w:ascii="Arial" w:hAnsi="Arial" w:cs="Arial"/>
        </w:rPr>
      </w:pPr>
      <w:r w:rsidRPr="003178EA">
        <w:rPr>
          <w:rFonts w:ascii="Arial" w:hAnsi="Arial" w:cs="Arial"/>
        </w:rPr>
        <w:t>De betrokkenen kan een adviseur in vertrouwen raadplegen over een vermoeden van een misstand.</w:t>
      </w:r>
    </w:p>
    <w:p w14:paraId="09913AC3" w14:textId="77777777" w:rsidR="003178EA" w:rsidRPr="003178EA" w:rsidRDefault="003178EA" w:rsidP="003178EA">
      <w:pPr>
        <w:numPr>
          <w:ilvl w:val="0"/>
          <w:numId w:val="147"/>
        </w:numPr>
        <w:rPr>
          <w:rFonts w:ascii="Arial" w:hAnsi="Arial" w:cs="Arial"/>
        </w:rPr>
      </w:pPr>
      <w:r w:rsidRPr="003178EA">
        <w:rPr>
          <w:rFonts w:ascii="Arial" w:hAnsi="Arial" w:cs="Arial"/>
        </w:rPr>
        <w:t>In overeenstemming met lid 1 kan de betrokkene de vertrouwenspersoon verzoeken om informatie, advies en ondersteuning inzake het vermoeden van een misstand.</w:t>
      </w:r>
    </w:p>
    <w:p w14:paraId="23880A3B" w14:textId="77777777" w:rsidR="003178EA" w:rsidRPr="003178EA" w:rsidRDefault="003178EA" w:rsidP="003178EA">
      <w:pPr>
        <w:numPr>
          <w:ilvl w:val="0"/>
          <w:numId w:val="147"/>
        </w:numPr>
        <w:rPr>
          <w:rFonts w:ascii="Arial" w:hAnsi="Arial" w:cs="Arial"/>
        </w:rPr>
      </w:pPr>
      <w:r w:rsidRPr="003178EA">
        <w:rPr>
          <w:rFonts w:ascii="Arial" w:hAnsi="Arial" w:cs="Arial"/>
        </w:rPr>
        <w:t>In overeenstemming met lid 1 kan de werknemer ook het Huis</w:t>
      </w:r>
      <w:r w:rsidRPr="003178EA">
        <w:rPr>
          <w:rFonts w:ascii="Arial" w:hAnsi="Arial" w:cs="Arial"/>
          <w:b/>
          <w:bCs/>
        </w:rPr>
        <w:t xml:space="preserve"> </w:t>
      </w:r>
      <w:r w:rsidRPr="003178EA">
        <w:rPr>
          <w:rFonts w:ascii="Arial" w:hAnsi="Arial" w:cs="Arial"/>
        </w:rPr>
        <w:t>verzoeken om informatie, advies en ondersteuning inzake het vermoeden van een misstand.</w:t>
      </w:r>
    </w:p>
    <w:p w14:paraId="34FD4689" w14:textId="77777777" w:rsidR="003178EA" w:rsidRPr="003178EA" w:rsidRDefault="003178EA" w:rsidP="003178EA">
      <w:pPr>
        <w:rPr>
          <w:rFonts w:ascii="Arial" w:hAnsi="Arial" w:cs="Arial"/>
        </w:rPr>
      </w:pPr>
    </w:p>
    <w:p w14:paraId="7387CC16" w14:textId="77777777" w:rsidR="003178EA" w:rsidRPr="003178EA" w:rsidRDefault="003178EA" w:rsidP="003178EA">
      <w:pPr>
        <w:rPr>
          <w:rFonts w:ascii="Arial" w:hAnsi="Arial" w:cs="Arial"/>
        </w:rPr>
      </w:pPr>
      <w:r w:rsidRPr="003178EA">
        <w:rPr>
          <w:rFonts w:ascii="Arial" w:hAnsi="Arial" w:cs="Arial"/>
          <w:b/>
          <w:bCs/>
        </w:rPr>
        <w:t>Artikel 3: Interne melding</w:t>
      </w:r>
    </w:p>
    <w:p w14:paraId="3BAD4B6C" w14:textId="77777777" w:rsidR="003178EA" w:rsidRPr="003178EA" w:rsidRDefault="003178EA" w:rsidP="003178EA">
      <w:pPr>
        <w:numPr>
          <w:ilvl w:val="0"/>
          <w:numId w:val="148"/>
        </w:numPr>
        <w:rPr>
          <w:rFonts w:ascii="Arial" w:hAnsi="Arial" w:cs="Arial"/>
          <w:b/>
          <w:bCs/>
        </w:rPr>
      </w:pPr>
      <w:r w:rsidRPr="003178EA">
        <w:rPr>
          <w:rFonts w:ascii="Arial" w:hAnsi="Arial" w:cs="Arial"/>
        </w:rPr>
        <w:t xml:space="preserve">Tenzij sprake is van een uitzonderingsgrond als bedoeld in artikel 10 lid 2, meldt betrokkene een vermoeden van een misstand intern. </w:t>
      </w:r>
    </w:p>
    <w:p w14:paraId="02334993" w14:textId="77777777" w:rsidR="003178EA" w:rsidRPr="003178EA" w:rsidRDefault="003178EA" w:rsidP="003178EA">
      <w:pPr>
        <w:numPr>
          <w:ilvl w:val="0"/>
          <w:numId w:val="149"/>
        </w:numPr>
        <w:rPr>
          <w:rFonts w:ascii="Arial" w:hAnsi="Arial" w:cs="Arial"/>
          <w:b/>
          <w:bCs/>
        </w:rPr>
      </w:pPr>
      <w:r w:rsidRPr="003178EA">
        <w:rPr>
          <w:rFonts w:ascii="Arial" w:hAnsi="Arial" w:cs="Arial"/>
        </w:rPr>
        <w:t xml:space="preserve"> </w:t>
      </w:r>
      <w:r w:rsidRPr="003178EA">
        <w:rPr>
          <w:rFonts w:ascii="Arial" w:hAnsi="Arial" w:cs="Arial"/>
        </w:rPr>
        <w:tab/>
        <w:t xml:space="preserve">Bij het bevoegd gezag of, </w:t>
      </w:r>
    </w:p>
    <w:p w14:paraId="049A4FFE" w14:textId="77777777" w:rsidR="003178EA" w:rsidRPr="003178EA" w:rsidRDefault="003178EA" w:rsidP="003178EA">
      <w:pPr>
        <w:rPr>
          <w:rFonts w:ascii="Arial" w:hAnsi="Arial" w:cs="Arial"/>
          <w:b/>
          <w:bCs/>
        </w:rPr>
      </w:pPr>
      <w:r w:rsidRPr="003178EA">
        <w:rPr>
          <w:rFonts w:ascii="Arial" w:hAnsi="Arial" w:cs="Arial"/>
        </w:rPr>
        <w:t>b.</w:t>
      </w:r>
      <w:r w:rsidRPr="003178EA">
        <w:rPr>
          <w:rFonts w:ascii="Arial" w:hAnsi="Arial" w:cs="Arial"/>
        </w:rPr>
        <w:tab/>
        <w:t>Indien het vermoeden van een misstand het bevoegd gezag regardeert bij de</w:t>
      </w:r>
      <w:r w:rsidRPr="003178EA">
        <w:rPr>
          <w:rFonts w:ascii="Arial" w:hAnsi="Arial" w:cs="Arial"/>
        </w:rPr>
        <w:tab/>
        <w:t xml:space="preserve">toezichthouder, </w:t>
      </w:r>
    </w:p>
    <w:p w14:paraId="2EFB709C" w14:textId="77777777" w:rsidR="003178EA" w:rsidRPr="003178EA" w:rsidRDefault="003178EA" w:rsidP="0080448D">
      <w:pPr>
        <w:ind w:left="705" w:hanging="705"/>
        <w:rPr>
          <w:rFonts w:ascii="Arial" w:hAnsi="Arial" w:cs="Arial"/>
          <w:b/>
          <w:bCs/>
        </w:rPr>
      </w:pPr>
      <w:r w:rsidRPr="003178EA">
        <w:rPr>
          <w:rFonts w:ascii="Arial" w:hAnsi="Arial" w:cs="Arial"/>
        </w:rPr>
        <w:t>c.</w:t>
      </w:r>
      <w:r w:rsidRPr="003178EA">
        <w:rPr>
          <w:rFonts w:ascii="Arial" w:hAnsi="Arial" w:cs="Arial"/>
        </w:rPr>
        <w:tab/>
      </w:r>
      <w:r w:rsidR="0080448D">
        <w:rPr>
          <w:rFonts w:ascii="Arial" w:hAnsi="Arial" w:cs="Arial"/>
        </w:rPr>
        <w:tab/>
      </w:r>
      <w:r w:rsidRPr="003178EA">
        <w:rPr>
          <w:rFonts w:ascii="Arial" w:hAnsi="Arial" w:cs="Arial"/>
        </w:rPr>
        <w:t xml:space="preserve">Bij een vertrouwenspersoon integriteit. Melding aan de vertrouwenspersoon integriteit kan ook plaatsvinden naast een melding aan het bevoegd gezag of de toezichthouder. </w:t>
      </w:r>
    </w:p>
    <w:p w14:paraId="7F1BD704" w14:textId="77777777" w:rsidR="003178EA" w:rsidRDefault="003178EA" w:rsidP="003178EA">
      <w:pPr>
        <w:rPr>
          <w:rFonts w:ascii="Arial" w:hAnsi="Arial" w:cs="Arial"/>
          <w:b/>
          <w:bCs/>
        </w:rPr>
      </w:pPr>
    </w:p>
    <w:p w14:paraId="6A14BAE9" w14:textId="77777777" w:rsidR="006B779D" w:rsidRDefault="006B779D" w:rsidP="003178EA">
      <w:pPr>
        <w:rPr>
          <w:rFonts w:ascii="Arial" w:hAnsi="Arial" w:cs="Arial"/>
          <w:b/>
          <w:bCs/>
        </w:rPr>
      </w:pPr>
    </w:p>
    <w:p w14:paraId="38536804" w14:textId="77777777" w:rsidR="00701B71" w:rsidRPr="003178EA" w:rsidRDefault="00701B71" w:rsidP="003178EA">
      <w:pPr>
        <w:rPr>
          <w:rFonts w:ascii="Arial" w:hAnsi="Arial" w:cs="Arial"/>
          <w:b/>
          <w:bCs/>
        </w:rPr>
      </w:pPr>
    </w:p>
    <w:p w14:paraId="72CA4674" w14:textId="77777777" w:rsidR="003178EA" w:rsidRPr="003178EA" w:rsidRDefault="003178EA" w:rsidP="003178EA">
      <w:pPr>
        <w:numPr>
          <w:ilvl w:val="0"/>
          <w:numId w:val="148"/>
        </w:numPr>
        <w:rPr>
          <w:rFonts w:ascii="Arial" w:hAnsi="Arial" w:cs="Arial"/>
          <w:b/>
          <w:bCs/>
        </w:rPr>
      </w:pPr>
      <w:r w:rsidRPr="003178EA">
        <w:rPr>
          <w:rFonts w:ascii="Arial" w:hAnsi="Arial" w:cs="Arial"/>
        </w:rPr>
        <w:t xml:space="preserve">Indien betrokkene het vermoeden van een misstand alleen bij de vertrouwenspersoon integriteit heeft gemeld, brengt deze het bevoegd gezag of de toezichthouder op de hoogte met vermelding van de datum waarop de melding ontvangen is zij het op een met betrokkene overeengekomen wijze en tijdstip. Tevens bepalen de vertrouwenspersoon integriteit en betrokkene of de identiteit van betrokkene geheim zal blijven. </w:t>
      </w:r>
    </w:p>
    <w:p w14:paraId="54FDCAA6" w14:textId="77777777" w:rsidR="003178EA" w:rsidRPr="003178EA" w:rsidRDefault="003178EA" w:rsidP="003178EA">
      <w:pPr>
        <w:rPr>
          <w:rFonts w:ascii="Arial" w:hAnsi="Arial" w:cs="Arial"/>
        </w:rPr>
      </w:pPr>
    </w:p>
    <w:p w14:paraId="27541B8C" w14:textId="77777777" w:rsidR="003178EA" w:rsidRPr="003178EA" w:rsidRDefault="003178EA" w:rsidP="003178EA">
      <w:pPr>
        <w:numPr>
          <w:ilvl w:val="0"/>
          <w:numId w:val="148"/>
        </w:numPr>
        <w:rPr>
          <w:rFonts w:ascii="Arial" w:hAnsi="Arial" w:cs="Arial"/>
        </w:rPr>
      </w:pPr>
      <w:r w:rsidRPr="003178EA">
        <w:rPr>
          <w:rFonts w:ascii="Arial" w:hAnsi="Arial" w:cs="Arial"/>
        </w:rPr>
        <w:t>Het bevoegd gezag of de toezichthouder legt de melding met de datum waarop deze</w:t>
      </w:r>
      <w:r w:rsidRPr="003178EA">
        <w:rPr>
          <w:rFonts w:ascii="Arial" w:hAnsi="Arial" w:cs="Arial"/>
          <w:b/>
          <w:bCs/>
        </w:rPr>
        <w:t xml:space="preserve"> </w:t>
      </w:r>
      <w:r w:rsidRPr="003178EA">
        <w:rPr>
          <w:rFonts w:ascii="Arial" w:hAnsi="Arial" w:cs="Arial"/>
        </w:rPr>
        <w:t>ontvangen is schriftelijk vast en laat die vastlegging voor akkoord tekenen door betrokkene dan wel de vertrouwenspersoon integriteit, die daarvan een gewaarmerkt afschrift ontvangt.</w:t>
      </w:r>
    </w:p>
    <w:p w14:paraId="60B18A25" w14:textId="77777777" w:rsidR="003178EA" w:rsidRPr="003178EA" w:rsidRDefault="003178EA" w:rsidP="003178EA">
      <w:pPr>
        <w:rPr>
          <w:rFonts w:ascii="Arial" w:hAnsi="Arial" w:cs="Arial"/>
        </w:rPr>
      </w:pPr>
    </w:p>
    <w:p w14:paraId="160DA7CD" w14:textId="77777777" w:rsidR="003178EA" w:rsidRPr="003178EA" w:rsidRDefault="003178EA" w:rsidP="003178EA">
      <w:pPr>
        <w:numPr>
          <w:ilvl w:val="0"/>
          <w:numId w:val="148"/>
        </w:numPr>
        <w:rPr>
          <w:rFonts w:ascii="Arial" w:hAnsi="Arial" w:cs="Arial"/>
        </w:rPr>
      </w:pPr>
      <w:r w:rsidRPr="003178EA">
        <w:rPr>
          <w:rFonts w:ascii="Arial" w:hAnsi="Arial" w:cs="Arial"/>
        </w:rPr>
        <w:t>Het bevoegd gezag of de toezichthouder brengt na melding van een vermoeden</w:t>
      </w:r>
      <w:r w:rsidRPr="003178EA">
        <w:rPr>
          <w:rFonts w:ascii="Arial" w:hAnsi="Arial" w:cs="Arial"/>
          <w:b/>
          <w:bCs/>
        </w:rPr>
        <w:t xml:space="preserve"> </w:t>
      </w:r>
      <w:r w:rsidRPr="003178EA">
        <w:rPr>
          <w:rFonts w:ascii="Arial" w:hAnsi="Arial" w:cs="Arial"/>
        </w:rPr>
        <w:t>van een misstand de commissie van de interne melding op de hoogte.</w:t>
      </w:r>
    </w:p>
    <w:p w14:paraId="24EB2EB4" w14:textId="77777777" w:rsidR="003178EA" w:rsidRPr="003178EA" w:rsidRDefault="003178EA" w:rsidP="003178EA">
      <w:pPr>
        <w:rPr>
          <w:rFonts w:ascii="Arial" w:hAnsi="Arial" w:cs="Arial"/>
        </w:rPr>
      </w:pPr>
    </w:p>
    <w:p w14:paraId="6D6B70F3" w14:textId="77777777" w:rsidR="003178EA" w:rsidRPr="006B779D" w:rsidRDefault="003178EA" w:rsidP="00E378BB">
      <w:pPr>
        <w:numPr>
          <w:ilvl w:val="0"/>
          <w:numId w:val="150"/>
        </w:numPr>
        <w:rPr>
          <w:rFonts w:ascii="Arial" w:hAnsi="Arial" w:cs="Arial"/>
        </w:rPr>
      </w:pPr>
      <w:r w:rsidRPr="006B779D">
        <w:rPr>
          <w:rFonts w:ascii="Arial" w:hAnsi="Arial" w:cs="Arial"/>
        </w:rPr>
        <w:t>De voorzitter van de commissie stuurt een ontvangstbevestiging aan de betrokkene, en/of de vertrouwenspersoon, die een vermoeden van een misstand heeft gemeld.</w:t>
      </w:r>
    </w:p>
    <w:p w14:paraId="4DD91802" w14:textId="77777777" w:rsidR="003178EA" w:rsidRPr="003178EA" w:rsidRDefault="003178EA" w:rsidP="003178EA">
      <w:pPr>
        <w:rPr>
          <w:rFonts w:ascii="Arial" w:hAnsi="Arial" w:cs="Arial"/>
        </w:rPr>
      </w:pPr>
      <w:r w:rsidRPr="003178EA">
        <w:rPr>
          <w:rFonts w:ascii="Arial" w:hAnsi="Arial" w:cs="Arial"/>
        </w:rPr>
        <w:t xml:space="preserve"> </w:t>
      </w:r>
    </w:p>
    <w:p w14:paraId="1C7AD6C7" w14:textId="77777777" w:rsidR="003178EA" w:rsidRPr="006B779D" w:rsidRDefault="003178EA" w:rsidP="00E378BB">
      <w:pPr>
        <w:numPr>
          <w:ilvl w:val="0"/>
          <w:numId w:val="150"/>
        </w:numPr>
        <w:rPr>
          <w:rFonts w:ascii="Arial" w:hAnsi="Arial" w:cs="Arial"/>
        </w:rPr>
      </w:pPr>
      <w:r w:rsidRPr="006B779D">
        <w:rPr>
          <w:rFonts w:ascii="Arial" w:hAnsi="Arial" w:cs="Arial"/>
        </w:rPr>
        <w:t>De betrokkene die het vermoeden van een misstand meldt en degene(n) aan wie het vermoeden van de misstand is gemeld, behandelt de melding vertrouwelijk. Zonder toestemming van het bevoegd gezag of de toezichthouder wordt geen informatie verschaft aan derden binnen of buiten de organisatie. Bij het verschaffen van informatie zal de identiteit van de betrokkene niet worden genoemd en zal de informatie zo worden verstrekt dat de anonimiteit van de betrokkene zo veel mogelijk gewaarborgd blijft.</w:t>
      </w:r>
    </w:p>
    <w:p w14:paraId="2F8E3FCD" w14:textId="77777777" w:rsidR="003178EA" w:rsidRPr="003178EA" w:rsidRDefault="003178EA" w:rsidP="003178EA">
      <w:pPr>
        <w:rPr>
          <w:rFonts w:ascii="Arial" w:hAnsi="Arial" w:cs="Arial"/>
        </w:rPr>
      </w:pPr>
    </w:p>
    <w:p w14:paraId="7F325517" w14:textId="77777777" w:rsidR="003178EA" w:rsidRPr="003178EA" w:rsidRDefault="003178EA" w:rsidP="003178EA">
      <w:pPr>
        <w:rPr>
          <w:rFonts w:ascii="Arial" w:hAnsi="Arial" w:cs="Arial"/>
        </w:rPr>
      </w:pPr>
    </w:p>
    <w:p w14:paraId="48F74758" w14:textId="77777777" w:rsidR="003178EA" w:rsidRPr="003178EA" w:rsidRDefault="003178EA" w:rsidP="003178EA">
      <w:pPr>
        <w:rPr>
          <w:rFonts w:ascii="Arial" w:hAnsi="Arial" w:cs="Arial"/>
          <w:b/>
        </w:rPr>
      </w:pPr>
      <w:r w:rsidRPr="003178EA">
        <w:rPr>
          <w:rFonts w:ascii="Arial" w:hAnsi="Arial" w:cs="Arial"/>
          <w:b/>
        </w:rPr>
        <w:t>Artikel 4: Externe melding door werknemer</w:t>
      </w:r>
    </w:p>
    <w:p w14:paraId="5178DBB3" w14:textId="77777777" w:rsidR="003178EA" w:rsidRPr="003178EA" w:rsidRDefault="003178EA" w:rsidP="003178EA">
      <w:pPr>
        <w:rPr>
          <w:rFonts w:ascii="Arial" w:hAnsi="Arial" w:cs="Arial"/>
          <w:bCs/>
        </w:rPr>
      </w:pPr>
      <w:r w:rsidRPr="003178EA">
        <w:rPr>
          <w:rFonts w:ascii="Arial" w:hAnsi="Arial" w:cs="Arial"/>
          <w:bCs/>
        </w:rPr>
        <w:t>De werknemer kan een vermoeden van een misstand rechtstreeks melden bij het Huis indien van hem in redelijkheid niet gevraagd kan worden dat hij het vermoeden van een misstand bij de eigen organisatie meldt.</w:t>
      </w:r>
    </w:p>
    <w:p w14:paraId="24914EFA" w14:textId="77777777" w:rsidR="003178EA" w:rsidRPr="003178EA" w:rsidRDefault="003178EA" w:rsidP="003178EA">
      <w:pPr>
        <w:rPr>
          <w:rFonts w:ascii="Arial" w:hAnsi="Arial" w:cs="Arial"/>
        </w:rPr>
      </w:pPr>
    </w:p>
    <w:p w14:paraId="758F8457" w14:textId="77777777" w:rsidR="003178EA" w:rsidRDefault="003178EA" w:rsidP="003178EA">
      <w:pPr>
        <w:rPr>
          <w:rFonts w:ascii="Arial" w:hAnsi="Arial" w:cs="Arial"/>
        </w:rPr>
      </w:pPr>
      <w:r w:rsidRPr="003178EA">
        <w:rPr>
          <w:rFonts w:ascii="Arial" w:hAnsi="Arial" w:cs="Arial"/>
        </w:rPr>
        <w:t xml:space="preserve"> </w:t>
      </w:r>
    </w:p>
    <w:p w14:paraId="1DD4EE4D" w14:textId="77777777" w:rsidR="006B779D" w:rsidRDefault="006B779D" w:rsidP="003178EA">
      <w:pPr>
        <w:rPr>
          <w:rFonts w:ascii="Arial" w:hAnsi="Arial" w:cs="Arial"/>
        </w:rPr>
      </w:pPr>
    </w:p>
    <w:p w14:paraId="0CC6BAA5" w14:textId="77777777" w:rsidR="006B779D" w:rsidRPr="003178EA" w:rsidRDefault="006B779D" w:rsidP="003178EA">
      <w:pPr>
        <w:rPr>
          <w:rFonts w:ascii="Arial" w:hAnsi="Arial" w:cs="Arial"/>
        </w:rPr>
      </w:pPr>
    </w:p>
    <w:p w14:paraId="3EF30809" w14:textId="77777777" w:rsidR="003178EA" w:rsidRPr="003178EA" w:rsidRDefault="003178EA" w:rsidP="003178EA">
      <w:pPr>
        <w:rPr>
          <w:rFonts w:ascii="Arial" w:hAnsi="Arial" w:cs="Arial"/>
        </w:rPr>
      </w:pPr>
      <w:r w:rsidRPr="003178EA">
        <w:rPr>
          <w:rFonts w:ascii="Arial" w:hAnsi="Arial" w:cs="Arial"/>
          <w:b/>
          <w:bCs/>
        </w:rPr>
        <w:t>Artikel 5 Commissie Integriteitsvraagstukken</w:t>
      </w:r>
    </w:p>
    <w:p w14:paraId="0C880EAD" w14:textId="77777777" w:rsidR="003178EA" w:rsidRPr="003178EA" w:rsidRDefault="003178EA" w:rsidP="003178EA">
      <w:pPr>
        <w:rPr>
          <w:rFonts w:ascii="Arial" w:hAnsi="Arial" w:cs="Arial"/>
        </w:rPr>
      </w:pPr>
    </w:p>
    <w:p w14:paraId="5AA7A84F" w14:textId="77777777" w:rsidR="003178EA" w:rsidRPr="003178EA" w:rsidRDefault="003178EA" w:rsidP="003178EA">
      <w:pPr>
        <w:numPr>
          <w:ilvl w:val="0"/>
          <w:numId w:val="151"/>
        </w:numPr>
        <w:rPr>
          <w:rFonts w:ascii="Arial" w:hAnsi="Arial" w:cs="Arial"/>
          <w:b/>
          <w:bCs/>
        </w:rPr>
      </w:pPr>
      <w:r w:rsidRPr="003178EA">
        <w:rPr>
          <w:rFonts w:ascii="Arial" w:hAnsi="Arial" w:cs="Arial"/>
        </w:rPr>
        <w:t xml:space="preserve">De commissie bestaat uit een voorzitter en twee leden. Voorts zijn er een plaatsvervangend voorzitter en twee plaatsvervangende leden. </w:t>
      </w:r>
    </w:p>
    <w:p w14:paraId="6CF0D801" w14:textId="77777777" w:rsidR="003178EA" w:rsidRPr="003178EA" w:rsidRDefault="003178EA" w:rsidP="003178EA">
      <w:pPr>
        <w:rPr>
          <w:rFonts w:ascii="Arial" w:hAnsi="Arial" w:cs="Arial"/>
          <w:b/>
          <w:bCs/>
        </w:rPr>
      </w:pPr>
    </w:p>
    <w:p w14:paraId="6E9BA17C" w14:textId="77777777" w:rsidR="003178EA" w:rsidRPr="003178EA" w:rsidRDefault="003178EA" w:rsidP="003178EA">
      <w:pPr>
        <w:numPr>
          <w:ilvl w:val="0"/>
          <w:numId w:val="151"/>
        </w:numPr>
        <w:rPr>
          <w:rFonts w:ascii="Arial" w:hAnsi="Arial" w:cs="Arial"/>
          <w:b/>
          <w:bCs/>
        </w:rPr>
      </w:pPr>
      <w:r w:rsidRPr="003178EA">
        <w:rPr>
          <w:rFonts w:ascii="Arial" w:hAnsi="Arial" w:cs="Arial"/>
        </w:rPr>
        <w:t xml:space="preserve">Een (plaatsvervangend) lid wordt benoemd op voordracht van het bevoegd gezag, het andere (plaatsvervangend) lid wordt benoemd op voordracht van de (G)MR. Gezamenlijk kiezen de leden een (plaatsvervangend) onafhankelijke voorzitter. </w:t>
      </w:r>
    </w:p>
    <w:p w14:paraId="638F0D74" w14:textId="77777777" w:rsidR="003178EA" w:rsidRPr="003178EA" w:rsidRDefault="003178EA" w:rsidP="003178EA">
      <w:pPr>
        <w:rPr>
          <w:rFonts w:ascii="Arial" w:hAnsi="Arial" w:cs="Arial"/>
          <w:b/>
          <w:bCs/>
        </w:rPr>
      </w:pPr>
    </w:p>
    <w:p w14:paraId="0203FB47" w14:textId="77777777" w:rsidR="003178EA" w:rsidRPr="003178EA" w:rsidRDefault="003178EA" w:rsidP="003178EA">
      <w:pPr>
        <w:numPr>
          <w:ilvl w:val="0"/>
          <w:numId w:val="151"/>
        </w:numPr>
        <w:rPr>
          <w:rFonts w:ascii="Arial" w:hAnsi="Arial" w:cs="Arial"/>
          <w:b/>
          <w:bCs/>
        </w:rPr>
      </w:pPr>
      <w:r w:rsidRPr="003178EA">
        <w:rPr>
          <w:rFonts w:ascii="Arial" w:hAnsi="Arial" w:cs="Arial"/>
        </w:rPr>
        <w:t xml:space="preserve">De regels voor benoeming, schorsing en ontslag van de (plaatsvervangend) voorzitter en de (plaatsvervangende) leden worden in een reglement vastgelegd. </w:t>
      </w:r>
    </w:p>
    <w:p w14:paraId="6DCB87FD" w14:textId="77777777" w:rsidR="003178EA" w:rsidRPr="003178EA" w:rsidRDefault="003178EA" w:rsidP="003178EA">
      <w:pPr>
        <w:rPr>
          <w:rFonts w:ascii="Arial" w:hAnsi="Arial" w:cs="Arial"/>
          <w:b/>
          <w:bCs/>
        </w:rPr>
      </w:pPr>
    </w:p>
    <w:p w14:paraId="342CF3C4" w14:textId="77777777" w:rsidR="003178EA" w:rsidRPr="003178EA" w:rsidRDefault="003178EA" w:rsidP="003178EA">
      <w:pPr>
        <w:numPr>
          <w:ilvl w:val="0"/>
          <w:numId w:val="151"/>
        </w:numPr>
        <w:rPr>
          <w:rFonts w:ascii="Arial" w:hAnsi="Arial" w:cs="Arial"/>
          <w:b/>
          <w:bCs/>
        </w:rPr>
      </w:pPr>
      <w:r w:rsidRPr="003178EA">
        <w:rPr>
          <w:rFonts w:ascii="Arial" w:hAnsi="Arial" w:cs="Arial"/>
        </w:rPr>
        <w:t xml:space="preserve">De (plaatsvervangend) voorzitter en de (plaatsvervangende) leden worden benoemd voor een periode van vier jaar en zijn herbenoembaar voor maximaal één periode. </w:t>
      </w:r>
    </w:p>
    <w:p w14:paraId="3B90848A" w14:textId="77777777" w:rsidR="003178EA" w:rsidRPr="003178EA" w:rsidRDefault="003178EA" w:rsidP="003178EA">
      <w:pPr>
        <w:rPr>
          <w:rFonts w:ascii="Arial" w:hAnsi="Arial" w:cs="Arial"/>
          <w:b/>
          <w:bCs/>
        </w:rPr>
      </w:pPr>
    </w:p>
    <w:p w14:paraId="32396FE9" w14:textId="77777777" w:rsidR="003178EA" w:rsidRPr="003178EA" w:rsidRDefault="003178EA" w:rsidP="003178EA">
      <w:pPr>
        <w:numPr>
          <w:ilvl w:val="0"/>
          <w:numId w:val="151"/>
        </w:numPr>
        <w:rPr>
          <w:rFonts w:ascii="Arial" w:hAnsi="Arial" w:cs="Arial"/>
          <w:b/>
          <w:bCs/>
        </w:rPr>
      </w:pPr>
      <w:r w:rsidRPr="003178EA">
        <w:rPr>
          <w:rFonts w:ascii="Arial" w:hAnsi="Arial" w:cs="Arial"/>
        </w:rPr>
        <w:t xml:space="preserve">De (plaatsvervangend) voorzitter en de (plaatsvervangende) leden mogen in ieder geval: </w:t>
      </w:r>
    </w:p>
    <w:p w14:paraId="608705F3" w14:textId="77777777" w:rsidR="003178EA" w:rsidRPr="003178EA" w:rsidRDefault="003178EA" w:rsidP="003178EA">
      <w:pPr>
        <w:rPr>
          <w:rFonts w:ascii="Arial" w:hAnsi="Arial" w:cs="Arial"/>
          <w:b/>
          <w:bCs/>
        </w:rPr>
      </w:pPr>
    </w:p>
    <w:p w14:paraId="36FC1FFB" w14:textId="77777777" w:rsidR="003178EA" w:rsidRPr="003178EA" w:rsidRDefault="003178EA" w:rsidP="003178EA">
      <w:pPr>
        <w:numPr>
          <w:ilvl w:val="4"/>
          <w:numId w:val="152"/>
        </w:numPr>
        <w:rPr>
          <w:rFonts w:ascii="Arial" w:hAnsi="Arial" w:cs="Arial"/>
        </w:rPr>
      </w:pPr>
      <w:r w:rsidRPr="003178EA">
        <w:rPr>
          <w:rFonts w:ascii="Arial" w:hAnsi="Arial" w:cs="Arial"/>
        </w:rPr>
        <w:t xml:space="preserve">geen deel uitmaken van het bevoegd gezag; </w:t>
      </w:r>
    </w:p>
    <w:p w14:paraId="0163BED2" w14:textId="77777777" w:rsidR="003178EA" w:rsidRPr="003178EA" w:rsidRDefault="003178EA" w:rsidP="003178EA">
      <w:pPr>
        <w:rPr>
          <w:rFonts w:ascii="Arial" w:hAnsi="Arial" w:cs="Arial"/>
        </w:rPr>
      </w:pPr>
    </w:p>
    <w:p w14:paraId="6A9C4193" w14:textId="77777777" w:rsidR="003178EA" w:rsidRPr="003178EA" w:rsidRDefault="003178EA" w:rsidP="003178EA">
      <w:pPr>
        <w:numPr>
          <w:ilvl w:val="1"/>
          <w:numId w:val="152"/>
        </w:numPr>
        <w:rPr>
          <w:rFonts w:ascii="Arial" w:hAnsi="Arial" w:cs="Arial"/>
        </w:rPr>
      </w:pPr>
      <w:r w:rsidRPr="003178EA">
        <w:rPr>
          <w:rFonts w:ascii="Arial" w:hAnsi="Arial" w:cs="Arial"/>
        </w:rPr>
        <w:t xml:space="preserve">geen toezichthouder zijn bij het bevoegd gezag; </w:t>
      </w:r>
    </w:p>
    <w:p w14:paraId="078C8298" w14:textId="77777777" w:rsidR="003178EA" w:rsidRPr="003178EA" w:rsidRDefault="003178EA" w:rsidP="003178EA">
      <w:pPr>
        <w:rPr>
          <w:rFonts w:ascii="Arial" w:hAnsi="Arial" w:cs="Arial"/>
        </w:rPr>
      </w:pPr>
    </w:p>
    <w:p w14:paraId="347AA629" w14:textId="77777777" w:rsidR="003178EA" w:rsidRPr="003178EA" w:rsidRDefault="003178EA" w:rsidP="003178EA">
      <w:pPr>
        <w:numPr>
          <w:ilvl w:val="1"/>
          <w:numId w:val="152"/>
        </w:numPr>
        <w:rPr>
          <w:rFonts w:ascii="Arial" w:hAnsi="Arial" w:cs="Arial"/>
        </w:rPr>
      </w:pPr>
      <w:r w:rsidRPr="003178EA">
        <w:rPr>
          <w:rFonts w:ascii="Arial" w:hAnsi="Arial" w:cs="Arial"/>
        </w:rPr>
        <w:t xml:space="preserve">niet werkzaam zijn voor of bij het bevoegd gezag; </w:t>
      </w:r>
    </w:p>
    <w:p w14:paraId="60453B6C" w14:textId="77777777" w:rsidR="003178EA" w:rsidRPr="003178EA" w:rsidRDefault="003178EA" w:rsidP="003178EA">
      <w:pPr>
        <w:rPr>
          <w:rFonts w:ascii="Arial" w:hAnsi="Arial" w:cs="Arial"/>
        </w:rPr>
      </w:pPr>
    </w:p>
    <w:p w14:paraId="5B0597D7" w14:textId="77777777" w:rsidR="003178EA" w:rsidRPr="003178EA" w:rsidRDefault="003178EA" w:rsidP="003178EA">
      <w:pPr>
        <w:numPr>
          <w:ilvl w:val="1"/>
          <w:numId w:val="152"/>
        </w:numPr>
        <w:rPr>
          <w:rFonts w:ascii="Arial" w:hAnsi="Arial" w:cs="Arial"/>
        </w:rPr>
      </w:pPr>
      <w:r w:rsidRPr="003178EA">
        <w:rPr>
          <w:rFonts w:ascii="Arial" w:hAnsi="Arial" w:cs="Arial"/>
        </w:rPr>
        <w:t xml:space="preserve">geen leerling of wettelijk vertegenwoordiger van een leerling zijn bij het bevoegd gezag. </w:t>
      </w:r>
    </w:p>
    <w:p w14:paraId="009F0BBF" w14:textId="77777777" w:rsidR="003178EA" w:rsidRPr="003178EA" w:rsidRDefault="003178EA" w:rsidP="003178EA">
      <w:pPr>
        <w:rPr>
          <w:rFonts w:ascii="Arial" w:hAnsi="Arial" w:cs="Arial"/>
        </w:rPr>
      </w:pPr>
    </w:p>
    <w:p w14:paraId="70923C6E" w14:textId="77777777" w:rsidR="003178EA" w:rsidRDefault="003178EA" w:rsidP="003178EA">
      <w:pPr>
        <w:rPr>
          <w:rFonts w:ascii="Arial" w:hAnsi="Arial" w:cs="Arial"/>
        </w:rPr>
      </w:pPr>
    </w:p>
    <w:p w14:paraId="352541F2" w14:textId="77777777" w:rsidR="003178EA" w:rsidRDefault="003178EA" w:rsidP="003178EA">
      <w:pPr>
        <w:rPr>
          <w:rFonts w:ascii="Arial" w:hAnsi="Arial" w:cs="Arial"/>
        </w:rPr>
      </w:pPr>
    </w:p>
    <w:p w14:paraId="715FBB33" w14:textId="77777777" w:rsidR="003178EA" w:rsidRPr="003178EA" w:rsidRDefault="003178EA" w:rsidP="003178EA">
      <w:pPr>
        <w:rPr>
          <w:rFonts w:ascii="Arial" w:hAnsi="Arial" w:cs="Arial"/>
        </w:rPr>
      </w:pPr>
    </w:p>
    <w:p w14:paraId="009D8F03" w14:textId="77777777" w:rsidR="003178EA" w:rsidRPr="003178EA" w:rsidRDefault="003178EA" w:rsidP="003178EA">
      <w:pPr>
        <w:rPr>
          <w:rFonts w:ascii="Arial" w:hAnsi="Arial" w:cs="Arial"/>
        </w:rPr>
      </w:pPr>
    </w:p>
    <w:p w14:paraId="378426C1" w14:textId="77777777" w:rsidR="00701B71" w:rsidRDefault="00701B71" w:rsidP="003178EA">
      <w:pPr>
        <w:rPr>
          <w:rFonts w:ascii="Arial" w:hAnsi="Arial" w:cs="Arial"/>
          <w:b/>
          <w:bCs/>
        </w:rPr>
      </w:pPr>
    </w:p>
    <w:p w14:paraId="63CF8A96" w14:textId="77777777" w:rsidR="003178EA" w:rsidRPr="003178EA" w:rsidRDefault="003178EA" w:rsidP="003178EA">
      <w:pPr>
        <w:rPr>
          <w:rFonts w:ascii="Arial" w:hAnsi="Arial" w:cs="Arial"/>
        </w:rPr>
      </w:pPr>
      <w:r w:rsidRPr="003178EA">
        <w:rPr>
          <w:rFonts w:ascii="Arial" w:hAnsi="Arial" w:cs="Arial"/>
          <w:b/>
          <w:bCs/>
        </w:rPr>
        <w:t>Artikel 6: Ontvankelijkheid</w:t>
      </w:r>
    </w:p>
    <w:p w14:paraId="2C0484F2" w14:textId="77777777" w:rsidR="003178EA" w:rsidRPr="003178EA" w:rsidRDefault="003178EA" w:rsidP="003178EA">
      <w:pPr>
        <w:rPr>
          <w:rFonts w:ascii="Arial" w:hAnsi="Arial" w:cs="Arial"/>
        </w:rPr>
      </w:pPr>
    </w:p>
    <w:p w14:paraId="446CF355" w14:textId="77777777" w:rsidR="003178EA" w:rsidRPr="003178EA" w:rsidRDefault="003178EA" w:rsidP="003178EA">
      <w:pPr>
        <w:numPr>
          <w:ilvl w:val="0"/>
          <w:numId w:val="153"/>
        </w:numPr>
        <w:rPr>
          <w:rFonts w:ascii="Arial" w:hAnsi="Arial" w:cs="Arial"/>
          <w:b/>
          <w:bCs/>
        </w:rPr>
      </w:pPr>
      <w:r w:rsidRPr="003178EA">
        <w:rPr>
          <w:rFonts w:ascii="Arial" w:hAnsi="Arial" w:cs="Arial"/>
        </w:rPr>
        <w:t xml:space="preserve">De commissie verklaart de melding van een vermoeden van een misstand niet-ontvankelijk indien naar het oordeel van de commissie er kennelijk geen sprake is van een misstand als bedoeld in deze regeling. </w:t>
      </w:r>
    </w:p>
    <w:p w14:paraId="22BFDF4B" w14:textId="77777777" w:rsidR="003178EA" w:rsidRPr="003178EA" w:rsidRDefault="003178EA" w:rsidP="003178EA">
      <w:pPr>
        <w:rPr>
          <w:rFonts w:ascii="Arial" w:hAnsi="Arial" w:cs="Arial"/>
          <w:b/>
          <w:bCs/>
        </w:rPr>
      </w:pPr>
    </w:p>
    <w:p w14:paraId="35E60ACD" w14:textId="77777777" w:rsidR="003178EA" w:rsidRPr="003178EA" w:rsidRDefault="003178EA" w:rsidP="003178EA">
      <w:pPr>
        <w:numPr>
          <w:ilvl w:val="0"/>
          <w:numId w:val="153"/>
        </w:numPr>
        <w:rPr>
          <w:rFonts w:ascii="Arial" w:hAnsi="Arial" w:cs="Arial"/>
          <w:b/>
          <w:bCs/>
        </w:rPr>
      </w:pPr>
      <w:r w:rsidRPr="003178EA">
        <w:rPr>
          <w:rFonts w:ascii="Arial" w:hAnsi="Arial" w:cs="Arial"/>
        </w:rPr>
        <w:t xml:space="preserve">Indien de melding niet-ontvankelijk verklaard wordt, brengt de commissie het bevoegd gezag, de toezichthouder en betrokkene die een vermoeden van een misstand intern heeft gemeld, hiervan schriftelijk en met redenen omkleed op de hoogte. </w:t>
      </w:r>
    </w:p>
    <w:p w14:paraId="55392A0C" w14:textId="77777777" w:rsidR="003178EA" w:rsidRPr="003178EA" w:rsidRDefault="003178EA" w:rsidP="003178EA">
      <w:pPr>
        <w:rPr>
          <w:rFonts w:ascii="Arial" w:hAnsi="Arial" w:cs="Arial"/>
        </w:rPr>
      </w:pPr>
    </w:p>
    <w:p w14:paraId="0D0EE475" w14:textId="77777777" w:rsidR="003178EA" w:rsidRPr="003178EA" w:rsidRDefault="003178EA" w:rsidP="003178EA">
      <w:pPr>
        <w:rPr>
          <w:rFonts w:ascii="Arial" w:hAnsi="Arial" w:cs="Arial"/>
        </w:rPr>
      </w:pPr>
    </w:p>
    <w:p w14:paraId="0F5F04AB" w14:textId="77777777" w:rsidR="003178EA" w:rsidRPr="003178EA" w:rsidRDefault="003178EA" w:rsidP="003178EA">
      <w:pPr>
        <w:rPr>
          <w:rFonts w:ascii="Arial" w:hAnsi="Arial" w:cs="Arial"/>
        </w:rPr>
      </w:pPr>
      <w:r w:rsidRPr="003178EA">
        <w:rPr>
          <w:rFonts w:ascii="Arial" w:hAnsi="Arial" w:cs="Arial"/>
          <w:b/>
          <w:bCs/>
        </w:rPr>
        <w:t>Artikel 7: Onderzoek</w:t>
      </w:r>
    </w:p>
    <w:p w14:paraId="4B42D562" w14:textId="77777777" w:rsidR="003178EA" w:rsidRPr="003178EA" w:rsidRDefault="003178EA" w:rsidP="003178EA">
      <w:pPr>
        <w:rPr>
          <w:rFonts w:ascii="Arial" w:hAnsi="Arial" w:cs="Arial"/>
        </w:rPr>
      </w:pPr>
    </w:p>
    <w:p w14:paraId="5E00F275" w14:textId="77777777" w:rsidR="003178EA" w:rsidRPr="003178EA" w:rsidRDefault="003178EA" w:rsidP="003178EA">
      <w:pPr>
        <w:numPr>
          <w:ilvl w:val="0"/>
          <w:numId w:val="154"/>
        </w:numPr>
        <w:rPr>
          <w:rFonts w:ascii="Arial" w:hAnsi="Arial" w:cs="Arial"/>
          <w:b/>
          <w:bCs/>
        </w:rPr>
      </w:pPr>
      <w:r w:rsidRPr="003178EA">
        <w:rPr>
          <w:rFonts w:ascii="Arial" w:hAnsi="Arial" w:cs="Arial"/>
        </w:rPr>
        <w:t xml:space="preserve">Ten behoeve van het onderzoek betreffende een melding van een vermoeden van een misstand is de commissie bevoegd namens het bevoegd gezag alle inlichtingen in te winnen die zij voor de vorming van haar advies nodig acht. Het bevoegd gezag is verplicht de commissie de gevraagde informatie te verschaffen, dan wel behulpzaam te zijn bij de verwerving ervan. </w:t>
      </w:r>
    </w:p>
    <w:p w14:paraId="656254E2" w14:textId="77777777" w:rsidR="003178EA" w:rsidRPr="003178EA" w:rsidRDefault="003178EA" w:rsidP="003178EA">
      <w:pPr>
        <w:rPr>
          <w:rFonts w:ascii="Arial" w:hAnsi="Arial" w:cs="Arial"/>
          <w:b/>
          <w:bCs/>
        </w:rPr>
      </w:pPr>
    </w:p>
    <w:p w14:paraId="085F4EE7" w14:textId="77777777" w:rsidR="003178EA" w:rsidRPr="003178EA" w:rsidRDefault="003178EA" w:rsidP="003178EA">
      <w:pPr>
        <w:numPr>
          <w:ilvl w:val="0"/>
          <w:numId w:val="154"/>
        </w:numPr>
        <w:rPr>
          <w:rFonts w:ascii="Arial" w:hAnsi="Arial" w:cs="Arial"/>
          <w:b/>
          <w:bCs/>
        </w:rPr>
      </w:pPr>
      <w:r w:rsidRPr="003178EA">
        <w:rPr>
          <w:rFonts w:ascii="Arial" w:hAnsi="Arial" w:cs="Arial"/>
        </w:rPr>
        <w:t xml:space="preserve">Ten behoeve van het onderzoek betreffende een melding van een vermoeden van een misstand kan de commissie in ieder geval het bevoegd gezag horen. </w:t>
      </w:r>
    </w:p>
    <w:p w14:paraId="4B629D81" w14:textId="77777777" w:rsidR="003178EA" w:rsidRPr="003178EA" w:rsidRDefault="003178EA" w:rsidP="003178EA">
      <w:pPr>
        <w:rPr>
          <w:rFonts w:ascii="Arial" w:hAnsi="Arial" w:cs="Arial"/>
          <w:b/>
          <w:bCs/>
        </w:rPr>
      </w:pPr>
    </w:p>
    <w:p w14:paraId="21413070" w14:textId="77777777" w:rsidR="003178EA" w:rsidRPr="006B779D" w:rsidRDefault="003178EA" w:rsidP="00E378BB">
      <w:pPr>
        <w:numPr>
          <w:ilvl w:val="0"/>
          <w:numId w:val="154"/>
        </w:numPr>
        <w:rPr>
          <w:rFonts w:ascii="Arial" w:hAnsi="Arial" w:cs="Arial"/>
        </w:rPr>
      </w:pPr>
      <w:r w:rsidRPr="006B779D">
        <w:rPr>
          <w:rFonts w:ascii="Arial" w:hAnsi="Arial" w:cs="Arial"/>
        </w:rPr>
        <w:t>Indien de inhoud van de door het bevoegd gezag verstrekte informatie - vanwege het</w:t>
      </w:r>
      <w:r w:rsidR="00142291">
        <w:rPr>
          <w:rFonts w:ascii="Arial" w:hAnsi="Arial" w:cs="Arial"/>
        </w:rPr>
        <w:t xml:space="preserve"> </w:t>
      </w:r>
      <w:r w:rsidRPr="006B779D">
        <w:rPr>
          <w:rFonts w:ascii="Arial" w:hAnsi="Arial" w:cs="Arial"/>
        </w:rPr>
        <w:t xml:space="preserve">vertrouwelijke karakter - uitsluitend ter kennisneming van de commissie dient te blijven, wordt dit aan de commissie mede gedeeld. </w:t>
      </w:r>
    </w:p>
    <w:p w14:paraId="5CEBF29B" w14:textId="77777777" w:rsidR="003178EA" w:rsidRPr="003178EA" w:rsidRDefault="003178EA" w:rsidP="003178EA">
      <w:pPr>
        <w:rPr>
          <w:rFonts w:ascii="Arial" w:hAnsi="Arial" w:cs="Arial"/>
          <w:b/>
          <w:bCs/>
        </w:rPr>
      </w:pPr>
    </w:p>
    <w:p w14:paraId="62C70DCE" w14:textId="77777777" w:rsidR="003178EA" w:rsidRPr="003178EA" w:rsidRDefault="003178EA" w:rsidP="003178EA">
      <w:pPr>
        <w:numPr>
          <w:ilvl w:val="0"/>
          <w:numId w:val="154"/>
        </w:numPr>
        <w:rPr>
          <w:rFonts w:ascii="Arial" w:hAnsi="Arial" w:cs="Arial"/>
          <w:b/>
          <w:bCs/>
        </w:rPr>
      </w:pPr>
      <w:r w:rsidRPr="003178EA">
        <w:rPr>
          <w:rFonts w:ascii="Arial" w:hAnsi="Arial" w:cs="Arial"/>
        </w:rPr>
        <w:t xml:space="preserve">De commissie kan ter verkrijging van de benodigde informatie deskundigen inschakelen. </w:t>
      </w:r>
    </w:p>
    <w:p w14:paraId="09698E73" w14:textId="77777777" w:rsidR="003178EA" w:rsidRPr="003178EA" w:rsidRDefault="003178EA" w:rsidP="003178EA">
      <w:pPr>
        <w:rPr>
          <w:rFonts w:ascii="Arial" w:hAnsi="Arial" w:cs="Arial"/>
        </w:rPr>
      </w:pPr>
    </w:p>
    <w:p w14:paraId="318A99DC" w14:textId="77777777" w:rsidR="003178EA" w:rsidRPr="003178EA" w:rsidRDefault="003178EA" w:rsidP="003178EA">
      <w:pPr>
        <w:numPr>
          <w:ilvl w:val="0"/>
          <w:numId w:val="154"/>
        </w:numPr>
        <w:rPr>
          <w:rFonts w:ascii="Arial" w:hAnsi="Arial" w:cs="Arial"/>
        </w:rPr>
      </w:pPr>
      <w:r w:rsidRPr="003178EA">
        <w:rPr>
          <w:rFonts w:ascii="Arial" w:hAnsi="Arial" w:cs="Arial"/>
        </w:rPr>
        <w:t>Alle in redelijkheid door de commissie te maken kosten worden door het bevoegd gezag</w:t>
      </w:r>
      <w:r>
        <w:rPr>
          <w:rFonts w:ascii="Arial" w:hAnsi="Arial" w:cs="Arial"/>
        </w:rPr>
        <w:t xml:space="preserve"> </w:t>
      </w:r>
      <w:r w:rsidRPr="003178EA">
        <w:rPr>
          <w:rFonts w:ascii="Arial" w:hAnsi="Arial" w:cs="Arial"/>
        </w:rPr>
        <w:t>vergoed.</w:t>
      </w:r>
    </w:p>
    <w:p w14:paraId="2D3D5CB9" w14:textId="77777777" w:rsidR="003178EA" w:rsidRPr="003178EA" w:rsidRDefault="003178EA" w:rsidP="003178EA">
      <w:pPr>
        <w:rPr>
          <w:rFonts w:ascii="Arial" w:hAnsi="Arial" w:cs="Arial"/>
        </w:rPr>
      </w:pPr>
    </w:p>
    <w:p w14:paraId="261AE9D8" w14:textId="77777777" w:rsidR="003178EA" w:rsidRPr="003178EA" w:rsidRDefault="003178EA" w:rsidP="003178EA">
      <w:pPr>
        <w:rPr>
          <w:rFonts w:ascii="Arial" w:hAnsi="Arial" w:cs="Arial"/>
        </w:rPr>
      </w:pPr>
      <w:r w:rsidRPr="003178EA">
        <w:rPr>
          <w:rFonts w:ascii="Arial" w:hAnsi="Arial" w:cs="Arial"/>
          <w:b/>
          <w:bCs/>
        </w:rPr>
        <w:t>Artikel 8: Advies</w:t>
      </w:r>
    </w:p>
    <w:p w14:paraId="7189C5A1" w14:textId="77777777" w:rsidR="003178EA" w:rsidRPr="003178EA" w:rsidRDefault="003178EA" w:rsidP="003178EA">
      <w:pPr>
        <w:rPr>
          <w:rFonts w:ascii="Arial" w:hAnsi="Arial" w:cs="Arial"/>
        </w:rPr>
      </w:pPr>
    </w:p>
    <w:p w14:paraId="4D6F9A3D" w14:textId="77777777" w:rsidR="003178EA" w:rsidRPr="003178EA" w:rsidRDefault="003178EA" w:rsidP="003178EA">
      <w:pPr>
        <w:numPr>
          <w:ilvl w:val="0"/>
          <w:numId w:val="155"/>
        </w:numPr>
        <w:rPr>
          <w:rFonts w:ascii="Arial" w:hAnsi="Arial" w:cs="Arial"/>
        </w:rPr>
      </w:pPr>
      <w:r w:rsidRPr="003178EA">
        <w:rPr>
          <w:rFonts w:ascii="Arial" w:hAnsi="Arial" w:cs="Arial"/>
        </w:rPr>
        <w:t>Indien het gemeld vermoeden van een misstand ontvankelijk is legt de commissie zo</w:t>
      </w:r>
      <w:r w:rsidRPr="003178EA">
        <w:rPr>
          <w:rFonts w:ascii="Arial" w:hAnsi="Arial" w:cs="Arial"/>
          <w:b/>
          <w:bCs/>
        </w:rPr>
        <w:t xml:space="preserve"> </w:t>
      </w:r>
      <w:r w:rsidRPr="003178EA">
        <w:rPr>
          <w:rFonts w:ascii="Arial" w:hAnsi="Arial" w:cs="Arial"/>
        </w:rPr>
        <w:t>spoedig mogelijk, doch uiterlijk binnen acht weken na ontvangst van de melding haar bevindingen betreffende de melding van een vermoeden van een misstand vast in een advies gericht aan het bevoegd gezag of de toezichthouder.</w:t>
      </w:r>
    </w:p>
    <w:p w14:paraId="4D7CED9A" w14:textId="77777777" w:rsidR="003178EA" w:rsidRPr="003178EA" w:rsidRDefault="003178EA" w:rsidP="003178EA">
      <w:pPr>
        <w:rPr>
          <w:rFonts w:ascii="Arial" w:hAnsi="Arial" w:cs="Arial"/>
        </w:rPr>
      </w:pPr>
    </w:p>
    <w:p w14:paraId="4CB405CF" w14:textId="77777777" w:rsidR="003178EA" w:rsidRPr="003178EA" w:rsidRDefault="003178EA" w:rsidP="003178EA">
      <w:pPr>
        <w:numPr>
          <w:ilvl w:val="0"/>
          <w:numId w:val="155"/>
        </w:numPr>
        <w:rPr>
          <w:rFonts w:ascii="Arial" w:hAnsi="Arial" w:cs="Arial"/>
        </w:rPr>
      </w:pPr>
      <w:r w:rsidRPr="003178EA">
        <w:rPr>
          <w:rFonts w:ascii="Arial" w:hAnsi="Arial" w:cs="Arial"/>
        </w:rPr>
        <w:t>In bijzondere gevallen kan deze termijn worden verlengd met maximaal acht weken.</w:t>
      </w:r>
    </w:p>
    <w:p w14:paraId="314FC060" w14:textId="77777777" w:rsidR="003178EA" w:rsidRPr="003178EA" w:rsidRDefault="003178EA" w:rsidP="003178EA">
      <w:pPr>
        <w:rPr>
          <w:rFonts w:ascii="Arial" w:hAnsi="Arial" w:cs="Arial"/>
        </w:rPr>
      </w:pPr>
    </w:p>
    <w:p w14:paraId="5B93E51C" w14:textId="77777777" w:rsidR="003178EA" w:rsidRPr="003178EA" w:rsidRDefault="003178EA" w:rsidP="003178EA">
      <w:pPr>
        <w:numPr>
          <w:ilvl w:val="0"/>
          <w:numId w:val="155"/>
        </w:numPr>
        <w:rPr>
          <w:rFonts w:ascii="Arial" w:hAnsi="Arial" w:cs="Arial"/>
          <w:b/>
          <w:bCs/>
        </w:rPr>
      </w:pPr>
      <w:r w:rsidRPr="003178EA">
        <w:rPr>
          <w:rFonts w:ascii="Arial" w:hAnsi="Arial" w:cs="Arial"/>
        </w:rPr>
        <w:t xml:space="preserve">Indien het gemelde vermoeden van een misstand niet-ontvankelijk is, zal de commissie de melding niet in behandeling nemen en dit in het advies vastleggen. </w:t>
      </w:r>
    </w:p>
    <w:p w14:paraId="53C952E4" w14:textId="77777777" w:rsidR="003178EA" w:rsidRPr="003178EA" w:rsidRDefault="003178EA" w:rsidP="003178EA">
      <w:pPr>
        <w:rPr>
          <w:rFonts w:ascii="Arial" w:hAnsi="Arial" w:cs="Arial"/>
          <w:bCs/>
        </w:rPr>
      </w:pPr>
    </w:p>
    <w:p w14:paraId="6D7DC7FF" w14:textId="77777777" w:rsidR="003178EA" w:rsidRPr="003178EA" w:rsidRDefault="003178EA" w:rsidP="003178EA">
      <w:pPr>
        <w:numPr>
          <w:ilvl w:val="0"/>
          <w:numId w:val="155"/>
        </w:numPr>
        <w:rPr>
          <w:rFonts w:ascii="Arial" w:hAnsi="Arial" w:cs="Arial"/>
          <w:b/>
          <w:bCs/>
        </w:rPr>
      </w:pPr>
      <w:r w:rsidRPr="003178EA">
        <w:rPr>
          <w:rFonts w:ascii="Arial" w:hAnsi="Arial" w:cs="Arial"/>
        </w:rPr>
        <w:t xml:space="preserve">Het advies wordt in geanonimiseerde vorm en met inachtneming van het eventueel vertrouwelijke karakter van de aan de commissie verstrekte informatie en de ter zake geldende wettelijke bepalingen verstrekt aan de betrokkene, het bevoegd gezag en de toezichthouder. </w:t>
      </w:r>
    </w:p>
    <w:p w14:paraId="0D6E734E" w14:textId="77777777" w:rsidR="003178EA" w:rsidRPr="003178EA" w:rsidRDefault="003178EA" w:rsidP="003178EA">
      <w:pPr>
        <w:rPr>
          <w:rFonts w:ascii="Arial" w:hAnsi="Arial" w:cs="Arial"/>
        </w:rPr>
      </w:pPr>
    </w:p>
    <w:p w14:paraId="614A3FF1" w14:textId="77777777" w:rsidR="003178EA" w:rsidRPr="003178EA" w:rsidRDefault="003178EA" w:rsidP="003178EA">
      <w:pPr>
        <w:numPr>
          <w:ilvl w:val="0"/>
          <w:numId w:val="155"/>
        </w:numPr>
        <w:rPr>
          <w:rFonts w:ascii="Arial" w:hAnsi="Arial" w:cs="Arial"/>
        </w:rPr>
      </w:pPr>
      <w:r w:rsidRPr="003178EA">
        <w:rPr>
          <w:rFonts w:ascii="Arial" w:hAnsi="Arial" w:cs="Arial"/>
        </w:rPr>
        <w:t>Indien de situatie daarom vraagt kunnen, vooruitlopend op het advies, noodmaatregelen</w:t>
      </w:r>
      <w:r w:rsidRPr="003178EA">
        <w:rPr>
          <w:rFonts w:ascii="Arial" w:hAnsi="Arial" w:cs="Arial"/>
          <w:b/>
          <w:bCs/>
        </w:rPr>
        <w:t xml:space="preserve"> </w:t>
      </w:r>
      <w:r w:rsidRPr="003178EA">
        <w:rPr>
          <w:rFonts w:ascii="Arial" w:hAnsi="Arial" w:cs="Arial"/>
        </w:rPr>
        <w:t>worden getroffen om een noodsituatie op te heffen.</w:t>
      </w:r>
    </w:p>
    <w:p w14:paraId="7883DAC3" w14:textId="77777777" w:rsidR="003178EA" w:rsidRPr="003178EA" w:rsidRDefault="003178EA" w:rsidP="003178EA">
      <w:pPr>
        <w:rPr>
          <w:rFonts w:ascii="Arial" w:hAnsi="Arial" w:cs="Arial"/>
        </w:rPr>
      </w:pPr>
      <w:r w:rsidRPr="003178EA">
        <w:rPr>
          <w:rFonts w:ascii="Arial" w:hAnsi="Arial" w:cs="Arial"/>
          <w:noProof/>
        </w:rPr>
        <w:drawing>
          <wp:anchor distT="0" distB="0" distL="114300" distR="114300" simplePos="0" relativeHeight="251707392" behindDoc="1" locked="0" layoutInCell="0" allowOverlap="1" wp14:anchorId="3C705BD7" wp14:editId="3D801508">
            <wp:simplePos x="0" y="0"/>
            <wp:positionH relativeFrom="column">
              <wp:posOffset>3312160</wp:posOffset>
            </wp:positionH>
            <wp:positionV relativeFrom="paragraph">
              <wp:posOffset>970915</wp:posOffset>
            </wp:positionV>
            <wp:extent cx="477520" cy="339725"/>
            <wp:effectExtent l="0" t="0" r="0" b="3175"/>
            <wp:wrapNone/>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
                    <pic:cNvPicPr>
                      <a:picLocks noChangeAspect="1" noChangeArrowheads="1"/>
                    </pic:cNvPicPr>
                  </pic:nvPicPr>
                  <pic:blipFill>
                    <a:blip r:embed="rId31"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477520" cy="339725"/>
                    </a:xfrm>
                    <a:prstGeom prst="rect">
                      <a:avLst/>
                    </a:prstGeom>
                    <a:noFill/>
                  </pic:spPr>
                </pic:pic>
              </a:graphicData>
            </a:graphic>
            <wp14:sizeRelH relativeFrom="page">
              <wp14:pctWidth>0</wp14:pctWidth>
            </wp14:sizeRelH>
            <wp14:sizeRelV relativeFrom="page">
              <wp14:pctHeight>0</wp14:pctHeight>
            </wp14:sizeRelV>
          </wp:anchor>
        </w:drawing>
      </w:r>
    </w:p>
    <w:p w14:paraId="756C5F5A" w14:textId="77777777" w:rsidR="003178EA" w:rsidRPr="003178EA" w:rsidRDefault="003178EA" w:rsidP="003178EA">
      <w:pPr>
        <w:rPr>
          <w:rFonts w:ascii="Arial" w:hAnsi="Arial" w:cs="Arial"/>
          <w:b/>
          <w:bCs/>
        </w:rPr>
      </w:pPr>
    </w:p>
    <w:p w14:paraId="5992EAEB" w14:textId="77777777" w:rsidR="003178EA" w:rsidRPr="003178EA" w:rsidRDefault="003178EA" w:rsidP="003178EA">
      <w:pPr>
        <w:rPr>
          <w:rFonts w:ascii="Arial" w:hAnsi="Arial" w:cs="Arial"/>
        </w:rPr>
      </w:pPr>
      <w:r w:rsidRPr="003178EA">
        <w:rPr>
          <w:rFonts w:ascii="Arial" w:hAnsi="Arial" w:cs="Arial"/>
          <w:noProof/>
        </w:rPr>
        <w:drawing>
          <wp:anchor distT="0" distB="0" distL="114300" distR="114300" simplePos="0" relativeHeight="251706368" behindDoc="1" locked="0" layoutInCell="0" allowOverlap="1" wp14:anchorId="75B3AA25" wp14:editId="08935045">
            <wp:simplePos x="0" y="0"/>
            <wp:positionH relativeFrom="column">
              <wp:posOffset>3307715</wp:posOffset>
            </wp:positionH>
            <wp:positionV relativeFrom="paragraph">
              <wp:posOffset>1095375</wp:posOffset>
            </wp:positionV>
            <wp:extent cx="477520" cy="339725"/>
            <wp:effectExtent l="0" t="0" r="0" b="3175"/>
            <wp:wrapNone/>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
                    <pic:cNvPicPr>
                      <a:picLocks noChangeAspect="1" noChangeArrowheads="1"/>
                    </pic:cNvPicPr>
                  </pic:nvPicPr>
                  <pic:blipFill>
                    <a:blip r:embed="rId31"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477520" cy="339725"/>
                    </a:xfrm>
                    <a:prstGeom prst="rect">
                      <a:avLst/>
                    </a:prstGeom>
                    <a:noFill/>
                  </pic:spPr>
                </pic:pic>
              </a:graphicData>
            </a:graphic>
            <wp14:sizeRelH relativeFrom="page">
              <wp14:pctWidth>0</wp14:pctWidth>
            </wp14:sizeRelH>
            <wp14:sizeRelV relativeFrom="page">
              <wp14:pctHeight>0</wp14:pctHeight>
            </wp14:sizeRelV>
          </wp:anchor>
        </w:drawing>
      </w:r>
      <w:r w:rsidRPr="003178EA">
        <w:rPr>
          <w:rFonts w:ascii="Arial" w:hAnsi="Arial" w:cs="Arial"/>
          <w:b/>
          <w:bCs/>
        </w:rPr>
        <w:t>Artikel 9: Standpunt</w:t>
      </w:r>
    </w:p>
    <w:p w14:paraId="744B1083" w14:textId="77777777" w:rsidR="003178EA" w:rsidRPr="003178EA" w:rsidRDefault="003178EA" w:rsidP="003178EA">
      <w:pPr>
        <w:rPr>
          <w:rFonts w:ascii="Arial" w:hAnsi="Arial" w:cs="Arial"/>
        </w:rPr>
      </w:pPr>
    </w:p>
    <w:p w14:paraId="7EC554F1" w14:textId="77777777" w:rsidR="003178EA" w:rsidRPr="006B779D" w:rsidRDefault="003178EA" w:rsidP="00E378BB">
      <w:pPr>
        <w:numPr>
          <w:ilvl w:val="0"/>
          <w:numId w:val="156"/>
        </w:numPr>
        <w:rPr>
          <w:rFonts w:ascii="Arial" w:hAnsi="Arial" w:cs="Arial"/>
          <w:b/>
          <w:bCs/>
        </w:rPr>
      </w:pPr>
      <w:r w:rsidRPr="006B779D">
        <w:rPr>
          <w:rFonts w:ascii="Arial" w:hAnsi="Arial" w:cs="Arial"/>
        </w:rPr>
        <w:t xml:space="preserve">Binnen vier weken na ontvangst van het advies van de commissie worden betrokkene en eventueel de vertrouwenspersoon integriteit evenals degene(n) op wie het vermoeden van een misstand betrekking heeft, door of namens het bevoegd gezag schriftelijk op de hoogte gebracht van een inhoudelijk standpunt betreffende het gemelde vermoeden van een misstand. Daarbij wordt aangegeven tot welke stappen de melding heeft geleid dan wel zal leiden. </w:t>
      </w:r>
    </w:p>
    <w:p w14:paraId="73589C5B" w14:textId="77777777" w:rsidR="003178EA" w:rsidRPr="003178EA" w:rsidRDefault="003178EA" w:rsidP="003178EA">
      <w:pPr>
        <w:numPr>
          <w:ilvl w:val="0"/>
          <w:numId w:val="156"/>
        </w:numPr>
        <w:rPr>
          <w:rFonts w:ascii="Arial" w:hAnsi="Arial" w:cs="Arial"/>
          <w:b/>
          <w:bCs/>
        </w:rPr>
      </w:pPr>
      <w:r w:rsidRPr="003178EA">
        <w:rPr>
          <w:rFonts w:ascii="Arial" w:hAnsi="Arial" w:cs="Arial"/>
        </w:rPr>
        <w:t xml:space="preserve">Indien het standpunt niet binnen vier weken kan worden gegeven, kan deze termijn met ten hoogste vier weken worden verlengd. Het bevoegd gezag of de toezichthouder zal hiervan schriftelijk melding doen aan betrokkene, de commissie en eventueel de vertrouwenspersoon integriteit. </w:t>
      </w:r>
    </w:p>
    <w:p w14:paraId="2973442C" w14:textId="77777777" w:rsidR="003178EA" w:rsidRPr="003178EA" w:rsidRDefault="003178EA" w:rsidP="003178EA">
      <w:pPr>
        <w:rPr>
          <w:rFonts w:ascii="Arial" w:hAnsi="Arial" w:cs="Arial"/>
          <w:b/>
          <w:bCs/>
        </w:rPr>
      </w:pPr>
    </w:p>
    <w:p w14:paraId="460B223A" w14:textId="77777777" w:rsidR="003178EA" w:rsidRPr="003178EA" w:rsidRDefault="003178EA" w:rsidP="003178EA">
      <w:pPr>
        <w:rPr>
          <w:rFonts w:ascii="Arial" w:hAnsi="Arial" w:cs="Arial"/>
        </w:rPr>
      </w:pPr>
      <w:r w:rsidRPr="003178EA">
        <w:rPr>
          <w:rFonts w:ascii="Arial" w:hAnsi="Arial" w:cs="Arial"/>
          <w:b/>
          <w:bCs/>
        </w:rPr>
        <w:t>Artikel 10: Melding aan een externe derde</w:t>
      </w:r>
    </w:p>
    <w:p w14:paraId="342CE788" w14:textId="77777777" w:rsidR="003178EA" w:rsidRPr="003178EA" w:rsidRDefault="003178EA" w:rsidP="003178EA">
      <w:pPr>
        <w:rPr>
          <w:rFonts w:ascii="Arial" w:hAnsi="Arial" w:cs="Arial"/>
        </w:rPr>
      </w:pPr>
    </w:p>
    <w:p w14:paraId="39BB2BCA" w14:textId="77777777" w:rsidR="003178EA" w:rsidRPr="003178EA" w:rsidRDefault="006B779D" w:rsidP="006B779D">
      <w:pPr>
        <w:ind w:left="363"/>
        <w:rPr>
          <w:rFonts w:ascii="Arial" w:hAnsi="Arial" w:cs="Arial"/>
          <w:b/>
          <w:bCs/>
        </w:rPr>
      </w:pPr>
      <w:r>
        <w:rPr>
          <w:rFonts w:ascii="Arial" w:hAnsi="Arial" w:cs="Arial"/>
        </w:rPr>
        <w:t xml:space="preserve">1. </w:t>
      </w:r>
      <w:r w:rsidR="003178EA" w:rsidRPr="003178EA">
        <w:rPr>
          <w:rFonts w:ascii="Arial" w:hAnsi="Arial" w:cs="Arial"/>
        </w:rPr>
        <w:t xml:space="preserve">Betrokkene kan het vermoeden van een misstand melden bij een externe derde als bedoeld in artikel 11 lid 1, met inachtneming van het in artikel 11 bepaalde, indien: </w:t>
      </w:r>
    </w:p>
    <w:p w14:paraId="5C8BC6FD" w14:textId="77777777" w:rsidR="003178EA" w:rsidRPr="003178EA" w:rsidRDefault="003178EA" w:rsidP="003178EA">
      <w:pPr>
        <w:rPr>
          <w:rFonts w:ascii="Arial" w:hAnsi="Arial" w:cs="Arial"/>
          <w:b/>
          <w:bCs/>
        </w:rPr>
      </w:pPr>
    </w:p>
    <w:p w14:paraId="795DB33F" w14:textId="77777777" w:rsidR="003178EA" w:rsidRPr="003178EA" w:rsidRDefault="003178EA" w:rsidP="003178EA">
      <w:pPr>
        <w:numPr>
          <w:ilvl w:val="0"/>
          <w:numId w:val="158"/>
        </w:numPr>
        <w:rPr>
          <w:rFonts w:ascii="Arial" w:hAnsi="Arial" w:cs="Arial"/>
          <w:b/>
          <w:bCs/>
        </w:rPr>
      </w:pPr>
      <w:r w:rsidRPr="003178EA">
        <w:rPr>
          <w:rFonts w:ascii="Arial" w:hAnsi="Arial" w:cs="Arial"/>
        </w:rPr>
        <w:t xml:space="preserve">Hij het niet eens is met het standpunt als bedoeld in artikel 9; </w:t>
      </w:r>
    </w:p>
    <w:p w14:paraId="1AB261D7" w14:textId="77777777" w:rsidR="003178EA" w:rsidRPr="003178EA" w:rsidRDefault="003178EA" w:rsidP="003178EA">
      <w:pPr>
        <w:numPr>
          <w:ilvl w:val="0"/>
          <w:numId w:val="158"/>
        </w:numPr>
        <w:rPr>
          <w:rFonts w:ascii="Arial" w:hAnsi="Arial" w:cs="Arial"/>
          <w:b/>
          <w:bCs/>
        </w:rPr>
      </w:pPr>
      <w:r w:rsidRPr="003178EA">
        <w:rPr>
          <w:rFonts w:ascii="Arial" w:hAnsi="Arial" w:cs="Arial"/>
        </w:rPr>
        <w:t xml:space="preserve">Hij geen standpunt heeft ontvangen binnen de vereiste termijn, bedoeld in het eerste en tweede lid van artikel 9; </w:t>
      </w:r>
    </w:p>
    <w:p w14:paraId="48602296" w14:textId="77777777" w:rsidR="003178EA" w:rsidRPr="003178EA" w:rsidRDefault="003178EA" w:rsidP="003178EA">
      <w:pPr>
        <w:numPr>
          <w:ilvl w:val="0"/>
          <w:numId w:val="158"/>
        </w:numPr>
        <w:rPr>
          <w:rFonts w:ascii="Arial" w:hAnsi="Arial" w:cs="Arial"/>
          <w:b/>
          <w:bCs/>
        </w:rPr>
      </w:pPr>
      <w:r w:rsidRPr="003178EA">
        <w:rPr>
          <w:rFonts w:ascii="Arial" w:hAnsi="Arial" w:cs="Arial"/>
        </w:rPr>
        <w:t xml:space="preserve">De termijn, bedoeld in het tweede lid van artikel 9 gelet op alle omstandigheden onredelijk lang is en betrokkene hiertegen bezwaar heeft gemaakt bij het bevoegd gezag of de toezichthouder; of </w:t>
      </w:r>
    </w:p>
    <w:p w14:paraId="2B1BB826" w14:textId="77777777" w:rsidR="003178EA" w:rsidRPr="003178EA" w:rsidRDefault="003178EA" w:rsidP="003178EA">
      <w:pPr>
        <w:numPr>
          <w:ilvl w:val="0"/>
          <w:numId w:val="158"/>
        </w:numPr>
        <w:rPr>
          <w:rFonts w:ascii="Arial" w:hAnsi="Arial" w:cs="Arial"/>
          <w:b/>
          <w:bCs/>
        </w:rPr>
      </w:pPr>
      <w:r w:rsidRPr="003178EA">
        <w:rPr>
          <w:rFonts w:ascii="Arial" w:hAnsi="Arial" w:cs="Arial"/>
        </w:rPr>
        <w:t xml:space="preserve">Sprake is van een uitzonderingsgrond als bedoeld in het volgende lid. </w:t>
      </w:r>
    </w:p>
    <w:p w14:paraId="6174539B" w14:textId="77777777" w:rsidR="003178EA" w:rsidRPr="003178EA" w:rsidRDefault="003178EA" w:rsidP="003178EA">
      <w:pPr>
        <w:rPr>
          <w:rFonts w:ascii="Arial" w:hAnsi="Arial" w:cs="Arial"/>
          <w:b/>
          <w:bCs/>
        </w:rPr>
      </w:pPr>
    </w:p>
    <w:p w14:paraId="46B85E4A" w14:textId="77777777" w:rsidR="003178EA" w:rsidRPr="003178EA" w:rsidRDefault="003178EA" w:rsidP="003178EA">
      <w:pPr>
        <w:numPr>
          <w:ilvl w:val="0"/>
          <w:numId w:val="159"/>
        </w:numPr>
        <w:rPr>
          <w:rFonts w:ascii="Arial" w:hAnsi="Arial" w:cs="Arial"/>
          <w:b/>
          <w:bCs/>
        </w:rPr>
      </w:pPr>
      <w:r w:rsidRPr="003178EA">
        <w:rPr>
          <w:rFonts w:ascii="Arial" w:hAnsi="Arial" w:cs="Arial"/>
        </w:rPr>
        <w:t xml:space="preserve">Een uitzonderingsgrond als bedoeld in het vorige lid onder d doet zich voor, indien sprake is van: </w:t>
      </w:r>
    </w:p>
    <w:p w14:paraId="2A0615D3" w14:textId="77777777" w:rsidR="003178EA" w:rsidRPr="003178EA" w:rsidRDefault="003178EA" w:rsidP="003178EA">
      <w:pPr>
        <w:numPr>
          <w:ilvl w:val="0"/>
          <w:numId w:val="160"/>
        </w:numPr>
        <w:rPr>
          <w:rFonts w:ascii="Arial" w:hAnsi="Arial" w:cs="Arial"/>
          <w:b/>
          <w:bCs/>
        </w:rPr>
      </w:pPr>
      <w:r w:rsidRPr="003178EA">
        <w:rPr>
          <w:rFonts w:ascii="Arial" w:hAnsi="Arial" w:cs="Arial"/>
        </w:rPr>
        <w:t xml:space="preserve">Acuut gevaar, waarbij een zwaarwegend en spoedeisend maatschappelijk belang onmiddellijke externe melding noodzakelijk maakt; </w:t>
      </w:r>
    </w:p>
    <w:p w14:paraId="46800A6E" w14:textId="77777777" w:rsidR="003178EA" w:rsidRPr="003178EA" w:rsidRDefault="003178EA" w:rsidP="003178EA">
      <w:pPr>
        <w:numPr>
          <w:ilvl w:val="0"/>
          <w:numId w:val="160"/>
        </w:numPr>
        <w:rPr>
          <w:rFonts w:ascii="Arial" w:hAnsi="Arial" w:cs="Arial"/>
          <w:b/>
          <w:bCs/>
        </w:rPr>
      </w:pPr>
      <w:r w:rsidRPr="003178EA">
        <w:rPr>
          <w:rFonts w:ascii="Arial" w:hAnsi="Arial" w:cs="Arial"/>
        </w:rPr>
        <w:t xml:space="preserve">Een situatie waarin betrokkene in redelijkheid kan vrezen voor tegenmaatregelen als gevolg van een interne melding; </w:t>
      </w:r>
    </w:p>
    <w:p w14:paraId="391D0271" w14:textId="77777777" w:rsidR="003178EA" w:rsidRPr="003178EA" w:rsidRDefault="003178EA" w:rsidP="003178EA">
      <w:pPr>
        <w:numPr>
          <w:ilvl w:val="0"/>
          <w:numId w:val="160"/>
        </w:numPr>
        <w:rPr>
          <w:rFonts w:ascii="Arial" w:hAnsi="Arial" w:cs="Arial"/>
          <w:b/>
          <w:bCs/>
        </w:rPr>
      </w:pPr>
      <w:r w:rsidRPr="003178EA">
        <w:rPr>
          <w:rFonts w:ascii="Arial" w:hAnsi="Arial" w:cs="Arial"/>
        </w:rPr>
        <w:t xml:space="preserve">Een duidelijke dreiging van verduistering of vernietiging van bewijsmateriaal; </w:t>
      </w:r>
    </w:p>
    <w:p w14:paraId="28F372C8" w14:textId="77777777" w:rsidR="003178EA" w:rsidRPr="003178EA" w:rsidRDefault="003178EA" w:rsidP="003178EA">
      <w:pPr>
        <w:numPr>
          <w:ilvl w:val="0"/>
          <w:numId w:val="160"/>
        </w:numPr>
        <w:rPr>
          <w:rFonts w:ascii="Arial" w:hAnsi="Arial" w:cs="Arial"/>
          <w:b/>
          <w:bCs/>
        </w:rPr>
      </w:pPr>
      <w:r w:rsidRPr="003178EA">
        <w:rPr>
          <w:rFonts w:ascii="Arial" w:hAnsi="Arial" w:cs="Arial"/>
        </w:rPr>
        <w:t xml:space="preserve">Een eerdere interne melding conform de procedure van in wezen dezelfde misstand, die de misstand niet heeft weggenomen; </w:t>
      </w:r>
    </w:p>
    <w:p w14:paraId="1E87324F" w14:textId="77777777" w:rsidR="003178EA" w:rsidRPr="003178EA" w:rsidRDefault="003178EA" w:rsidP="003178EA">
      <w:pPr>
        <w:numPr>
          <w:ilvl w:val="0"/>
          <w:numId w:val="160"/>
        </w:numPr>
        <w:rPr>
          <w:rFonts w:ascii="Arial" w:hAnsi="Arial" w:cs="Arial"/>
          <w:b/>
          <w:bCs/>
        </w:rPr>
      </w:pPr>
      <w:r w:rsidRPr="003178EA">
        <w:rPr>
          <w:rFonts w:ascii="Arial" w:hAnsi="Arial" w:cs="Arial"/>
        </w:rPr>
        <w:t xml:space="preserve">Een wettelijke plicht of bevoegdheid tot direct extern melden. </w:t>
      </w:r>
    </w:p>
    <w:p w14:paraId="43A1B766" w14:textId="77777777" w:rsidR="003178EA" w:rsidRPr="003178EA" w:rsidRDefault="003178EA" w:rsidP="003178EA">
      <w:pPr>
        <w:rPr>
          <w:rFonts w:ascii="Arial" w:hAnsi="Arial" w:cs="Arial"/>
        </w:rPr>
      </w:pPr>
      <w:r w:rsidRPr="003178EA">
        <w:rPr>
          <w:rFonts w:ascii="Arial" w:hAnsi="Arial" w:cs="Arial"/>
          <w:noProof/>
        </w:rPr>
        <w:drawing>
          <wp:anchor distT="0" distB="0" distL="114300" distR="114300" simplePos="0" relativeHeight="251708416" behindDoc="1" locked="0" layoutInCell="0" allowOverlap="1" wp14:anchorId="167B203D" wp14:editId="0C908E58">
            <wp:simplePos x="0" y="0"/>
            <wp:positionH relativeFrom="column">
              <wp:posOffset>3314065</wp:posOffset>
            </wp:positionH>
            <wp:positionV relativeFrom="paragraph">
              <wp:posOffset>369570</wp:posOffset>
            </wp:positionV>
            <wp:extent cx="477520" cy="339725"/>
            <wp:effectExtent l="0" t="0" r="0" b="3175"/>
            <wp:wrapNone/>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
                    <pic:cNvPicPr>
                      <a:picLocks noChangeAspect="1" noChangeArrowheads="1"/>
                    </pic:cNvPicPr>
                  </pic:nvPicPr>
                  <pic:blipFill>
                    <a:blip r:embed="rId31"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477520" cy="339725"/>
                    </a:xfrm>
                    <a:prstGeom prst="rect">
                      <a:avLst/>
                    </a:prstGeom>
                    <a:noFill/>
                  </pic:spPr>
                </pic:pic>
              </a:graphicData>
            </a:graphic>
            <wp14:sizeRelH relativeFrom="page">
              <wp14:pctWidth>0</wp14:pctWidth>
            </wp14:sizeRelH>
            <wp14:sizeRelV relativeFrom="page">
              <wp14:pctHeight>0</wp14:pctHeight>
            </wp14:sizeRelV>
          </wp:anchor>
        </w:drawing>
      </w:r>
    </w:p>
    <w:p w14:paraId="2E058E76" w14:textId="77777777" w:rsidR="003178EA" w:rsidRPr="003178EA" w:rsidRDefault="003178EA" w:rsidP="003178EA">
      <w:pPr>
        <w:rPr>
          <w:rFonts w:ascii="Arial" w:hAnsi="Arial" w:cs="Arial"/>
          <w:b/>
          <w:bCs/>
        </w:rPr>
      </w:pPr>
      <w:r w:rsidRPr="003178EA">
        <w:rPr>
          <w:rFonts w:ascii="Arial" w:hAnsi="Arial" w:cs="Arial"/>
          <w:b/>
          <w:bCs/>
        </w:rPr>
        <w:t>Artikel 11: Externe derde</w:t>
      </w:r>
    </w:p>
    <w:p w14:paraId="26370682" w14:textId="77777777" w:rsidR="003178EA" w:rsidRPr="003178EA" w:rsidRDefault="003178EA" w:rsidP="003178EA">
      <w:pPr>
        <w:rPr>
          <w:rFonts w:ascii="Arial" w:hAnsi="Arial" w:cs="Arial"/>
        </w:rPr>
      </w:pPr>
    </w:p>
    <w:p w14:paraId="28016133" w14:textId="77777777" w:rsidR="003178EA" w:rsidRPr="003178EA" w:rsidRDefault="003178EA" w:rsidP="003178EA">
      <w:pPr>
        <w:numPr>
          <w:ilvl w:val="0"/>
          <w:numId w:val="161"/>
        </w:numPr>
        <w:rPr>
          <w:rFonts w:ascii="Arial" w:hAnsi="Arial" w:cs="Arial"/>
        </w:rPr>
      </w:pPr>
      <w:r w:rsidRPr="003178EA">
        <w:rPr>
          <w:rFonts w:ascii="Arial" w:hAnsi="Arial" w:cs="Arial"/>
        </w:rPr>
        <w:t>De betrokkene kan de externe melding als bedoeld in artikel 10 doen bij een externe derde die daarvoor naar het redelijk oordeel van de betrokkene het meest in aanmerking komt. Onder externe derde wordt in ieder geval verstaan:</w:t>
      </w:r>
    </w:p>
    <w:p w14:paraId="57FAAF4D" w14:textId="77777777" w:rsidR="003178EA" w:rsidRPr="003178EA" w:rsidRDefault="003178EA" w:rsidP="003178EA">
      <w:pPr>
        <w:numPr>
          <w:ilvl w:val="0"/>
          <w:numId w:val="162"/>
        </w:numPr>
        <w:rPr>
          <w:rFonts w:ascii="Arial" w:hAnsi="Arial" w:cs="Arial"/>
        </w:rPr>
      </w:pPr>
      <w:r w:rsidRPr="003178EA">
        <w:rPr>
          <w:rFonts w:ascii="Arial" w:hAnsi="Arial" w:cs="Arial"/>
        </w:rPr>
        <w:t>een instantie die is belast met de opsporing van strafbare feiten;</w:t>
      </w:r>
    </w:p>
    <w:p w14:paraId="47240BA4" w14:textId="77777777" w:rsidR="003178EA" w:rsidRPr="003178EA" w:rsidRDefault="003178EA" w:rsidP="003178EA">
      <w:pPr>
        <w:numPr>
          <w:ilvl w:val="0"/>
          <w:numId w:val="163"/>
        </w:numPr>
        <w:rPr>
          <w:rFonts w:ascii="Arial" w:hAnsi="Arial" w:cs="Arial"/>
        </w:rPr>
      </w:pPr>
      <w:r w:rsidRPr="003178EA">
        <w:rPr>
          <w:rFonts w:ascii="Arial" w:hAnsi="Arial" w:cs="Arial"/>
        </w:rPr>
        <w:t>een instantie die is belast met het toezicht op de naleving van het bepaalde bij of krachtens enig wettelijk voorschrift;</w:t>
      </w:r>
    </w:p>
    <w:p w14:paraId="4CDF7748" w14:textId="77777777" w:rsidR="003178EA" w:rsidRPr="003178EA" w:rsidRDefault="003178EA" w:rsidP="003178EA">
      <w:pPr>
        <w:numPr>
          <w:ilvl w:val="0"/>
          <w:numId w:val="162"/>
        </w:numPr>
        <w:rPr>
          <w:rFonts w:ascii="Arial" w:hAnsi="Arial" w:cs="Arial"/>
        </w:rPr>
      </w:pPr>
      <w:r w:rsidRPr="003178EA">
        <w:rPr>
          <w:rFonts w:ascii="Arial" w:hAnsi="Arial" w:cs="Arial"/>
        </w:rPr>
        <w:t>een andere daartoe bevoegde instantie waar het vermoeden van een misstand kan worden gemeld;</w:t>
      </w:r>
    </w:p>
    <w:p w14:paraId="33EFE3CB" w14:textId="77777777" w:rsidR="003178EA" w:rsidRPr="003178EA" w:rsidRDefault="003178EA" w:rsidP="003178EA">
      <w:pPr>
        <w:numPr>
          <w:ilvl w:val="0"/>
          <w:numId w:val="162"/>
        </w:numPr>
        <w:rPr>
          <w:rFonts w:ascii="Arial" w:hAnsi="Arial" w:cs="Arial"/>
        </w:rPr>
      </w:pPr>
      <w:r w:rsidRPr="003178EA">
        <w:rPr>
          <w:rFonts w:ascii="Arial" w:hAnsi="Arial" w:cs="Arial"/>
        </w:rPr>
        <w:t>het Huis voor zover de betrokkene een werknemer is.</w:t>
      </w:r>
    </w:p>
    <w:p w14:paraId="1502A609" w14:textId="77777777" w:rsidR="003178EA" w:rsidRPr="003178EA" w:rsidRDefault="003178EA" w:rsidP="003178EA">
      <w:pPr>
        <w:rPr>
          <w:rFonts w:ascii="Arial" w:hAnsi="Arial" w:cs="Arial"/>
        </w:rPr>
      </w:pPr>
    </w:p>
    <w:p w14:paraId="21A85F18" w14:textId="77777777" w:rsidR="003178EA" w:rsidRPr="003178EA" w:rsidRDefault="003178EA" w:rsidP="003178EA">
      <w:pPr>
        <w:numPr>
          <w:ilvl w:val="0"/>
          <w:numId w:val="161"/>
        </w:numPr>
        <w:rPr>
          <w:rFonts w:ascii="Arial" w:hAnsi="Arial" w:cs="Arial"/>
        </w:rPr>
      </w:pPr>
      <w:r w:rsidRPr="003178EA">
        <w:rPr>
          <w:rFonts w:ascii="Arial" w:hAnsi="Arial" w:cs="Arial"/>
        </w:rPr>
        <w:t>Indien naar het redelijk oordeel van de betrokkene het maatschappelijk belang zwaarder weegt dan het belang van de werkgever bij geheimhouding, kan de betrokkene de externe melding ook doen bij een externe derde die naar zijn redelijk oordeel in staat mag worden geacht direct of indirect de vermoede misstand te kunnen opheffen of doen opheffen.</w:t>
      </w:r>
    </w:p>
    <w:p w14:paraId="5354DB8F" w14:textId="77777777" w:rsidR="003178EA" w:rsidRPr="003178EA" w:rsidRDefault="003178EA" w:rsidP="003178EA">
      <w:pPr>
        <w:rPr>
          <w:rFonts w:ascii="Arial" w:hAnsi="Arial" w:cs="Arial"/>
          <w:b/>
          <w:bCs/>
        </w:rPr>
      </w:pPr>
    </w:p>
    <w:p w14:paraId="7977CD7E" w14:textId="77777777" w:rsidR="003178EA" w:rsidRPr="003178EA" w:rsidRDefault="003178EA" w:rsidP="003178EA">
      <w:pPr>
        <w:numPr>
          <w:ilvl w:val="0"/>
          <w:numId w:val="161"/>
        </w:numPr>
        <w:rPr>
          <w:rFonts w:ascii="Arial" w:hAnsi="Arial" w:cs="Arial"/>
          <w:b/>
          <w:bCs/>
        </w:rPr>
      </w:pPr>
      <w:r w:rsidRPr="003178EA">
        <w:rPr>
          <w:rFonts w:ascii="Arial" w:hAnsi="Arial" w:cs="Arial"/>
        </w:rPr>
        <w:t xml:space="preserve">De melding vindt plaats aan de externe derde(n) die daarvoor naar het redelijk oordeel van betrokkene gelet op de omstandigheden van het geval, het meest in aanmerking komt/komen. Daarbij houdt betrokkene enerzijds rekening met de effectiviteit waarmee die derde kan ingrijpen en anderzijds met het belang van het bevoegd gezag bij een zo gering mogelijke schade als gevolg van dat ingrijpen, voor zover die schade niet noodzakelijkerwijs voortvloeit uit het optreden tegen de misstand. </w:t>
      </w:r>
    </w:p>
    <w:p w14:paraId="04136518" w14:textId="77777777" w:rsidR="003178EA" w:rsidRPr="003178EA" w:rsidRDefault="003178EA" w:rsidP="003178EA">
      <w:pPr>
        <w:rPr>
          <w:rFonts w:ascii="Arial" w:hAnsi="Arial" w:cs="Arial"/>
          <w:b/>
          <w:bCs/>
        </w:rPr>
      </w:pPr>
    </w:p>
    <w:p w14:paraId="771A092E" w14:textId="77777777" w:rsidR="003178EA" w:rsidRPr="003178EA" w:rsidRDefault="003178EA" w:rsidP="003178EA">
      <w:pPr>
        <w:numPr>
          <w:ilvl w:val="0"/>
          <w:numId w:val="161"/>
        </w:numPr>
        <w:rPr>
          <w:rFonts w:ascii="Arial" w:hAnsi="Arial" w:cs="Arial"/>
          <w:b/>
          <w:bCs/>
        </w:rPr>
      </w:pPr>
      <w:r w:rsidRPr="003178EA">
        <w:rPr>
          <w:rFonts w:ascii="Arial" w:hAnsi="Arial" w:cs="Arial"/>
        </w:rPr>
        <w:t xml:space="preserve">Betrokkene dient bij melding aan een externe derde een gepaste vorm van zorgvuldigheid en vertrouwelijkheid in acht te nemen. </w:t>
      </w:r>
    </w:p>
    <w:p w14:paraId="3CDF2425" w14:textId="77777777" w:rsidR="003178EA" w:rsidRPr="003178EA" w:rsidRDefault="003178EA" w:rsidP="003178EA">
      <w:pPr>
        <w:rPr>
          <w:rFonts w:ascii="Arial" w:hAnsi="Arial" w:cs="Arial"/>
          <w:b/>
          <w:bCs/>
        </w:rPr>
      </w:pPr>
    </w:p>
    <w:p w14:paraId="577A71C9" w14:textId="77777777" w:rsidR="003178EA" w:rsidRPr="003178EA" w:rsidRDefault="003178EA" w:rsidP="003178EA">
      <w:pPr>
        <w:numPr>
          <w:ilvl w:val="0"/>
          <w:numId w:val="161"/>
        </w:numPr>
        <w:rPr>
          <w:rFonts w:ascii="Arial" w:hAnsi="Arial" w:cs="Arial"/>
          <w:b/>
          <w:bCs/>
        </w:rPr>
      </w:pPr>
      <w:r w:rsidRPr="003178EA">
        <w:rPr>
          <w:rFonts w:ascii="Arial" w:hAnsi="Arial" w:cs="Arial"/>
        </w:rPr>
        <w:t xml:space="preserve">Naarmate de mogelijkheid van schade voor het bevoegd gezag als gevolg van de melding bij een externe derde groter wordt, dient het vermoeden van een misstand bij betrokkene die bij een externe derde meldt sterker te zijn. </w:t>
      </w:r>
    </w:p>
    <w:p w14:paraId="0F6C1DC4" w14:textId="77777777" w:rsidR="003178EA" w:rsidRPr="003178EA" w:rsidRDefault="003178EA" w:rsidP="003178EA">
      <w:pPr>
        <w:rPr>
          <w:rFonts w:ascii="Arial" w:hAnsi="Arial" w:cs="Arial"/>
        </w:rPr>
      </w:pPr>
    </w:p>
    <w:p w14:paraId="41BE9157" w14:textId="77777777" w:rsidR="003178EA" w:rsidRPr="003178EA" w:rsidRDefault="003178EA" w:rsidP="003178EA">
      <w:pPr>
        <w:rPr>
          <w:rFonts w:ascii="Arial" w:hAnsi="Arial" w:cs="Arial"/>
          <w:b/>
          <w:bCs/>
        </w:rPr>
      </w:pPr>
    </w:p>
    <w:p w14:paraId="46DA85BB" w14:textId="77777777" w:rsidR="003178EA" w:rsidRPr="003178EA" w:rsidRDefault="003178EA" w:rsidP="003178EA">
      <w:pPr>
        <w:rPr>
          <w:rFonts w:ascii="Arial" w:hAnsi="Arial" w:cs="Arial"/>
          <w:b/>
          <w:bCs/>
        </w:rPr>
      </w:pPr>
    </w:p>
    <w:p w14:paraId="48492994" w14:textId="77777777" w:rsidR="003178EA" w:rsidRPr="003178EA" w:rsidRDefault="003178EA" w:rsidP="003178EA">
      <w:pPr>
        <w:rPr>
          <w:rFonts w:ascii="Arial" w:hAnsi="Arial" w:cs="Arial"/>
        </w:rPr>
      </w:pPr>
      <w:r w:rsidRPr="003178EA">
        <w:rPr>
          <w:rFonts w:ascii="Arial" w:hAnsi="Arial" w:cs="Arial"/>
          <w:b/>
          <w:bCs/>
        </w:rPr>
        <w:t>Artikel 12. Rechtsbescherming</w:t>
      </w:r>
    </w:p>
    <w:p w14:paraId="39CCFA04" w14:textId="77777777" w:rsidR="003178EA" w:rsidRPr="003178EA" w:rsidRDefault="003178EA" w:rsidP="003178EA">
      <w:pPr>
        <w:rPr>
          <w:rFonts w:ascii="Arial" w:hAnsi="Arial" w:cs="Arial"/>
        </w:rPr>
      </w:pPr>
    </w:p>
    <w:p w14:paraId="07A050D6" w14:textId="77777777" w:rsidR="003178EA" w:rsidRPr="003178EA" w:rsidRDefault="003178EA" w:rsidP="003178EA">
      <w:pPr>
        <w:numPr>
          <w:ilvl w:val="0"/>
          <w:numId w:val="164"/>
        </w:numPr>
        <w:rPr>
          <w:rFonts w:ascii="Arial" w:hAnsi="Arial" w:cs="Arial"/>
        </w:rPr>
      </w:pPr>
      <w:r w:rsidRPr="003178EA">
        <w:rPr>
          <w:rFonts w:ascii="Arial" w:hAnsi="Arial" w:cs="Arial"/>
        </w:rPr>
        <w:t>Het bevoegd gezag mag de betrokkene niet benadelen wegens de omstandigheid dat de betrokkene een melding heeft gedaan bij het bevoegd gezag of – voor zover het de werknemer betreft – bij het Huis, van het vermoeden van een misstand.</w:t>
      </w:r>
    </w:p>
    <w:p w14:paraId="2C49CC01" w14:textId="77777777" w:rsidR="003178EA" w:rsidRPr="003178EA" w:rsidRDefault="003178EA" w:rsidP="003178EA">
      <w:pPr>
        <w:rPr>
          <w:rFonts w:ascii="Arial" w:hAnsi="Arial" w:cs="Arial"/>
        </w:rPr>
      </w:pPr>
      <w:r w:rsidRPr="003178EA">
        <w:rPr>
          <w:rFonts w:ascii="Arial" w:hAnsi="Arial" w:cs="Arial"/>
        </w:rPr>
        <w:t xml:space="preserve"> </w:t>
      </w:r>
    </w:p>
    <w:p w14:paraId="262406ED" w14:textId="77777777" w:rsidR="003178EA" w:rsidRPr="003178EA" w:rsidRDefault="003178EA" w:rsidP="003178EA">
      <w:pPr>
        <w:numPr>
          <w:ilvl w:val="0"/>
          <w:numId w:val="164"/>
        </w:numPr>
        <w:rPr>
          <w:rFonts w:ascii="Arial" w:hAnsi="Arial" w:cs="Arial"/>
        </w:rPr>
      </w:pPr>
      <w:r w:rsidRPr="003178EA">
        <w:rPr>
          <w:rFonts w:ascii="Arial" w:hAnsi="Arial" w:cs="Arial"/>
        </w:rPr>
        <w:t>De werkgever kan de arbeidsovereenkomst met een werknemer niet opzeggen:</w:t>
      </w:r>
    </w:p>
    <w:p w14:paraId="4F2A6D4A" w14:textId="77777777" w:rsidR="003178EA" w:rsidRPr="003178EA" w:rsidRDefault="003178EA" w:rsidP="003178EA">
      <w:pPr>
        <w:numPr>
          <w:ilvl w:val="1"/>
          <w:numId w:val="157"/>
        </w:numPr>
        <w:rPr>
          <w:rFonts w:ascii="Arial" w:hAnsi="Arial" w:cs="Arial"/>
        </w:rPr>
      </w:pPr>
      <w:r w:rsidRPr="003178EA">
        <w:rPr>
          <w:rFonts w:ascii="Arial" w:hAnsi="Arial" w:cs="Arial"/>
        </w:rPr>
        <w:t xml:space="preserve"> wegens de omstandigheid dat de werknemer te goeder trouw en naar behoren een melding heeft gedaan bij het bevoegd gezag of het Huis, van een vermoeden van een misstand;</w:t>
      </w:r>
    </w:p>
    <w:p w14:paraId="29AF9CC1" w14:textId="77777777" w:rsidR="003178EA" w:rsidRPr="003178EA" w:rsidRDefault="003178EA" w:rsidP="003178EA">
      <w:pPr>
        <w:numPr>
          <w:ilvl w:val="1"/>
          <w:numId w:val="157"/>
        </w:numPr>
        <w:rPr>
          <w:rFonts w:ascii="Arial" w:hAnsi="Arial" w:cs="Arial"/>
        </w:rPr>
      </w:pPr>
      <w:r w:rsidRPr="003178EA">
        <w:rPr>
          <w:rFonts w:ascii="Arial" w:hAnsi="Arial" w:cs="Arial"/>
        </w:rPr>
        <w:t>gedurende het onderzoek door het Huis;</w:t>
      </w:r>
    </w:p>
    <w:p w14:paraId="511D6F08" w14:textId="77777777" w:rsidR="003178EA" w:rsidRPr="003178EA" w:rsidRDefault="003178EA" w:rsidP="003178EA">
      <w:pPr>
        <w:numPr>
          <w:ilvl w:val="1"/>
          <w:numId w:val="157"/>
        </w:numPr>
        <w:rPr>
          <w:rFonts w:ascii="Arial" w:hAnsi="Arial" w:cs="Arial"/>
        </w:rPr>
      </w:pPr>
      <w:r w:rsidRPr="003178EA">
        <w:rPr>
          <w:rFonts w:ascii="Arial" w:hAnsi="Arial" w:cs="Arial"/>
        </w:rPr>
        <w:t>tot een jaar na het oordeel van het Huis dat het aannemelijk is dat sprake is van een misstand.</w:t>
      </w:r>
    </w:p>
    <w:p w14:paraId="7139545A" w14:textId="77777777" w:rsidR="003178EA" w:rsidRPr="003178EA" w:rsidRDefault="003178EA" w:rsidP="003178EA">
      <w:pPr>
        <w:rPr>
          <w:rFonts w:ascii="Arial" w:hAnsi="Arial" w:cs="Arial"/>
        </w:rPr>
      </w:pPr>
    </w:p>
    <w:p w14:paraId="3F6607B7" w14:textId="77777777" w:rsidR="003178EA" w:rsidRPr="003178EA" w:rsidRDefault="003178EA" w:rsidP="003178EA">
      <w:pPr>
        <w:numPr>
          <w:ilvl w:val="0"/>
          <w:numId w:val="164"/>
        </w:numPr>
        <w:rPr>
          <w:rFonts w:ascii="Arial" w:hAnsi="Arial" w:cs="Arial"/>
        </w:rPr>
      </w:pPr>
      <w:r w:rsidRPr="003178EA">
        <w:rPr>
          <w:rFonts w:ascii="Arial" w:hAnsi="Arial" w:cs="Arial"/>
        </w:rPr>
        <w:t>De werknemer die een publiekrechtelijke aanstelling heeft wordt in zijn rechtspositie niet benadeeld door het bevoegd gezag wegens de omstandigheid dat hij te goeder trouw en naar behoren een melding van een vermoeden van een misstand heeft gedaan.</w:t>
      </w:r>
    </w:p>
    <w:p w14:paraId="4842DD9C" w14:textId="77777777" w:rsidR="003178EA" w:rsidRPr="003178EA" w:rsidRDefault="003178EA" w:rsidP="003178EA">
      <w:pPr>
        <w:rPr>
          <w:rFonts w:ascii="Arial" w:hAnsi="Arial" w:cs="Arial"/>
        </w:rPr>
      </w:pPr>
    </w:p>
    <w:p w14:paraId="483C7340" w14:textId="77777777" w:rsidR="003178EA" w:rsidRPr="003178EA" w:rsidRDefault="003178EA" w:rsidP="000355F8">
      <w:pPr>
        <w:numPr>
          <w:ilvl w:val="0"/>
          <w:numId w:val="164"/>
        </w:numPr>
        <w:spacing w:after="0" w:line="240" w:lineRule="auto"/>
        <w:rPr>
          <w:rFonts w:ascii="Arial" w:hAnsi="Arial" w:cs="Arial"/>
        </w:rPr>
      </w:pPr>
      <w:r w:rsidRPr="003178EA">
        <w:rPr>
          <w:rFonts w:ascii="Arial" w:hAnsi="Arial" w:cs="Arial"/>
        </w:rPr>
        <w:t xml:space="preserve">Benadeling van een leerling of ouder die melding heeft gemaakt van een misstand </w:t>
      </w:r>
    </w:p>
    <w:p w14:paraId="521E4653" w14:textId="77777777" w:rsidR="003178EA" w:rsidRPr="003178EA" w:rsidRDefault="003178EA" w:rsidP="000355F8">
      <w:pPr>
        <w:spacing w:after="0" w:line="240" w:lineRule="auto"/>
        <w:ind w:left="708"/>
        <w:rPr>
          <w:rFonts w:ascii="Arial" w:hAnsi="Arial" w:cs="Arial"/>
          <w:b/>
          <w:bCs/>
        </w:rPr>
      </w:pPr>
      <w:r w:rsidRPr="003178EA">
        <w:rPr>
          <w:rFonts w:ascii="Arial" w:hAnsi="Arial" w:cs="Arial"/>
        </w:rPr>
        <w:t xml:space="preserve">conform voorliggende regeling, wordt beschouwd als wanprestatie dan wel een onrechtmatige daad. </w:t>
      </w:r>
    </w:p>
    <w:p w14:paraId="6E7CC374" w14:textId="77777777" w:rsidR="003178EA" w:rsidRPr="00611503" w:rsidRDefault="003178EA" w:rsidP="003178EA">
      <w:pPr>
        <w:rPr>
          <w:rFonts w:ascii="Arial" w:hAnsi="Arial" w:cs="Arial"/>
          <w:bCs/>
        </w:rPr>
      </w:pPr>
    </w:p>
    <w:p w14:paraId="43632929" w14:textId="77777777" w:rsidR="003178EA" w:rsidRPr="003178EA" w:rsidRDefault="003178EA" w:rsidP="003178EA">
      <w:pPr>
        <w:numPr>
          <w:ilvl w:val="0"/>
          <w:numId w:val="164"/>
        </w:numPr>
        <w:rPr>
          <w:rFonts w:ascii="Arial" w:hAnsi="Arial" w:cs="Arial"/>
          <w:b/>
          <w:bCs/>
        </w:rPr>
      </w:pPr>
      <w:r w:rsidRPr="00611503">
        <w:rPr>
          <w:rFonts w:ascii="Arial" w:hAnsi="Arial" w:cs="Arial"/>
        </w:rPr>
        <w:t>De vertrouwenspersoon integriteit kan niet worden gedwongen de identiteit bekend te maken van een betrokkene die heeft aangegeven een vertrouwelijke melding te willen</w:t>
      </w:r>
      <w:r w:rsidRPr="003178EA">
        <w:rPr>
          <w:rFonts w:ascii="Arial" w:hAnsi="Arial" w:cs="Arial"/>
        </w:rPr>
        <w:t xml:space="preserve"> doen. </w:t>
      </w:r>
    </w:p>
    <w:p w14:paraId="4E2ED2A6" w14:textId="77777777" w:rsidR="003178EA" w:rsidRPr="003178EA" w:rsidRDefault="003178EA" w:rsidP="003178EA">
      <w:pPr>
        <w:rPr>
          <w:rFonts w:ascii="Arial" w:hAnsi="Arial" w:cs="Arial"/>
        </w:rPr>
      </w:pPr>
    </w:p>
    <w:p w14:paraId="75541274" w14:textId="77777777" w:rsidR="003178EA" w:rsidRPr="003178EA" w:rsidRDefault="003178EA" w:rsidP="003178EA">
      <w:pPr>
        <w:numPr>
          <w:ilvl w:val="0"/>
          <w:numId w:val="164"/>
        </w:numPr>
        <w:rPr>
          <w:rFonts w:ascii="Arial" w:hAnsi="Arial" w:cs="Arial"/>
        </w:rPr>
      </w:pPr>
      <w:r w:rsidRPr="003178EA">
        <w:rPr>
          <w:rFonts w:ascii="Arial" w:hAnsi="Arial" w:cs="Arial"/>
        </w:rPr>
        <w:t>De werknemer kan het Huis verzoeken een onderzoek in te stellen naar de wijze waarop het bevoegd gezag zich jegens de werknemer heeft gedragen naar aanleiding van een gedane melding inzake het vermoeden van een misstand.</w:t>
      </w:r>
    </w:p>
    <w:p w14:paraId="3554D86A" w14:textId="77777777" w:rsidR="003178EA" w:rsidRDefault="003178EA" w:rsidP="003178EA">
      <w:pPr>
        <w:rPr>
          <w:rFonts w:ascii="Arial" w:hAnsi="Arial" w:cs="Arial"/>
        </w:rPr>
      </w:pPr>
    </w:p>
    <w:p w14:paraId="12FF201F" w14:textId="77777777" w:rsidR="00701B71" w:rsidRDefault="00701B71" w:rsidP="003178EA">
      <w:pPr>
        <w:rPr>
          <w:rFonts w:ascii="Arial" w:hAnsi="Arial" w:cs="Arial"/>
          <w:b/>
          <w:bCs/>
        </w:rPr>
      </w:pPr>
    </w:p>
    <w:p w14:paraId="607FEEEC" w14:textId="77777777" w:rsidR="00701B71" w:rsidRDefault="00701B71" w:rsidP="003178EA">
      <w:pPr>
        <w:rPr>
          <w:rFonts w:ascii="Arial" w:hAnsi="Arial" w:cs="Arial"/>
          <w:b/>
          <w:bCs/>
        </w:rPr>
      </w:pPr>
    </w:p>
    <w:p w14:paraId="26FDAD47" w14:textId="77777777" w:rsidR="003178EA" w:rsidRPr="003178EA" w:rsidRDefault="003178EA" w:rsidP="003178EA">
      <w:pPr>
        <w:rPr>
          <w:rFonts w:ascii="Arial" w:hAnsi="Arial" w:cs="Arial"/>
        </w:rPr>
      </w:pPr>
      <w:r w:rsidRPr="003178EA">
        <w:rPr>
          <w:rFonts w:ascii="Arial" w:hAnsi="Arial" w:cs="Arial"/>
          <w:b/>
          <w:bCs/>
        </w:rPr>
        <w:t>Artikel 13: Openbaarheid van de regeling</w:t>
      </w:r>
    </w:p>
    <w:p w14:paraId="6CED3297" w14:textId="77777777" w:rsidR="003178EA" w:rsidRPr="003178EA" w:rsidRDefault="003178EA" w:rsidP="003178EA">
      <w:pPr>
        <w:rPr>
          <w:rFonts w:ascii="Arial" w:hAnsi="Arial" w:cs="Arial"/>
        </w:rPr>
      </w:pPr>
    </w:p>
    <w:p w14:paraId="62BAB4BA" w14:textId="77777777" w:rsidR="003178EA" w:rsidRPr="003178EA" w:rsidRDefault="003178EA" w:rsidP="003178EA">
      <w:pPr>
        <w:numPr>
          <w:ilvl w:val="0"/>
          <w:numId w:val="165"/>
        </w:numPr>
        <w:rPr>
          <w:rFonts w:ascii="Arial" w:hAnsi="Arial" w:cs="Arial"/>
          <w:b/>
          <w:bCs/>
        </w:rPr>
      </w:pPr>
      <w:r w:rsidRPr="003178EA">
        <w:rPr>
          <w:rFonts w:ascii="Arial" w:hAnsi="Arial" w:cs="Arial"/>
        </w:rPr>
        <w:t xml:space="preserve">Het bevoegd gezag zorgt ervoor dat de regeling op een vertrouwelijke manier kan worden geraadpleegd. </w:t>
      </w:r>
    </w:p>
    <w:p w14:paraId="2FB436BD" w14:textId="77777777" w:rsidR="003178EA" w:rsidRPr="003178EA" w:rsidRDefault="003178EA" w:rsidP="003178EA">
      <w:pPr>
        <w:rPr>
          <w:rFonts w:ascii="Arial" w:hAnsi="Arial" w:cs="Arial"/>
          <w:b/>
          <w:bCs/>
        </w:rPr>
      </w:pPr>
    </w:p>
    <w:p w14:paraId="2FA4AB1B" w14:textId="77777777" w:rsidR="003178EA" w:rsidRPr="003178EA" w:rsidRDefault="003178EA" w:rsidP="003178EA">
      <w:pPr>
        <w:numPr>
          <w:ilvl w:val="0"/>
          <w:numId w:val="165"/>
        </w:numPr>
        <w:rPr>
          <w:rFonts w:ascii="Arial" w:hAnsi="Arial" w:cs="Arial"/>
          <w:b/>
          <w:bCs/>
        </w:rPr>
      </w:pPr>
      <w:r w:rsidRPr="003178EA">
        <w:rPr>
          <w:rFonts w:ascii="Arial" w:hAnsi="Arial" w:cs="Arial"/>
        </w:rPr>
        <w:t xml:space="preserve">Het bevoegd gezag stelt alle belanghebbenden op de hoogte van de wijze waarop invulling is gegeven aan het bepaalde in lid 1. </w:t>
      </w:r>
    </w:p>
    <w:p w14:paraId="5B44F85C" w14:textId="77777777" w:rsidR="003178EA" w:rsidRPr="003178EA" w:rsidRDefault="003178EA" w:rsidP="003178EA">
      <w:pPr>
        <w:rPr>
          <w:rFonts w:ascii="Arial" w:hAnsi="Arial" w:cs="Arial"/>
        </w:rPr>
      </w:pPr>
    </w:p>
    <w:p w14:paraId="7FF8BB2F" w14:textId="77777777" w:rsidR="003178EA" w:rsidRPr="003178EA" w:rsidRDefault="003178EA" w:rsidP="003178EA">
      <w:pPr>
        <w:rPr>
          <w:rFonts w:ascii="Arial" w:hAnsi="Arial" w:cs="Arial"/>
        </w:rPr>
      </w:pPr>
      <w:r w:rsidRPr="003178EA">
        <w:rPr>
          <w:rFonts w:ascii="Arial" w:hAnsi="Arial" w:cs="Arial"/>
          <w:b/>
          <w:bCs/>
        </w:rPr>
        <w:t>Artikel 14: Overige bepalingen</w:t>
      </w:r>
    </w:p>
    <w:p w14:paraId="0431EB25" w14:textId="77777777" w:rsidR="003178EA" w:rsidRPr="003178EA" w:rsidRDefault="003178EA" w:rsidP="003178EA">
      <w:pPr>
        <w:rPr>
          <w:rFonts w:ascii="Arial" w:hAnsi="Arial" w:cs="Arial"/>
        </w:rPr>
      </w:pPr>
    </w:p>
    <w:p w14:paraId="0A16A1AB" w14:textId="77777777" w:rsidR="003178EA" w:rsidRPr="003178EA" w:rsidRDefault="003178EA" w:rsidP="003178EA">
      <w:pPr>
        <w:numPr>
          <w:ilvl w:val="0"/>
          <w:numId w:val="166"/>
        </w:numPr>
        <w:rPr>
          <w:rFonts w:ascii="Arial" w:hAnsi="Arial" w:cs="Arial"/>
          <w:b/>
          <w:bCs/>
        </w:rPr>
      </w:pPr>
      <w:r w:rsidRPr="003178EA">
        <w:rPr>
          <w:rFonts w:ascii="Arial" w:hAnsi="Arial" w:cs="Arial"/>
        </w:rPr>
        <w:t xml:space="preserve">Deze regeling treedt in werking op </w:t>
      </w:r>
      <w:r w:rsidR="00CF3ADE">
        <w:rPr>
          <w:rFonts w:ascii="Arial" w:hAnsi="Arial" w:cs="Arial"/>
        </w:rPr>
        <w:t>27 november 2017</w:t>
      </w:r>
      <w:r w:rsidRPr="003178EA">
        <w:rPr>
          <w:rFonts w:ascii="Arial" w:hAnsi="Arial" w:cs="Arial"/>
        </w:rPr>
        <w:t>.</w:t>
      </w:r>
    </w:p>
    <w:p w14:paraId="2144CB94" w14:textId="77777777" w:rsidR="003178EA" w:rsidRPr="003178EA" w:rsidRDefault="003178EA" w:rsidP="003178EA">
      <w:pPr>
        <w:rPr>
          <w:rFonts w:ascii="Arial" w:hAnsi="Arial" w:cs="Arial"/>
          <w:b/>
          <w:bCs/>
        </w:rPr>
      </w:pPr>
    </w:p>
    <w:p w14:paraId="6742B7EB" w14:textId="77777777" w:rsidR="003178EA" w:rsidRPr="003178EA" w:rsidRDefault="003178EA" w:rsidP="003178EA">
      <w:pPr>
        <w:numPr>
          <w:ilvl w:val="0"/>
          <w:numId w:val="166"/>
        </w:numPr>
        <w:rPr>
          <w:rFonts w:ascii="Arial" w:hAnsi="Arial" w:cs="Arial"/>
          <w:b/>
          <w:bCs/>
        </w:rPr>
      </w:pPr>
      <w:r w:rsidRPr="003178EA">
        <w:rPr>
          <w:rFonts w:ascii="Arial" w:hAnsi="Arial" w:cs="Arial"/>
        </w:rPr>
        <w:t xml:space="preserve">In gevallen waarin de regeling niet voorziet, beslist het bevoegd gezag. </w:t>
      </w:r>
    </w:p>
    <w:p w14:paraId="05969355" w14:textId="77777777" w:rsidR="003178EA" w:rsidRPr="003178EA" w:rsidRDefault="003178EA" w:rsidP="003178EA">
      <w:pPr>
        <w:rPr>
          <w:rFonts w:ascii="Arial" w:hAnsi="Arial" w:cs="Arial"/>
          <w:b/>
          <w:bCs/>
        </w:rPr>
      </w:pPr>
    </w:p>
    <w:p w14:paraId="7C9ED900" w14:textId="77777777" w:rsidR="003178EA" w:rsidRPr="003178EA" w:rsidRDefault="003178EA" w:rsidP="003178EA">
      <w:pPr>
        <w:numPr>
          <w:ilvl w:val="0"/>
          <w:numId w:val="166"/>
        </w:numPr>
        <w:rPr>
          <w:rFonts w:ascii="Arial" w:hAnsi="Arial" w:cs="Arial"/>
          <w:b/>
          <w:bCs/>
        </w:rPr>
      </w:pPr>
      <w:r w:rsidRPr="003178EA">
        <w:rPr>
          <w:rFonts w:ascii="Arial" w:hAnsi="Arial" w:cs="Arial"/>
        </w:rPr>
        <w:t>Deze regeling kan worden aangehaald als ‘Regeling inzake het omgaan met een vermoeden van een misstand’.</w:t>
      </w:r>
    </w:p>
    <w:p w14:paraId="74F7CCE2" w14:textId="77777777" w:rsidR="003178EA" w:rsidRPr="003178EA" w:rsidRDefault="003178EA" w:rsidP="003178EA">
      <w:pPr>
        <w:rPr>
          <w:rFonts w:ascii="Arial" w:hAnsi="Arial" w:cs="Arial"/>
        </w:rPr>
      </w:pPr>
    </w:p>
    <w:p w14:paraId="617BEBEA" w14:textId="77777777" w:rsidR="003178EA" w:rsidRDefault="003178EA" w:rsidP="003178EA">
      <w:pPr>
        <w:rPr>
          <w:rFonts w:ascii="Arial" w:hAnsi="Arial" w:cs="Arial"/>
        </w:rPr>
      </w:pPr>
      <w:r w:rsidRPr="003178EA">
        <w:rPr>
          <w:rFonts w:ascii="Arial" w:hAnsi="Arial" w:cs="Arial"/>
        </w:rPr>
        <w:t>Aldus vastgesteld in de vergadering van</w:t>
      </w:r>
      <w:r w:rsidR="00CF3ADE">
        <w:rPr>
          <w:rFonts w:ascii="Arial" w:hAnsi="Arial" w:cs="Arial"/>
        </w:rPr>
        <w:t xml:space="preserve"> 27 november 2017.</w:t>
      </w:r>
      <w:r w:rsidRPr="003178EA">
        <w:rPr>
          <w:rFonts w:ascii="Arial" w:hAnsi="Arial" w:cs="Arial"/>
        </w:rPr>
        <w:tab/>
      </w:r>
    </w:p>
    <w:sectPr w:rsidR="003178EA" w:rsidSect="000477FD">
      <w:footerReference w:type="default" r:id="rId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C99B8E" w14:textId="77777777" w:rsidR="00BE72A8" w:rsidRDefault="00BE72A8" w:rsidP="00B21109">
      <w:pPr>
        <w:spacing w:after="0" w:line="240" w:lineRule="auto"/>
      </w:pPr>
      <w:r>
        <w:separator/>
      </w:r>
    </w:p>
  </w:endnote>
  <w:endnote w:type="continuationSeparator" w:id="0">
    <w:p w14:paraId="3AC2F67A" w14:textId="77777777" w:rsidR="00BE72A8" w:rsidRDefault="00BE72A8" w:rsidP="00B211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altName w:val="Yu Gothic"/>
    <w:panose1 w:val="020B0604020202020204"/>
    <w:charset w:val="80"/>
    <w:family w:val="swiss"/>
    <w:pitch w:val="variable"/>
    <w:sig w:usb0="00000000"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Plantin">
    <w:altName w:val="Nyala"/>
    <w:charset w:val="00"/>
    <w:family w:val="auto"/>
    <w:pitch w:val="variable"/>
    <w:sig w:usb0="00000003" w:usb1="00000000" w:usb2="00000000" w:usb3="00000000" w:csb0="00000001" w:csb1="00000000"/>
  </w:font>
  <w:font w:name="News Gothic BT">
    <w:altName w:val="Vrinda"/>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5067205"/>
      <w:docPartObj>
        <w:docPartGallery w:val="Page Numbers (Bottom of Page)"/>
        <w:docPartUnique/>
      </w:docPartObj>
    </w:sdtPr>
    <w:sdtEndPr/>
    <w:sdtContent>
      <w:p w14:paraId="7E28C733" w14:textId="77777777" w:rsidR="00BE72A8" w:rsidRDefault="00BE72A8">
        <w:pPr>
          <w:pStyle w:val="Voettekst"/>
          <w:jc w:val="right"/>
        </w:pPr>
        <w:r>
          <w:fldChar w:fldCharType="begin"/>
        </w:r>
        <w:r>
          <w:instrText>PAGE   \* MERGEFORMAT</w:instrText>
        </w:r>
        <w:r>
          <w:fldChar w:fldCharType="separate"/>
        </w:r>
        <w:r w:rsidR="004511A5">
          <w:rPr>
            <w:noProof/>
          </w:rPr>
          <w:t>4</w:t>
        </w:r>
        <w:r>
          <w:fldChar w:fldCharType="end"/>
        </w:r>
      </w:p>
    </w:sdtContent>
  </w:sdt>
  <w:p w14:paraId="7D6EFAAA" w14:textId="5D1C3169" w:rsidR="00BE72A8" w:rsidRDefault="00BE72A8">
    <w:pPr>
      <w:pStyle w:val="Voettekst"/>
    </w:pPr>
    <w:r>
      <w:t>Versie 20</w:t>
    </w:r>
    <w:r w:rsidR="00DB2BA2">
      <w:t>2</w:t>
    </w:r>
    <w:r w:rsidR="004A7E8C">
      <w:t>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1824252"/>
      <w:docPartObj>
        <w:docPartGallery w:val="Page Numbers (Bottom of Page)"/>
        <w:docPartUnique/>
      </w:docPartObj>
    </w:sdtPr>
    <w:sdtEndPr/>
    <w:sdtContent>
      <w:p w14:paraId="209C19AF" w14:textId="77777777" w:rsidR="00BE72A8" w:rsidRDefault="00BE72A8">
        <w:pPr>
          <w:pStyle w:val="Voettekst"/>
          <w:jc w:val="right"/>
        </w:pPr>
        <w:r>
          <w:fldChar w:fldCharType="begin"/>
        </w:r>
        <w:r>
          <w:instrText xml:space="preserve"> PAGE   \* MERGEFORMAT </w:instrText>
        </w:r>
        <w:r>
          <w:fldChar w:fldCharType="separate"/>
        </w:r>
        <w:r w:rsidR="004511A5">
          <w:rPr>
            <w:noProof/>
          </w:rPr>
          <w:t>103</w:t>
        </w:r>
        <w:r>
          <w:rPr>
            <w:noProof/>
          </w:rPr>
          <w:fldChar w:fldCharType="end"/>
        </w:r>
      </w:p>
    </w:sdtContent>
  </w:sdt>
  <w:p w14:paraId="1F92099F" w14:textId="0C7267C2" w:rsidR="00BE72A8" w:rsidRDefault="00BE72A8">
    <w:pPr>
      <w:pStyle w:val="Voettekst"/>
    </w:pPr>
    <w:r>
      <w:t>Versie 20</w:t>
    </w:r>
    <w:r w:rsidR="005835EF">
      <w:t>2</w:t>
    </w:r>
    <w:r w:rsidR="004A7E8C">
      <w:t>3</w:t>
    </w:r>
  </w:p>
  <w:p w14:paraId="4087D155" w14:textId="77777777" w:rsidR="00BE72A8" w:rsidRDefault="00BE72A8">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130705"/>
      <w:docPartObj>
        <w:docPartGallery w:val="Page Numbers (Bottom of Page)"/>
        <w:docPartUnique/>
      </w:docPartObj>
    </w:sdtPr>
    <w:sdtEndPr/>
    <w:sdtContent>
      <w:p w14:paraId="1F741256" w14:textId="77777777" w:rsidR="00BE72A8" w:rsidRDefault="00BE72A8">
        <w:pPr>
          <w:pStyle w:val="Voettekst"/>
          <w:jc w:val="right"/>
        </w:pPr>
        <w:r>
          <w:fldChar w:fldCharType="begin"/>
        </w:r>
        <w:r>
          <w:instrText xml:space="preserve"> PAGE   \* MERGEFORMAT </w:instrText>
        </w:r>
        <w:r>
          <w:fldChar w:fldCharType="separate"/>
        </w:r>
        <w:r w:rsidR="004511A5">
          <w:rPr>
            <w:noProof/>
          </w:rPr>
          <w:t>117</w:t>
        </w:r>
        <w:r>
          <w:rPr>
            <w:noProof/>
          </w:rPr>
          <w:fldChar w:fldCharType="end"/>
        </w:r>
      </w:p>
    </w:sdtContent>
  </w:sdt>
  <w:p w14:paraId="42F02E94" w14:textId="77777777" w:rsidR="00BE72A8" w:rsidRDefault="00BE72A8">
    <w:pPr>
      <w:pStyle w:val="Voettekst"/>
    </w:pPr>
  </w:p>
  <w:p w14:paraId="1337CC98" w14:textId="06C668F3" w:rsidR="00BE72A8" w:rsidRDefault="00BE72A8">
    <w:r>
      <w:t>Versie 20</w:t>
    </w:r>
    <w:r w:rsidR="005835EF">
      <w:t>2</w:t>
    </w:r>
    <w:r w:rsidR="004A7E8C">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B172B4" w14:textId="77777777" w:rsidR="00BE72A8" w:rsidRDefault="00BE72A8" w:rsidP="00B21109">
      <w:pPr>
        <w:spacing w:after="0" w:line="240" w:lineRule="auto"/>
      </w:pPr>
      <w:r>
        <w:separator/>
      </w:r>
    </w:p>
  </w:footnote>
  <w:footnote w:type="continuationSeparator" w:id="0">
    <w:p w14:paraId="1922D73A" w14:textId="77777777" w:rsidR="00BE72A8" w:rsidRDefault="00BE72A8" w:rsidP="00B21109">
      <w:pPr>
        <w:spacing w:after="0" w:line="240" w:lineRule="auto"/>
      </w:pPr>
      <w:r>
        <w:continuationSeparator/>
      </w:r>
    </w:p>
  </w:footnote>
  <w:footnote w:id="1">
    <w:p w14:paraId="60C4B02E" w14:textId="77777777" w:rsidR="00BE72A8" w:rsidRDefault="00BE72A8">
      <w:pPr>
        <w:pStyle w:val="Voetnoottekst"/>
      </w:pPr>
      <w:r>
        <w:rPr>
          <w:rStyle w:val="Voetnootmarkering"/>
        </w:rPr>
        <w:footnoteRef/>
      </w:r>
      <w:r>
        <w:t xml:space="preserve"> U vindt deze bijlage als hoofdstuk 23 in dit Handboek</w:t>
      </w:r>
    </w:p>
  </w:footnote>
  <w:footnote w:id="2">
    <w:p w14:paraId="74A7B909" w14:textId="77777777" w:rsidR="00BE72A8" w:rsidRDefault="00BE72A8">
      <w:pPr>
        <w:pStyle w:val="Voetnoottekst"/>
      </w:pPr>
      <w:r>
        <w:rPr>
          <w:rStyle w:val="Voetnootmarkering"/>
        </w:rPr>
        <w:footnoteRef/>
      </w:r>
      <w:r>
        <w:t xml:space="preserve"> U vindt deze bijlage als hoofdstuk 9 in dit Handboek</w:t>
      </w:r>
    </w:p>
  </w:footnote>
  <w:footnote w:id="3">
    <w:p w14:paraId="617296CA" w14:textId="77777777" w:rsidR="00BE72A8" w:rsidRDefault="00BE72A8">
      <w:pPr>
        <w:pStyle w:val="Voetnoottekst"/>
      </w:pPr>
      <w:r>
        <w:rPr>
          <w:rStyle w:val="Voetnootmarkering"/>
        </w:rPr>
        <w:footnoteRef/>
      </w:r>
      <w:r>
        <w:t xml:space="preserve"> U vindt deze bijlage als hoofdstuk 16 in dit Handboek</w:t>
      </w:r>
    </w:p>
  </w:footnote>
  <w:footnote w:id="4">
    <w:p w14:paraId="040F9B6D" w14:textId="77777777" w:rsidR="00BE72A8" w:rsidRDefault="00BE72A8">
      <w:pPr>
        <w:pStyle w:val="Voetnoottekst"/>
      </w:pPr>
      <w:r>
        <w:rPr>
          <w:rStyle w:val="Voetnootmarkering"/>
        </w:rPr>
        <w:footnoteRef/>
      </w:r>
      <w:r>
        <w:t xml:space="preserve"> </w:t>
      </w:r>
      <w:r w:rsidRPr="00CC1070">
        <w:rPr>
          <w:sz w:val="16"/>
          <w:szCs w:val="16"/>
        </w:rPr>
        <w:t>Gewijzigd 20 maart 2013 door de RvT</w:t>
      </w:r>
    </w:p>
  </w:footnote>
  <w:footnote w:id="5">
    <w:p w14:paraId="65CA687B" w14:textId="77777777" w:rsidR="00BE72A8" w:rsidRPr="00CC1070" w:rsidRDefault="00BE72A8" w:rsidP="00CC1070">
      <w:pPr>
        <w:pStyle w:val="Voetnoottekst"/>
        <w:rPr>
          <w:sz w:val="16"/>
          <w:szCs w:val="16"/>
        </w:rPr>
      </w:pPr>
      <w:r>
        <w:rPr>
          <w:rStyle w:val="Voetnootmarkering"/>
        </w:rPr>
        <w:footnoteRef/>
      </w:r>
      <w:r>
        <w:t xml:space="preserve"> </w:t>
      </w:r>
      <w:r w:rsidRPr="00CC1070">
        <w:rPr>
          <w:sz w:val="16"/>
          <w:szCs w:val="16"/>
        </w:rPr>
        <w:t>Gewijzigd 20 maart 2013 door de RvT</w:t>
      </w:r>
    </w:p>
  </w:footnote>
  <w:footnote w:id="6">
    <w:p w14:paraId="21172641" w14:textId="77777777" w:rsidR="00BE72A8" w:rsidRPr="003866DC" w:rsidRDefault="00BE72A8" w:rsidP="003D68EA">
      <w:pPr>
        <w:pStyle w:val="Voetnoottekst"/>
        <w:rPr>
          <w:rFonts w:cs="Arial"/>
          <w:sz w:val="16"/>
          <w:szCs w:val="16"/>
        </w:rPr>
      </w:pPr>
      <w:r w:rsidRPr="006C0977">
        <w:rPr>
          <w:rStyle w:val="Voetnootmarkering"/>
          <w:i/>
          <w:sz w:val="16"/>
          <w:szCs w:val="16"/>
        </w:rPr>
        <w:footnoteRef/>
      </w:r>
      <w:r w:rsidRPr="006C0977">
        <w:rPr>
          <w:rFonts w:cs="Arial"/>
          <w:i/>
          <w:sz w:val="16"/>
          <w:szCs w:val="16"/>
        </w:rPr>
        <w:t xml:space="preserve"> </w:t>
      </w:r>
      <w:r w:rsidRPr="003866DC">
        <w:rPr>
          <w:rFonts w:cs="Arial"/>
          <w:i/>
          <w:sz w:val="16"/>
          <w:szCs w:val="16"/>
        </w:rPr>
        <w:t>Dit lid is van toepassing op bevoegde gezagsorganen waarbij in de regel ten minste 100 personen werkzaam zijn.</w:t>
      </w:r>
    </w:p>
  </w:footnote>
  <w:footnote w:id="7">
    <w:p w14:paraId="102350DA" w14:textId="77777777" w:rsidR="00BE72A8" w:rsidRPr="00493FF7" w:rsidRDefault="00BE72A8" w:rsidP="00F2719E">
      <w:pPr>
        <w:pStyle w:val="Voetnoottekst"/>
        <w:rPr>
          <w:rFonts w:ascii="Calibri" w:hAnsi="Calibri"/>
          <w:sz w:val="18"/>
          <w:szCs w:val="18"/>
        </w:rPr>
      </w:pPr>
      <w:r w:rsidRPr="00493FF7">
        <w:rPr>
          <w:rStyle w:val="Voetnootmarkering"/>
          <w:rFonts w:ascii="Calibri" w:hAnsi="Calibri" w:cs="Arial"/>
          <w:i/>
          <w:sz w:val="18"/>
          <w:szCs w:val="18"/>
        </w:rPr>
        <w:footnoteRef/>
      </w:r>
      <w:r w:rsidRPr="00493FF7">
        <w:rPr>
          <w:rFonts w:ascii="Calibri" w:hAnsi="Calibri" w:cs="Arial"/>
          <w:i/>
          <w:sz w:val="18"/>
          <w:szCs w:val="18"/>
        </w:rPr>
        <w:t xml:space="preserve"> Dit lid is van toepassing op bevoegde gezagsorganen waarbij in de regel ten minste 100 personen werkzaam zijn.</w:t>
      </w:r>
    </w:p>
  </w:footnote>
  <w:footnote w:id="8">
    <w:p w14:paraId="35E16861" w14:textId="77777777" w:rsidR="00BE72A8" w:rsidRPr="00B84429" w:rsidRDefault="00BE72A8" w:rsidP="00F2719E">
      <w:pPr>
        <w:rPr>
          <w:sz w:val="18"/>
          <w:szCs w:val="18"/>
        </w:rPr>
      </w:pPr>
      <w:r w:rsidRPr="00493FF7">
        <w:rPr>
          <w:rFonts w:ascii="Calibri" w:hAnsi="Calibri"/>
          <w:i/>
          <w:sz w:val="18"/>
          <w:szCs w:val="18"/>
          <w:vertAlign w:val="superscript"/>
        </w:rPr>
        <w:footnoteRef/>
      </w:r>
      <w:r w:rsidRPr="00B84429">
        <w:rPr>
          <w:rFonts w:ascii="Calibri" w:hAnsi="Calibri"/>
          <w:i/>
          <w:sz w:val="18"/>
          <w:szCs w:val="18"/>
          <w:vertAlign w:val="superscript"/>
        </w:rPr>
        <w:t xml:space="preserve"> </w:t>
      </w:r>
      <w:r w:rsidRPr="00493FF7">
        <w:rPr>
          <w:rFonts w:ascii="Calibri" w:hAnsi="Calibri"/>
          <w:i/>
          <w:sz w:val="18"/>
          <w:szCs w:val="18"/>
        </w:rPr>
        <w:t>Art. 2 lid 1 Wet Huis voor klokkenluiders luidt: De werkgever bij wie in de regel ten minste vijftig personen werkzaam zijn, stelt een procedure vast voor het omgaan met het melden van een vermoeden van een misstand binnen zijn organisatie.</w:t>
      </w:r>
    </w:p>
  </w:footnote>
  <w:footnote w:id="9">
    <w:p w14:paraId="236E1906" w14:textId="77777777" w:rsidR="00BE72A8" w:rsidRPr="00493FF7" w:rsidRDefault="00BE72A8" w:rsidP="00F2719E">
      <w:pPr>
        <w:pStyle w:val="Voetnoottekst"/>
        <w:rPr>
          <w:rFonts w:ascii="Calibri" w:hAnsi="Calibri" w:cs="Arial"/>
          <w:i/>
          <w:sz w:val="18"/>
          <w:szCs w:val="18"/>
        </w:rPr>
      </w:pPr>
      <w:r w:rsidRPr="00493FF7">
        <w:rPr>
          <w:rStyle w:val="Voetnootmarkering"/>
          <w:rFonts w:ascii="Calibri" w:hAnsi="Calibri" w:cs="Arial"/>
          <w:i/>
          <w:sz w:val="18"/>
          <w:szCs w:val="18"/>
        </w:rPr>
        <w:footnoteRef/>
      </w:r>
      <w:r w:rsidRPr="00493FF7">
        <w:rPr>
          <w:rFonts w:ascii="Calibri" w:hAnsi="Calibri" w:cs="Arial"/>
          <w:i/>
          <w:sz w:val="18"/>
          <w:szCs w:val="18"/>
        </w:rPr>
        <w:t xml:space="preserve"> Artikel 25 c (beëindiging, inkrimping of uitbreiding werkzaamheden), d (duurzame samenwerking), e (deelneming experiment) en n (centrale dienst).</w:t>
      </w:r>
    </w:p>
  </w:footnote>
  <w:footnote w:id="10">
    <w:p w14:paraId="51C2AF1B" w14:textId="77777777" w:rsidR="00BE72A8" w:rsidRPr="00493FF7" w:rsidRDefault="00BE72A8" w:rsidP="00F2719E">
      <w:pPr>
        <w:pStyle w:val="Voetnoottekst"/>
        <w:rPr>
          <w:rFonts w:ascii="Calibri" w:hAnsi="Calibri" w:cs="Arial"/>
          <w:i/>
          <w:sz w:val="18"/>
          <w:szCs w:val="18"/>
        </w:rPr>
      </w:pPr>
      <w:r w:rsidRPr="00493FF7">
        <w:rPr>
          <w:rStyle w:val="Voetnootmarkering"/>
          <w:rFonts w:ascii="Calibri" w:hAnsi="Calibri"/>
          <w:sz w:val="18"/>
          <w:szCs w:val="18"/>
        </w:rPr>
        <w:footnoteRef/>
      </w:r>
      <w:r w:rsidRPr="00493FF7">
        <w:rPr>
          <w:rFonts w:ascii="Calibri" w:hAnsi="Calibri"/>
          <w:sz w:val="18"/>
          <w:szCs w:val="18"/>
        </w:rPr>
        <w:t xml:space="preserve"> </w:t>
      </w:r>
      <w:r w:rsidRPr="00493FF7">
        <w:rPr>
          <w:rFonts w:ascii="Calibri" w:hAnsi="Calibri" w:cs="Arial"/>
          <w:i/>
          <w:sz w:val="18"/>
          <w:szCs w:val="18"/>
        </w:rPr>
        <w:t>Artikel 25 c (beëindiging, inkrimping of uitbreiding werkzaamheden), d (duurzame samenwerking), e (deelneming experiment) en n (centrale dienst).</w:t>
      </w:r>
    </w:p>
  </w:footnote>
  <w:footnote w:id="11">
    <w:p w14:paraId="34C473EE" w14:textId="77777777" w:rsidR="00BE72A8" w:rsidRPr="00B66BB5" w:rsidRDefault="00BE72A8" w:rsidP="00F2719E">
      <w:pPr>
        <w:pStyle w:val="Voetnoottekst"/>
        <w:rPr>
          <w:rFonts w:cs="Arial"/>
          <w:i/>
          <w:sz w:val="16"/>
          <w:szCs w:val="16"/>
        </w:rPr>
      </w:pPr>
      <w:r w:rsidRPr="00493FF7">
        <w:rPr>
          <w:rStyle w:val="Voetnootmarkering"/>
          <w:rFonts w:ascii="Calibri" w:hAnsi="Calibri" w:cs="Arial"/>
          <w:i/>
          <w:sz w:val="18"/>
          <w:szCs w:val="18"/>
        </w:rPr>
        <w:footnoteRef/>
      </w:r>
      <w:r w:rsidRPr="00493FF7">
        <w:rPr>
          <w:rFonts w:ascii="Calibri" w:hAnsi="Calibri" w:cs="Arial"/>
          <w:i/>
          <w:sz w:val="18"/>
          <w:szCs w:val="18"/>
        </w:rPr>
        <w:t xml:space="preserve"> Artikel 25 c (beëindiging, inkrimping of uitbreiding werkzaamheden), d (duurzame samenwerking), e (deelneming experiment) en n (centrale dienst).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999B4" w14:textId="77777777" w:rsidR="00BE72A8" w:rsidRDefault="00BE72A8">
    <w:pPr>
      <w:pStyle w:val="Koptekst"/>
    </w:pPr>
  </w:p>
  <w:p w14:paraId="1B2A55BA" w14:textId="77777777" w:rsidR="00BE72A8" w:rsidRDefault="00BE72A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ADC25DD4"/>
    <w:lvl w:ilvl="0">
      <w:numFmt w:val="bullet"/>
      <w:pStyle w:val="Plattetekst3"/>
      <w:lvlText w:val="*"/>
      <w:lvlJc w:val="left"/>
    </w:lvl>
  </w:abstractNum>
  <w:abstractNum w:abstractNumId="1" w15:restartNumberingAfterBreak="0">
    <w:nsid w:val="00000029"/>
    <w:multiLevelType w:val="hybridMultilevel"/>
    <w:tmpl w:val="00004823"/>
    <w:lvl w:ilvl="0" w:tplc="000018BE">
      <w:start w:val="1"/>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15:restartNumberingAfterBreak="0">
    <w:nsid w:val="0000074D"/>
    <w:multiLevelType w:val="hybridMultilevel"/>
    <w:tmpl w:val="00004DC8"/>
    <w:lvl w:ilvl="0" w:tplc="00006443">
      <w:start w:val="3"/>
      <w:numFmt w:val="lowerLetter"/>
      <w:lvlText w:val="%1."/>
      <w:lvlJc w:val="left"/>
      <w:pPr>
        <w:tabs>
          <w:tab w:val="num" w:pos="727"/>
        </w:tabs>
        <w:ind w:left="727"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 w15:restartNumberingAfterBreak="0">
    <w:nsid w:val="00001E1F"/>
    <w:multiLevelType w:val="hybridMultilevel"/>
    <w:tmpl w:val="4AC48E8E"/>
    <w:lvl w:ilvl="0" w:tplc="00001AD4">
      <w:start w:val="1"/>
      <w:numFmt w:val="decimal"/>
      <w:lvlText w:val="%1."/>
      <w:lvlJc w:val="left"/>
      <w:pPr>
        <w:tabs>
          <w:tab w:val="num" w:pos="720"/>
        </w:tabs>
        <w:ind w:left="720" w:hanging="360"/>
      </w:pPr>
    </w:lvl>
    <w:lvl w:ilvl="1" w:tplc="000063CB">
      <w:start w:val="1"/>
      <w:numFmt w:val="bullet"/>
      <w:lvlText w:val="-"/>
      <w:lvlJc w:val="left"/>
      <w:pPr>
        <w:tabs>
          <w:tab w:val="num" w:pos="1440"/>
        </w:tabs>
        <w:ind w:left="1440" w:hanging="360"/>
      </w:pPr>
    </w:lvl>
    <w:lvl w:ilvl="2" w:tplc="FFFFFFFF">
      <w:numFmt w:val="decimal"/>
      <w:lvlText w:val=""/>
      <w:lvlJc w:val="left"/>
      <w:pPr>
        <w:ind w:left="0" w:firstLine="0"/>
      </w:pPr>
    </w:lvl>
    <w:lvl w:ilvl="3" w:tplc="0000767D">
      <w:start w:val="1"/>
      <w:numFmt w:val="bullet"/>
      <w:lvlText w:val="-"/>
      <w:lvlJc w:val="left"/>
      <w:pPr>
        <w:ind w:left="0" w:firstLine="0"/>
      </w:pPr>
    </w:lvl>
    <w:lvl w:ilvl="4" w:tplc="0000767D">
      <w:start w:val="1"/>
      <w:numFmt w:val="bullet"/>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 w15:restartNumberingAfterBreak="0">
    <w:nsid w:val="00002CD6"/>
    <w:multiLevelType w:val="hybridMultilevel"/>
    <w:tmpl w:val="000072AE"/>
    <w:lvl w:ilvl="0" w:tplc="00006952">
      <w:start w:val="1"/>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5" w15:restartNumberingAfterBreak="0">
    <w:nsid w:val="0000390C"/>
    <w:multiLevelType w:val="hybridMultilevel"/>
    <w:tmpl w:val="00000F3E"/>
    <w:lvl w:ilvl="0" w:tplc="00000099">
      <w:start w:val="2"/>
      <w:numFmt w:val="lowerLetter"/>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6" w15:restartNumberingAfterBreak="0">
    <w:nsid w:val="00004D06"/>
    <w:multiLevelType w:val="hybridMultilevel"/>
    <w:tmpl w:val="91E4739A"/>
    <w:lvl w:ilvl="0" w:tplc="5A000DFA">
      <w:start w:val="1"/>
      <w:numFmt w:val="lowerLetter"/>
      <w:lvlText w:val="%1."/>
      <w:lvlJc w:val="left"/>
      <w:pPr>
        <w:tabs>
          <w:tab w:val="num" w:pos="783"/>
        </w:tabs>
        <w:ind w:left="783" w:hanging="360"/>
      </w:pPr>
      <w:rPr>
        <w:rFonts w:ascii="Garamond" w:eastAsia="Times New Roman" w:hAnsi="Garamond" w:cs="Helvetica"/>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7" w15:restartNumberingAfterBreak="0">
    <w:nsid w:val="00183458"/>
    <w:multiLevelType w:val="hybridMultilevel"/>
    <w:tmpl w:val="C9F8B56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00306E93"/>
    <w:multiLevelType w:val="hybridMultilevel"/>
    <w:tmpl w:val="7BFE5FE6"/>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9" w15:restartNumberingAfterBreak="0">
    <w:nsid w:val="00CA7BB3"/>
    <w:multiLevelType w:val="hybridMultilevel"/>
    <w:tmpl w:val="A860D59A"/>
    <w:lvl w:ilvl="0" w:tplc="04130001">
      <w:start w:val="1"/>
      <w:numFmt w:val="bullet"/>
      <w:lvlText w:val=""/>
      <w:lvlJc w:val="left"/>
      <w:pPr>
        <w:ind w:left="730" w:hanging="360"/>
      </w:pPr>
      <w:rPr>
        <w:rFonts w:ascii="Symbol" w:hAnsi="Symbol" w:hint="default"/>
      </w:rPr>
    </w:lvl>
    <w:lvl w:ilvl="1" w:tplc="04130003" w:tentative="1">
      <w:start w:val="1"/>
      <w:numFmt w:val="bullet"/>
      <w:lvlText w:val="o"/>
      <w:lvlJc w:val="left"/>
      <w:pPr>
        <w:ind w:left="1450" w:hanging="360"/>
      </w:pPr>
      <w:rPr>
        <w:rFonts w:ascii="Courier New" w:hAnsi="Courier New" w:cs="Courier New" w:hint="default"/>
      </w:rPr>
    </w:lvl>
    <w:lvl w:ilvl="2" w:tplc="04130005" w:tentative="1">
      <w:start w:val="1"/>
      <w:numFmt w:val="bullet"/>
      <w:lvlText w:val=""/>
      <w:lvlJc w:val="left"/>
      <w:pPr>
        <w:ind w:left="2170" w:hanging="360"/>
      </w:pPr>
      <w:rPr>
        <w:rFonts w:ascii="Wingdings" w:hAnsi="Wingdings" w:hint="default"/>
      </w:rPr>
    </w:lvl>
    <w:lvl w:ilvl="3" w:tplc="04130001" w:tentative="1">
      <w:start w:val="1"/>
      <w:numFmt w:val="bullet"/>
      <w:lvlText w:val=""/>
      <w:lvlJc w:val="left"/>
      <w:pPr>
        <w:ind w:left="2890" w:hanging="360"/>
      </w:pPr>
      <w:rPr>
        <w:rFonts w:ascii="Symbol" w:hAnsi="Symbol" w:hint="default"/>
      </w:rPr>
    </w:lvl>
    <w:lvl w:ilvl="4" w:tplc="04130003" w:tentative="1">
      <w:start w:val="1"/>
      <w:numFmt w:val="bullet"/>
      <w:lvlText w:val="o"/>
      <w:lvlJc w:val="left"/>
      <w:pPr>
        <w:ind w:left="3610" w:hanging="360"/>
      </w:pPr>
      <w:rPr>
        <w:rFonts w:ascii="Courier New" w:hAnsi="Courier New" w:cs="Courier New" w:hint="default"/>
      </w:rPr>
    </w:lvl>
    <w:lvl w:ilvl="5" w:tplc="04130005" w:tentative="1">
      <w:start w:val="1"/>
      <w:numFmt w:val="bullet"/>
      <w:lvlText w:val=""/>
      <w:lvlJc w:val="left"/>
      <w:pPr>
        <w:ind w:left="4330" w:hanging="360"/>
      </w:pPr>
      <w:rPr>
        <w:rFonts w:ascii="Wingdings" w:hAnsi="Wingdings" w:hint="default"/>
      </w:rPr>
    </w:lvl>
    <w:lvl w:ilvl="6" w:tplc="04130001" w:tentative="1">
      <w:start w:val="1"/>
      <w:numFmt w:val="bullet"/>
      <w:lvlText w:val=""/>
      <w:lvlJc w:val="left"/>
      <w:pPr>
        <w:ind w:left="5050" w:hanging="360"/>
      </w:pPr>
      <w:rPr>
        <w:rFonts w:ascii="Symbol" w:hAnsi="Symbol" w:hint="default"/>
      </w:rPr>
    </w:lvl>
    <w:lvl w:ilvl="7" w:tplc="04130003" w:tentative="1">
      <w:start w:val="1"/>
      <w:numFmt w:val="bullet"/>
      <w:lvlText w:val="o"/>
      <w:lvlJc w:val="left"/>
      <w:pPr>
        <w:ind w:left="5770" w:hanging="360"/>
      </w:pPr>
      <w:rPr>
        <w:rFonts w:ascii="Courier New" w:hAnsi="Courier New" w:cs="Courier New" w:hint="default"/>
      </w:rPr>
    </w:lvl>
    <w:lvl w:ilvl="8" w:tplc="04130005" w:tentative="1">
      <w:start w:val="1"/>
      <w:numFmt w:val="bullet"/>
      <w:lvlText w:val=""/>
      <w:lvlJc w:val="left"/>
      <w:pPr>
        <w:ind w:left="6490" w:hanging="360"/>
      </w:pPr>
      <w:rPr>
        <w:rFonts w:ascii="Wingdings" w:hAnsi="Wingdings" w:hint="default"/>
      </w:rPr>
    </w:lvl>
  </w:abstractNum>
  <w:abstractNum w:abstractNumId="10" w15:restartNumberingAfterBreak="0">
    <w:nsid w:val="01553577"/>
    <w:multiLevelType w:val="hybridMultilevel"/>
    <w:tmpl w:val="B596CA7C"/>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1" w15:restartNumberingAfterBreak="0">
    <w:nsid w:val="01E859CE"/>
    <w:multiLevelType w:val="singleLevel"/>
    <w:tmpl w:val="E86AA780"/>
    <w:lvl w:ilvl="0">
      <w:start w:val="1"/>
      <w:numFmt w:val="decimal"/>
      <w:lvlText w:val="%1."/>
      <w:legacy w:legacy="1" w:legacySpace="0" w:legacyIndent="278"/>
      <w:lvlJc w:val="left"/>
      <w:rPr>
        <w:rFonts w:ascii="Arial" w:hAnsi="Arial" w:cs="Arial" w:hint="default"/>
      </w:rPr>
    </w:lvl>
  </w:abstractNum>
  <w:abstractNum w:abstractNumId="12" w15:restartNumberingAfterBreak="0">
    <w:nsid w:val="029F7296"/>
    <w:multiLevelType w:val="singleLevel"/>
    <w:tmpl w:val="7E8C26AA"/>
    <w:lvl w:ilvl="0">
      <w:start w:val="1"/>
      <w:numFmt w:val="decimal"/>
      <w:lvlText w:val="%1."/>
      <w:lvlJc w:val="left"/>
      <w:pPr>
        <w:tabs>
          <w:tab w:val="num" w:pos="2160"/>
        </w:tabs>
        <w:ind w:left="2160" w:hanging="360"/>
      </w:pPr>
      <w:rPr>
        <w:rFonts w:ascii="Garamond" w:eastAsia="Times New Roman" w:hAnsi="Garamond" w:cs="Times New Roman"/>
        <w:sz w:val="20"/>
        <w:szCs w:val="20"/>
      </w:rPr>
    </w:lvl>
  </w:abstractNum>
  <w:abstractNum w:abstractNumId="13" w15:restartNumberingAfterBreak="0">
    <w:nsid w:val="0339558B"/>
    <w:multiLevelType w:val="hybridMultilevel"/>
    <w:tmpl w:val="10423A62"/>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4" w15:restartNumberingAfterBreak="0">
    <w:nsid w:val="035DA898"/>
    <w:multiLevelType w:val="singleLevel"/>
    <w:tmpl w:val="16088AD2"/>
    <w:lvl w:ilvl="0">
      <w:start w:val="1"/>
      <w:numFmt w:val="lowerLetter"/>
      <w:lvlText w:val="%1."/>
      <w:lvlJc w:val="left"/>
      <w:pPr>
        <w:tabs>
          <w:tab w:val="num" w:pos="432"/>
        </w:tabs>
        <w:ind w:left="0" w:firstLine="144"/>
      </w:pPr>
      <w:rPr>
        <w:rFonts w:ascii="Arial" w:hAnsi="Arial" w:cs="Arial"/>
        <w:sz w:val="18"/>
        <w:szCs w:val="18"/>
      </w:rPr>
    </w:lvl>
  </w:abstractNum>
  <w:abstractNum w:abstractNumId="15" w15:restartNumberingAfterBreak="0">
    <w:nsid w:val="055C8B58"/>
    <w:multiLevelType w:val="singleLevel"/>
    <w:tmpl w:val="77B5D3E5"/>
    <w:lvl w:ilvl="0">
      <w:start w:val="1"/>
      <w:numFmt w:val="lowerLetter"/>
      <w:lvlText w:val="%1."/>
      <w:lvlJc w:val="left"/>
      <w:pPr>
        <w:tabs>
          <w:tab w:val="num" w:pos="1512"/>
        </w:tabs>
        <w:ind w:left="1512" w:hanging="360"/>
      </w:pPr>
      <w:rPr>
        <w:rFonts w:ascii="Arial" w:hAnsi="Arial" w:cs="Arial"/>
        <w:sz w:val="20"/>
        <w:szCs w:val="20"/>
      </w:rPr>
    </w:lvl>
  </w:abstractNum>
  <w:abstractNum w:abstractNumId="16" w15:restartNumberingAfterBreak="0">
    <w:nsid w:val="06580364"/>
    <w:multiLevelType w:val="hybridMultilevel"/>
    <w:tmpl w:val="08FE7752"/>
    <w:lvl w:ilvl="0" w:tplc="26EED2BC">
      <w:start w:val="1"/>
      <w:numFmt w:val="decimal"/>
      <w:lvlText w:val="%1."/>
      <w:lvlJc w:val="left"/>
      <w:pPr>
        <w:ind w:left="726" w:hanging="360"/>
      </w:pPr>
      <w:rPr>
        <w:b w:val="0"/>
      </w:rPr>
    </w:lvl>
    <w:lvl w:ilvl="1" w:tplc="04130019">
      <w:start w:val="1"/>
      <w:numFmt w:val="lowerLetter"/>
      <w:lvlText w:val="%2."/>
      <w:lvlJc w:val="left"/>
      <w:pPr>
        <w:ind w:left="1443" w:hanging="360"/>
      </w:pPr>
    </w:lvl>
    <w:lvl w:ilvl="2" w:tplc="0413001B">
      <w:start w:val="1"/>
      <w:numFmt w:val="lowerRoman"/>
      <w:lvlText w:val="%3."/>
      <w:lvlJc w:val="right"/>
      <w:pPr>
        <w:ind w:left="2163" w:hanging="180"/>
      </w:pPr>
    </w:lvl>
    <w:lvl w:ilvl="3" w:tplc="0413000F">
      <w:start w:val="1"/>
      <w:numFmt w:val="decimal"/>
      <w:lvlText w:val="%4."/>
      <w:lvlJc w:val="left"/>
      <w:pPr>
        <w:ind w:left="2883" w:hanging="360"/>
      </w:pPr>
    </w:lvl>
    <w:lvl w:ilvl="4" w:tplc="04130019">
      <w:start w:val="1"/>
      <w:numFmt w:val="lowerLetter"/>
      <w:lvlText w:val="%5."/>
      <w:lvlJc w:val="left"/>
      <w:pPr>
        <w:ind w:left="3603" w:hanging="360"/>
      </w:pPr>
    </w:lvl>
    <w:lvl w:ilvl="5" w:tplc="0413001B">
      <w:start w:val="1"/>
      <w:numFmt w:val="lowerRoman"/>
      <w:lvlText w:val="%6."/>
      <w:lvlJc w:val="right"/>
      <w:pPr>
        <w:ind w:left="4323" w:hanging="180"/>
      </w:pPr>
    </w:lvl>
    <w:lvl w:ilvl="6" w:tplc="0413000F">
      <w:start w:val="1"/>
      <w:numFmt w:val="decimal"/>
      <w:lvlText w:val="%7."/>
      <w:lvlJc w:val="left"/>
      <w:pPr>
        <w:ind w:left="5043" w:hanging="360"/>
      </w:pPr>
    </w:lvl>
    <w:lvl w:ilvl="7" w:tplc="04130019">
      <w:start w:val="1"/>
      <w:numFmt w:val="lowerLetter"/>
      <w:lvlText w:val="%8."/>
      <w:lvlJc w:val="left"/>
      <w:pPr>
        <w:ind w:left="5763" w:hanging="360"/>
      </w:pPr>
    </w:lvl>
    <w:lvl w:ilvl="8" w:tplc="0413001B">
      <w:start w:val="1"/>
      <w:numFmt w:val="lowerRoman"/>
      <w:lvlText w:val="%9."/>
      <w:lvlJc w:val="right"/>
      <w:pPr>
        <w:ind w:left="6483" w:hanging="180"/>
      </w:pPr>
    </w:lvl>
  </w:abstractNum>
  <w:abstractNum w:abstractNumId="17" w15:restartNumberingAfterBreak="0">
    <w:nsid w:val="06B9059C"/>
    <w:multiLevelType w:val="singleLevel"/>
    <w:tmpl w:val="2D55D92B"/>
    <w:lvl w:ilvl="0">
      <w:start w:val="1"/>
      <w:numFmt w:val="decimal"/>
      <w:lvlText w:val="%1."/>
      <w:lvlJc w:val="left"/>
      <w:pPr>
        <w:tabs>
          <w:tab w:val="num" w:pos="792"/>
        </w:tabs>
        <w:ind w:left="792" w:hanging="360"/>
      </w:pPr>
      <w:rPr>
        <w:rFonts w:ascii="Arial" w:hAnsi="Arial" w:cs="Arial"/>
        <w:sz w:val="20"/>
        <w:szCs w:val="20"/>
      </w:rPr>
    </w:lvl>
  </w:abstractNum>
  <w:abstractNum w:abstractNumId="18" w15:restartNumberingAfterBreak="0">
    <w:nsid w:val="07092336"/>
    <w:multiLevelType w:val="hybridMultilevel"/>
    <w:tmpl w:val="242616C0"/>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9" w15:restartNumberingAfterBreak="0">
    <w:nsid w:val="07516307"/>
    <w:multiLevelType w:val="hybridMultilevel"/>
    <w:tmpl w:val="82BA942E"/>
    <w:lvl w:ilvl="0" w:tplc="E564C070">
      <w:start w:val="1"/>
      <w:numFmt w:val="bullet"/>
      <w:lvlText w:val=""/>
      <w:lvlJc w:val="left"/>
      <w:pPr>
        <w:tabs>
          <w:tab w:val="num" w:pos="720"/>
        </w:tabs>
        <w:ind w:left="720" w:hanging="360"/>
      </w:pPr>
      <w:rPr>
        <w:rFonts w:ascii="Symbol" w:hAnsi="Symbol" w:hint="default"/>
        <w:sz w:val="18"/>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7C6780D"/>
    <w:multiLevelType w:val="hybridMultilevel"/>
    <w:tmpl w:val="D46824F0"/>
    <w:lvl w:ilvl="0" w:tplc="04130011">
      <w:start w:val="1"/>
      <w:numFmt w:val="decimal"/>
      <w:lvlText w:val="%1)"/>
      <w:lvlJc w:val="left"/>
      <w:pPr>
        <w:tabs>
          <w:tab w:val="num" w:pos="720"/>
        </w:tabs>
        <w:ind w:left="720" w:hanging="360"/>
      </w:pPr>
      <w:rPr>
        <w:rFonts w:hint="default"/>
      </w:rPr>
    </w:lvl>
    <w:lvl w:ilvl="1" w:tplc="D0C2274A">
      <w:start w:val="8"/>
      <w:numFmt w:val="bullet"/>
      <w:lvlText w:val="-"/>
      <w:lvlJc w:val="left"/>
      <w:pPr>
        <w:tabs>
          <w:tab w:val="num" w:pos="1440"/>
        </w:tabs>
        <w:ind w:left="1440" w:hanging="360"/>
      </w:pPr>
      <w:rPr>
        <w:rFonts w:ascii="Arial" w:eastAsia="Times New Roman" w:hAnsi="Arial" w:cs="Arial" w:hint="default"/>
      </w:rPr>
    </w:lvl>
    <w:lvl w:ilvl="2" w:tplc="E2A44F5E">
      <w:start w:val="1"/>
      <w:numFmt w:val="decimal"/>
      <w:lvlText w:val="%3."/>
      <w:lvlJc w:val="left"/>
      <w:pPr>
        <w:tabs>
          <w:tab w:val="num" w:pos="2340"/>
        </w:tabs>
        <w:ind w:left="2340" w:hanging="360"/>
      </w:pPr>
      <w:rPr>
        <w:rFonts w:hint="default"/>
      </w:r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1" w15:restartNumberingAfterBreak="0">
    <w:nsid w:val="087C365D"/>
    <w:multiLevelType w:val="multilevel"/>
    <w:tmpl w:val="B150C902"/>
    <w:lvl w:ilvl="0">
      <w:start w:val="1"/>
      <w:numFmt w:val="bullet"/>
      <w:lvlText w:val=""/>
      <w:lvlJc w:val="left"/>
      <w:pPr>
        <w:tabs>
          <w:tab w:val="num" w:pos="360"/>
        </w:tabs>
        <w:ind w:left="360" w:hanging="360"/>
      </w:pPr>
      <w:rPr>
        <w:rFonts w:ascii="Symbol" w:hAnsi="Symbol" w:cs="Symbol" w:hint="default"/>
        <w:sz w:val="20"/>
      </w:rPr>
    </w:lvl>
    <w:lvl w:ilvl="1">
      <w:start w:val="1"/>
      <w:numFmt w:val="bullet"/>
      <w:lvlText w:val="o"/>
      <w:lvlJc w:val="left"/>
      <w:pPr>
        <w:tabs>
          <w:tab w:val="num" w:pos="1080"/>
        </w:tabs>
        <w:ind w:left="1080" w:hanging="360"/>
      </w:pPr>
      <w:rPr>
        <w:rFonts w:ascii="Courier New" w:hAnsi="Courier New" w:cs="Courier New" w:hint="default"/>
        <w:sz w:val="20"/>
      </w:rPr>
    </w:lvl>
    <w:lvl w:ilvl="2">
      <w:start w:val="1"/>
      <w:numFmt w:val="bullet"/>
      <w:lvlText w:val=""/>
      <w:lvlJc w:val="left"/>
      <w:pPr>
        <w:tabs>
          <w:tab w:val="num" w:pos="1800"/>
        </w:tabs>
        <w:ind w:left="1800" w:hanging="360"/>
      </w:pPr>
      <w:rPr>
        <w:rFonts w:ascii="Wingdings" w:hAnsi="Wingdings" w:cs="Wingdings" w:hint="default"/>
        <w:sz w:val="20"/>
      </w:rPr>
    </w:lvl>
    <w:lvl w:ilvl="3">
      <w:start w:val="1"/>
      <w:numFmt w:val="bullet"/>
      <w:lvlText w:val=""/>
      <w:lvlJc w:val="left"/>
      <w:pPr>
        <w:tabs>
          <w:tab w:val="num" w:pos="2520"/>
        </w:tabs>
        <w:ind w:left="2520" w:hanging="360"/>
      </w:pPr>
      <w:rPr>
        <w:rFonts w:ascii="Wingdings" w:hAnsi="Wingdings" w:cs="Wingdings" w:hint="default"/>
        <w:sz w:val="20"/>
      </w:rPr>
    </w:lvl>
    <w:lvl w:ilvl="4">
      <w:start w:val="1"/>
      <w:numFmt w:val="bullet"/>
      <w:lvlText w:val=""/>
      <w:lvlJc w:val="left"/>
      <w:pPr>
        <w:tabs>
          <w:tab w:val="num" w:pos="3240"/>
        </w:tabs>
        <w:ind w:left="3240" w:hanging="360"/>
      </w:pPr>
      <w:rPr>
        <w:rFonts w:ascii="Wingdings" w:hAnsi="Wingdings" w:cs="Wingdings" w:hint="default"/>
        <w:sz w:val="20"/>
      </w:rPr>
    </w:lvl>
    <w:lvl w:ilvl="5">
      <w:start w:val="1"/>
      <w:numFmt w:val="bullet"/>
      <w:lvlText w:val=""/>
      <w:lvlJc w:val="left"/>
      <w:pPr>
        <w:tabs>
          <w:tab w:val="num" w:pos="3960"/>
        </w:tabs>
        <w:ind w:left="3960" w:hanging="360"/>
      </w:pPr>
      <w:rPr>
        <w:rFonts w:ascii="Wingdings" w:hAnsi="Wingdings" w:cs="Wingdings" w:hint="default"/>
        <w:sz w:val="20"/>
      </w:rPr>
    </w:lvl>
    <w:lvl w:ilvl="6">
      <w:start w:val="1"/>
      <w:numFmt w:val="bullet"/>
      <w:lvlText w:val=""/>
      <w:lvlJc w:val="left"/>
      <w:pPr>
        <w:tabs>
          <w:tab w:val="num" w:pos="4680"/>
        </w:tabs>
        <w:ind w:left="4680" w:hanging="360"/>
      </w:pPr>
      <w:rPr>
        <w:rFonts w:ascii="Wingdings" w:hAnsi="Wingdings" w:cs="Wingdings" w:hint="default"/>
        <w:sz w:val="20"/>
      </w:rPr>
    </w:lvl>
    <w:lvl w:ilvl="7">
      <w:start w:val="1"/>
      <w:numFmt w:val="bullet"/>
      <w:lvlText w:val=""/>
      <w:lvlJc w:val="left"/>
      <w:pPr>
        <w:tabs>
          <w:tab w:val="num" w:pos="5400"/>
        </w:tabs>
        <w:ind w:left="5400" w:hanging="360"/>
      </w:pPr>
      <w:rPr>
        <w:rFonts w:ascii="Wingdings" w:hAnsi="Wingdings" w:cs="Wingdings" w:hint="default"/>
        <w:sz w:val="20"/>
      </w:rPr>
    </w:lvl>
    <w:lvl w:ilvl="8">
      <w:start w:val="1"/>
      <w:numFmt w:val="bullet"/>
      <w:lvlText w:val=""/>
      <w:lvlJc w:val="left"/>
      <w:pPr>
        <w:tabs>
          <w:tab w:val="num" w:pos="6120"/>
        </w:tabs>
        <w:ind w:left="6120" w:hanging="360"/>
      </w:pPr>
      <w:rPr>
        <w:rFonts w:ascii="Wingdings" w:hAnsi="Wingdings" w:cs="Wingdings" w:hint="default"/>
        <w:sz w:val="20"/>
      </w:rPr>
    </w:lvl>
  </w:abstractNum>
  <w:abstractNum w:abstractNumId="22" w15:restartNumberingAfterBreak="0">
    <w:nsid w:val="08C63277"/>
    <w:multiLevelType w:val="hybridMultilevel"/>
    <w:tmpl w:val="7250FD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0AB572E0"/>
    <w:multiLevelType w:val="hybridMultilevel"/>
    <w:tmpl w:val="01D4905C"/>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4" w15:restartNumberingAfterBreak="0">
    <w:nsid w:val="0AFF1867"/>
    <w:multiLevelType w:val="hybridMultilevel"/>
    <w:tmpl w:val="44EED312"/>
    <w:lvl w:ilvl="0" w:tplc="04090019">
      <w:start w:val="1"/>
      <w:numFmt w:val="lowerLetter"/>
      <w:lvlText w:val="%1."/>
      <w:lvlJc w:val="left"/>
      <w:pPr>
        <w:tabs>
          <w:tab w:val="num" w:pos="720"/>
        </w:tabs>
        <w:ind w:left="720" w:hanging="360"/>
      </w:pPr>
      <w:rPr>
        <w:rFonts w:cs="Times New Roman"/>
      </w:rPr>
    </w:lvl>
    <w:lvl w:ilvl="1" w:tplc="0ABAFD20">
      <w:start w:val="2"/>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0B295550"/>
    <w:multiLevelType w:val="hybridMultilevel"/>
    <w:tmpl w:val="0D6C2CFE"/>
    <w:lvl w:ilvl="0" w:tplc="7F82FC3E">
      <w:start w:val="1"/>
      <w:numFmt w:val="decimal"/>
      <w:lvlText w:val="%1."/>
      <w:lvlJc w:val="left"/>
      <w:pPr>
        <w:tabs>
          <w:tab w:val="num" w:pos="720"/>
        </w:tabs>
        <w:ind w:left="720" w:hanging="360"/>
      </w:pPr>
      <w:rPr>
        <w:rFonts w:cs="Times New Roman"/>
        <w:b w:val="0"/>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0BB720F5"/>
    <w:multiLevelType w:val="hybridMultilevel"/>
    <w:tmpl w:val="3CA87CD0"/>
    <w:lvl w:ilvl="0" w:tplc="ACDCFD8A">
      <w:start w:val="1"/>
      <w:numFmt w:val="decimal"/>
      <w:lvlText w:val="%1."/>
      <w:lvlJc w:val="left"/>
      <w:pPr>
        <w:tabs>
          <w:tab w:val="num" w:pos="720"/>
        </w:tabs>
        <w:ind w:left="720" w:hanging="360"/>
      </w:pPr>
      <w:rPr>
        <w:rFonts w:cs="Times New Roman"/>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0BE340CC"/>
    <w:multiLevelType w:val="hybridMultilevel"/>
    <w:tmpl w:val="57B67AC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0C8D36EC"/>
    <w:multiLevelType w:val="singleLevel"/>
    <w:tmpl w:val="881886C4"/>
    <w:lvl w:ilvl="0">
      <w:start w:val="1"/>
      <w:numFmt w:val="decimal"/>
      <w:lvlText w:val="%1."/>
      <w:lvlJc w:val="left"/>
      <w:pPr>
        <w:tabs>
          <w:tab w:val="num" w:pos="420"/>
        </w:tabs>
        <w:ind w:left="420" w:hanging="420"/>
      </w:pPr>
      <w:rPr>
        <w:rFonts w:hint="default"/>
      </w:rPr>
    </w:lvl>
  </w:abstractNum>
  <w:abstractNum w:abstractNumId="29" w15:restartNumberingAfterBreak="0">
    <w:nsid w:val="0E1F7778"/>
    <w:multiLevelType w:val="multilevel"/>
    <w:tmpl w:val="BD1E9CC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94"/>
        </w:tabs>
        <w:ind w:left="794" w:hanging="45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15:restartNumberingAfterBreak="0">
    <w:nsid w:val="0FAE3B4F"/>
    <w:multiLevelType w:val="hybridMultilevel"/>
    <w:tmpl w:val="22464700"/>
    <w:lvl w:ilvl="0" w:tplc="ACDCFD8A">
      <w:start w:val="1"/>
      <w:numFmt w:val="decimal"/>
      <w:lvlText w:val="%1."/>
      <w:lvlJc w:val="left"/>
      <w:pPr>
        <w:tabs>
          <w:tab w:val="num" w:pos="720"/>
        </w:tabs>
        <w:ind w:left="720" w:hanging="360"/>
      </w:pPr>
      <w:rPr>
        <w:rFonts w:cs="Times New Roman"/>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10A41A1C"/>
    <w:multiLevelType w:val="hybridMultilevel"/>
    <w:tmpl w:val="A09E7D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121F6FAE"/>
    <w:multiLevelType w:val="hybridMultilevel"/>
    <w:tmpl w:val="F7868490"/>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3" w15:restartNumberingAfterBreak="0">
    <w:nsid w:val="12D936A7"/>
    <w:multiLevelType w:val="hybridMultilevel"/>
    <w:tmpl w:val="B8F2983E"/>
    <w:lvl w:ilvl="0" w:tplc="BD501508">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4" w15:restartNumberingAfterBreak="0">
    <w:nsid w:val="158072D1"/>
    <w:multiLevelType w:val="hybridMultilevel"/>
    <w:tmpl w:val="D730F4EC"/>
    <w:lvl w:ilvl="0" w:tplc="8E2CCD72">
      <w:start w:val="1"/>
      <w:numFmt w:val="lowerLetter"/>
      <w:lvlText w:val="%1)"/>
      <w:lvlJc w:val="left"/>
      <w:pPr>
        <w:ind w:left="720" w:hanging="360"/>
      </w:pPr>
      <w:rPr>
        <w:b w:val="0"/>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5" w15:restartNumberingAfterBreak="0">
    <w:nsid w:val="161B3FA8"/>
    <w:multiLevelType w:val="hybridMultilevel"/>
    <w:tmpl w:val="0838BB14"/>
    <w:lvl w:ilvl="0" w:tplc="0413000F">
      <w:start w:val="1"/>
      <w:numFmt w:val="decimal"/>
      <w:lvlText w:val="%1."/>
      <w:lvlJc w:val="left"/>
      <w:pPr>
        <w:tabs>
          <w:tab w:val="num" w:pos="720"/>
        </w:tabs>
        <w:ind w:left="720" w:hanging="360"/>
      </w:pPr>
      <w:rPr>
        <w:rFonts w:hint="default"/>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6" w15:restartNumberingAfterBreak="0">
    <w:nsid w:val="188A14EF"/>
    <w:multiLevelType w:val="hybridMultilevel"/>
    <w:tmpl w:val="8342216E"/>
    <w:lvl w:ilvl="0" w:tplc="E564C070">
      <w:start w:val="1"/>
      <w:numFmt w:val="bullet"/>
      <w:lvlText w:val=""/>
      <w:lvlJc w:val="left"/>
      <w:pPr>
        <w:tabs>
          <w:tab w:val="num" w:pos="720"/>
        </w:tabs>
        <w:ind w:left="720" w:hanging="360"/>
      </w:pPr>
      <w:rPr>
        <w:rFonts w:ascii="Symbol" w:hAnsi="Symbol" w:hint="default"/>
        <w:sz w:val="18"/>
      </w:rPr>
    </w:lvl>
    <w:lvl w:ilvl="1" w:tplc="04130003" w:tentative="1">
      <w:start w:val="1"/>
      <w:numFmt w:val="bullet"/>
      <w:lvlText w:val="o"/>
      <w:lvlJc w:val="left"/>
      <w:pPr>
        <w:tabs>
          <w:tab w:val="num" w:pos="1470"/>
        </w:tabs>
        <w:ind w:left="1470" w:hanging="360"/>
      </w:pPr>
      <w:rPr>
        <w:rFonts w:ascii="Courier New" w:hAnsi="Courier New" w:cs="Courier New" w:hint="default"/>
      </w:rPr>
    </w:lvl>
    <w:lvl w:ilvl="2" w:tplc="04130005" w:tentative="1">
      <w:start w:val="1"/>
      <w:numFmt w:val="bullet"/>
      <w:lvlText w:val=""/>
      <w:lvlJc w:val="left"/>
      <w:pPr>
        <w:tabs>
          <w:tab w:val="num" w:pos="2190"/>
        </w:tabs>
        <w:ind w:left="2190" w:hanging="360"/>
      </w:pPr>
      <w:rPr>
        <w:rFonts w:ascii="Wingdings" w:hAnsi="Wingdings" w:hint="default"/>
      </w:rPr>
    </w:lvl>
    <w:lvl w:ilvl="3" w:tplc="04130001" w:tentative="1">
      <w:start w:val="1"/>
      <w:numFmt w:val="bullet"/>
      <w:lvlText w:val=""/>
      <w:lvlJc w:val="left"/>
      <w:pPr>
        <w:tabs>
          <w:tab w:val="num" w:pos="2910"/>
        </w:tabs>
        <w:ind w:left="2910" w:hanging="360"/>
      </w:pPr>
      <w:rPr>
        <w:rFonts w:ascii="Symbol" w:hAnsi="Symbol" w:hint="default"/>
      </w:rPr>
    </w:lvl>
    <w:lvl w:ilvl="4" w:tplc="04130003" w:tentative="1">
      <w:start w:val="1"/>
      <w:numFmt w:val="bullet"/>
      <w:lvlText w:val="o"/>
      <w:lvlJc w:val="left"/>
      <w:pPr>
        <w:tabs>
          <w:tab w:val="num" w:pos="3630"/>
        </w:tabs>
        <w:ind w:left="3630" w:hanging="360"/>
      </w:pPr>
      <w:rPr>
        <w:rFonts w:ascii="Courier New" w:hAnsi="Courier New" w:cs="Courier New" w:hint="default"/>
      </w:rPr>
    </w:lvl>
    <w:lvl w:ilvl="5" w:tplc="04130005" w:tentative="1">
      <w:start w:val="1"/>
      <w:numFmt w:val="bullet"/>
      <w:lvlText w:val=""/>
      <w:lvlJc w:val="left"/>
      <w:pPr>
        <w:tabs>
          <w:tab w:val="num" w:pos="4350"/>
        </w:tabs>
        <w:ind w:left="4350" w:hanging="360"/>
      </w:pPr>
      <w:rPr>
        <w:rFonts w:ascii="Wingdings" w:hAnsi="Wingdings" w:hint="default"/>
      </w:rPr>
    </w:lvl>
    <w:lvl w:ilvl="6" w:tplc="04130001" w:tentative="1">
      <w:start w:val="1"/>
      <w:numFmt w:val="bullet"/>
      <w:lvlText w:val=""/>
      <w:lvlJc w:val="left"/>
      <w:pPr>
        <w:tabs>
          <w:tab w:val="num" w:pos="5070"/>
        </w:tabs>
        <w:ind w:left="5070" w:hanging="360"/>
      </w:pPr>
      <w:rPr>
        <w:rFonts w:ascii="Symbol" w:hAnsi="Symbol" w:hint="default"/>
      </w:rPr>
    </w:lvl>
    <w:lvl w:ilvl="7" w:tplc="04130003" w:tentative="1">
      <w:start w:val="1"/>
      <w:numFmt w:val="bullet"/>
      <w:lvlText w:val="o"/>
      <w:lvlJc w:val="left"/>
      <w:pPr>
        <w:tabs>
          <w:tab w:val="num" w:pos="5790"/>
        </w:tabs>
        <w:ind w:left="5790" w:hanging="360"/>
      </w:pPr>
      <w:rPr>
        <w:rFonts w:ascii="Courier New" w:hAnsi="Courier New" w:cs="Courier New" w:hint="default"/>
      </w:rPr>
    </w:lvl>
    <w:lvl w:ilvl="8" w:tplc="04130005" w:tentative="1">
      <w:start w:val="1"/>
      <w:numFmt w:val="bullet"/>
      <w:lvlText w:val=""/>
      <w:lvlJc w:val="left"/>
      <w:pPr>
        <w:tabs>
          <w:tab w:val="num" w:pos="6510"/>
        </w:tabs>
        <w:ind w:left="6510" w:hanging="360"/>
      </w:pPr>
      <w:rPr>
        <w:rFonts w:ascii="Wingdings" w:hAnsi="Wingdings" w:hint="default"/>
      </w:rPr>
    </w:lvl>
  </w:abstractNum>
  <w:abstractNum w:abstractNumId="37" w15:restartNumberingAfterBreak="0">
    <w:nsid w:val="18B914C7"/>
    <w:multiLevelType w:val="multilevel"/>
    <w:tmpl w:val="BD1E9CC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94"/>
        </w:tabs>
        <w:ind w:left="794" w:hanging="45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 w15:restartNumberingAfterBreak="0">
    <w:nsid w:val="193B2786"/>
    <w:multiLevelType w:val="hybridMultilevel"/>
    <w:tmpl w:val="DD64F63E"/>
    <w:lvl w:ilvl="0" w:tplc="E564C070">
      <w:start w:val="1"/>
      <w:numFmt w:val="bullet"/>
      <w:lvlText w:val=""/>
      <w:lvlJc w:val="left"/>
      <w:pPr>
        <w:tabs>
          <w:tab w:val="num" w:pos="360"/>
        </w:tabs>
        <w:ind w:left="360" w:hanging="360"/>
      </w:pPr>
      <w:rPr>
        <w:rFonts w:ascii="Symbol" w:hAnsi="Symbol" w:hint="default"/>
        <w:sz w:val="18"/>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94A502F"/>
    <w:multiLevelType w:val="hybridMultilevel"/>
    <w:tmpl w:val="D888542C"/>
    <w:lvl w:ilvl="0" w:tplc="06B6B07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9E04F6B"/>
    <w:multiLevelType w:val="multilevel"/>
    <w:tmpl w:val="F58474B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94"/>
        </w:tabs>
        <w:ind w:left="794" w:hanging="454"/>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1" w15:restartNumberingAfterBreak="0">
    <w:nsid w:val="1A4A3B3C"/>
    <w:multiLevelType w:val="hybridMultilevel"/>
    <w:tmpl w:val="D05E2FE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1B1D5B66"/>
    <w:multiLevelType w:val="hybridMultilevel"/>
    <w:tmpl w:val="6706C60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3" w15:restartNumberingAfterBreak="0">
    <w:nsid w:val="1B5D0611"/>
    <w:multiLevelType w:val="hybridMultilevel"/>
    <w:tmpl w:val="B33A2572"/>
    <w:lvl w:ilvl="0" w:tplc="0413000F">
      <w:start w:val="1"/>
      <w:numFmt w:val="decimal"/>
      <w:lvlText w:val="%1."/>
      <w:lvlJc w:val="left"/>
      <w:pPr>
        <w:tabs>
          <w:tab w:val="num" w:pos="720"/>
        </w:tabs>
        <w:ind w:left="720" w:hanging="360"/>
      </w:p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4" w15:restartNumberingAfterBreak="0">
    <w:nsid w:val="1CDD0953"/>
    <w:multiLevelType w:val="hybridMultilevel"/>
    <w:tmpl w:val="6DC0F71C"/>
    <w:lvl w:ilvl="0" w:tplc="00007A5A">
      <w:start w:val="5"/>
      <w:numFmt w:val="decimal"/>
      <w:lvlText w:val="%1."/>
      <w:lvlJc w:val="left"/>
      <w:pPr>
        <w:tabs>
          <w:tab w:val="num" w:pos="727"/>
        </w:tabs>
        <w:ind w:left="727" w:hanging="360"/>
      </w:pPr>
    </w:lvl>
    <w:lvl w:ilvl="1" w:tplc="04130019">
      <w:start w:val="1"/>
      <w:numFmt w:val="lowerLetter"/>
      <w:lvlText w:val="%2."/>
      <w:lvlJc w:val="left"/>
      <w:pPr>
        <w:ind w:left="1447" w:hanging="360"/>
      </w:pPr>
    </w:lvl>
    <w:lvl w:ilvl="2" w:tplc="0413001B">
      <w:start w:val="1"/>
      <w:numFmt w:val="lowerRoman"/>
      <w:lvlText w:val="%3."/>
      <w:lvlJc w:val="right"/>
      <w:pPr>
        <w:ind w:left="2167" w:hanging="180"/>
      </w:pPr>
    </w:lvl>
    <w:lvl w:ilvl="3" w:tplc="0413000F">
      <w:start w:val="1"/>
      <w:numFmt w:val="decimal"/>
      <w:lvlText w:val="%4."/>
      <w:lvlJc w:val="left"/>
      <w:pPr>
        <w:ind w:left="2887" w:hanging="360"/>
      </w:pPr>
    </w:lvl>
    <w:lvl w:ilvl="4" w:tplc="04130019">
      <w:start w:val="1"/>
      <w:numFmt w:val="lowerLetter"/>
      <w:lvlText w:val="%5."/>
      <w:lvlJc w:val="left"/>
      <w:pPr>
        <w:ind w:left="3607" w:hanging="360"/>
      </w:pPr>
    </w:lvl>
    <w:lvl w:ilvl="5" w:tplc="0413001B">
      <w:start w:val="1"/>
      <w:numFmt w:val="lowerRoman"/>
      <w:lvlText w:val="%6."/>
      <w:lvlJc w:val="right"/>
      <w:pPr>
        <w:ind w:left="4327" w:hanging="180"/>
      </w:pPr>
    </w:lvl>
    <w:lvl w:ilvl="6" w:tplc="0413000F">
      <w:start w:val="1"/>
      <w:numFmt w:val="decimal"/>
      <w:lvlText w:val="%7."/>
      <w:lvlJc w:val="left"/>
      <w:pPr>
        <w:ind w:left="5047" w:hanging="360"/>
      </w:pPr>
    </w:lvl>
    <w:lvl w:ilvl="7" w:tplc="04130019">
      <w:start w:val="1"/>
      <w:numFmt w:val="lowerLetter"/>
      <w:lvlText w:val="%8."/>
      <w:lvlJc w:val="left"/>
      <w:pPr>
        <w:ind w:left="5767" w:hanging="360"/>
      </w:pPr>
    </w:lvl>
    <w:lvl w:ilvl="8" w:tplc="0413001B">
      <w:start w:val="1"/>
      <w:numFmt w:val="lowerRoman"/>
      <w:lvlText w:val="%9."/>
      <w:lvlJc w:val="right"/>
      <w:pPr>
        <w:ind w:left="6487" w:hanging="180"/>
      </w:pPr>
    </w:lvl>
  </w:abstractNum>
  <w:abstractNum w:abstractNumId="45" w15:restartNumberingAfterBreak="0">
    <w:nsid w:val="1CE530D1"/>
    <w:multiLevelType w:val="hybridMultilevel"/>
    <w:tmpl w:val="19D0B77A"/>
    <w:lvl w:ilvl="0" w:tplc="E564C070">
      <w:start w:val="1"/>
      <w:numFmt w:val="bullet"/>
      <w:lvlText w:val=""/>
      <w:lvlJc w:val="left"/>
      <w:pPr>
        <w:tabs>
          <w:tab w:val="num" w:pos="1593"/>
        </w:tabs>
        <w:ind w:left="1593" w:hanging="360"/>
      </w:pPr>
      <w:rPr>
        <w:rFonts w:ascii="Symbol" w:hAnsi="Symbol" w:hint="default"/>
        <w:sz w:val="18"/>
      </w:rPr>
    </w:lvl>
    <w:lvl w:ilvl="1" w:tplc="04130003" w:tentative="1">
      <w:start w:val="1"/>
      <w:numFmt w:val="bullet"/>
      <w:lvlText w:val="o"/>
      <w:lvlJc w:val="left"/>
      <w:pPr>
        <w:tabs>
          <w:tab w:val="num" w:pos="2673"/>
        </w:tabs>
        <w:ind w:left="2673" w:hanging="360"/>
      </w:pPr>
      <w:rPr>
        <w:rFonts w:ascii="Courier New" w:hAnsi="Courier New" w:hint="default"/>
      </w:rPr>
    </w:lvl>
    <w:lvl w:ilvl="2" w:tplc="04130005" w:tentative="1">
      <w:start w:val="1"/>
      <w:numFmt w:val="bullet"/>
      <w:lvlText w:val=""/>
      <w:lvlJc w:val="left"/>
      <w:pPr>
        <w:tabs>
          <w:tab w:val="num" w:pos="3393"/>
        </w:tabs>
        <w:ind w:left="3393" w:hanging="360"/>
      </w:pPr>
      <w:rPr>
        <w:rFonts w:ascii="Wingdings" w:hAnsi="Wingdings" w:hint="default"/>
      </w:rPr>
    </w:lvl>
    <w:lvl w:ilvl="3" w:tplc="04130001" w:tentative="1">
      <w:start w:val="1"/>
      <w:numFmt w:val="bullet"/>
      <w:lvlText w:val=""/>
      <w:lvlJc w:val="left"/>
      <w:pPr>
        <w:tabs>
          <w:tab w:val="num" w:pos="4113"/>
        </w:tabs>
        <w:ind w:left="4113" w:hanging="360"/>
      </w:pPr>
      <w:rPr>
        <w:rFonts w:ascii="Symbol" w:hAnsi="Symbol" w:hint="default"/>
      </w:rPr>
    </w:lvl>
    <w:lvl w:ilvl="4" w:tplc="04130003" w:tentative="1">
      <w:start w:val="1"/>
      <w:numFmt w:val="bullet"/>
      <w:lvlText w:val="o"/>
      <w:lvlJc w:val="left"/>
      <w:pPr>
        <w:tabs>
          <w:tab w:val="num" w:pos="4833"/>
        </w:tabs>
        <w:ind w:left="4833" w:hanging="360"/>
      </w:pPr>
      <w:rPr>
        <w:rFonts w:ascii="Courier New" w:hAnsi="Courier New" w:hint="default"/>
      </w:rPr>
    </w:lvl>
    <w:lvl w:ilvl="5" w:tplc="04130005" w:tentative="1">
      <w:start w:val="1"/>
      <w:numFmt w:val="bullet"/>
      <w:lvlText w:val=""/>
      <w:lvlJc w:val="left"/>
      <w:pPr>
        <w:tabs>
          <w:tab w:val="num" w:pos="5553"/>
        </w:tabs>
        <w:ind w:left="5553" w:hanging="360"/>
      </w:pPr>
      <w:rPr>
        <w:rFonts w:ascii="Wingdings" w:hAnsi="Wingdings" w:hint="default"/>
      </w:rPr>
    </w:lvl>
    <w:lvl w:ilvl="6" w:tplc="04130001" w:tentative="1">
      <w:start w:val="1"/>
      <w:numFmt w:val="bullet"/>
      <w:lvlText w:val=""/>
      <w:lvlJc w:val="left"/>
      <w:pPr>
        <w:tabs>
          <w:tab w:val="num" w:pos="6273"/>
        </w:tabs>
        <w:ind w:left="6273" w:hanging="360"/>
      </w:pPr>
      <w:rPr>
        <w:rFonts w:ascii="Symbol" w:hAnsi="Symbol" w:hint="default"/>
      </w:rPr>
    </w:lvl>
    <w:lvl w:ilvl="7" w:tplc="04130003" w:tentative="1">
      <w:start w:val="1"/>
      <w:numFmt w:val="bullet"/>
      <w:lvlText w:val="o"/>
      <w:lvlJc w:val="left"/>
      <w:pPr>
        <w:tabs>
          <w:tab w:val="num" w:pos="6993"/>
        </w:tabs>
        <w:ind w:left="6993" w:hanging="360"/>
      </w:pPr>
      <w:rPr>
        <w:rFonts w:ascii="Courier New" w:hAnsi="Courier New" w:hint="default"/>
      </w:rPr>
    </w:lvl>
    <w:lvl w:ilvl="8" w:tplc="04130005" w:tentative="1">
      <w:start w:val="1"/>
      <w:numFmt w:val="bullet"/>
      <w:lvlText w:val=""/>
      <w:lvlJc w:val="left"/>
      <w:pPr>
        <w:tabs>
          <w:tab w:val="num" w:pos="7713"/>
        </w:tabs>
        <w:ind w:left="7713" w:hanging="360"/>
      </w:pPr>
      <w:rPr>
        <w:rFonts w:ascii="Wingdings" w:hAnsi="Wingdings" w:hint="default"/>
      </w:rPr>
    </w:lvl>
  </w:abstractNum>
  <w:abstractNum w:abstractNumId="46" w15:restartNumberingAfterBreak="0">
    <w:nsid w:val="1D3543BF"/>
    <w:multiLevelType w:val="hybridMultilevel"/>
    <w:tmpl w:val="BB4C08DA"/>
    <w:lvl w:ilvl="0" w:tplc="06B6B07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E0A2527"/>
    <w:multiLevelType w:val="hybridMultilevel"/>
    <w:tmpl w:val="3F3654EE"/>
    <w:lvl w:ilvl="0" w:tplc="04130019">
      <w:start w:val="1"/>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8" w15:restartNumberingAfterBreak="0">
    <w:nsid w:val="1F5234B5"/>
    <w:multiLevelType w:val="hybridMultilevel"/>
    <w:tmpl w:val="73D069D6"/>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9" w15:restartNumberingAfterBreak="0">
    <w:nsid w:val="20133C0C"/>
    <w:multiLevelType w:val="singleLevel"/>
    <w:tmpl w:val="8F08CAFC"/>
    <w:lvl w:ilvl="0">
      <w:start w:val="1"/>
      <w:numFmt w:val="decimal"/>
      <w:lvlText w:val="%1."/>
      <w:lvlJc w:val="left"/>
      <w:pPr>
        <w:tabs>
          <w:tab w:val="num" w:pos="360"/>
        </w:tabs>
        <w:ind w:left="360" w:hanging="360"/>
      </w:pPr>
    </w:lvl>
  </w:abstractNum>
  <w:abstractNum w:abstractNumId="50" w15:restartNumberingAfterBreak="0">
    <w:nsid w:val="203717A0"/>
    <w:multiLevelType w:val="hybridMultilevel"/>
    <w:tmpl w:val="DD489CAE"/>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1" w15:restartNumberingAfterBreak="0">
    <w:nsid w:val="20DB1FF6"/>
    <w:multiLevelType w:val="hybridMultilevel"/>
    <w:tmpl w:val="A57044D8"/>
    <w:lvl w:ilvl="0" w:tplc="E564C070">
      <w:start w:val="1"/>
      <w:numFmt w:val="bullet"/>
      <w:lvlText w:val=""/>
      <w:lvlJc w:val="left"/>
      <w:pPr>
        <w:tabs>
          <w:tab w:val="num" w:pos="1593"/>
        </w:tabs>
        <w:ind w:left="1593" w:hanging="360"/>
      </w:pPr>
      <w:rPr>
        <w:rFonts w:ascii="Symbol" w:hAnsi="Symbol" w:hint="default"/>
        <w:sz w:val="18"/>
      </w:rPr>
    </w:lvl>
    <w:lvl w:ilvl="1" w:tplc="04130003" w:tentative="1">
      <w:start w:val="1"/>
      <w:numFmt w:val="bullet"/>
      <w:lvlText w:val="o"/>
      <w:lvlJc w:val="left"/>
      <w:pPr>
        <w:tabs>
          <w:tab w:val="num" w:pos="2673"/>
        </w:tabs>
        <w:ind w:left="2673" w:hanging="360"/>
      </w:pPr>
      <w:rPr>
        <w:rFonts w:ascii="Courier New" w:hAnsi="Courier New" w:hint="default"/>
      </w:rPr>
    </w:lvl>
    <w:lvl w:ilvl="2" w:tplc="04130005" w:tentative="1">
      <w:start w:val="1"/>
      <w:numFmt w:val="bullet"/>
      <w:lvlText w:val=""/>
      <w:lvlJc w:val="left"/>
      <w:pPr>
        <w:tabs>
          <w:tab w:val="num" w:pos="3393"/>
        </w:tabs>
        <w:ind w:left="3393" w:hanging="360"/>
      </w:pPr>
      <w:rPr>
        <w:rFonts w:ascii="Wingdings" w:hAnsi="Wingdings" w:hint="default"/>
      </w:rPr>
    </w:lvl>
    <w:lvl w:ilvl="3" w:tplc="04130001" w:tentative="1">
      <w:start w:val="1"/>
      <w:numFmt w:val="bullet"/>
      <w:lvlText w:val=""/>
      <w:lvlJc w:val="left"/>
      <w:pPr>
        <w:tabs>
          <w:tab w:val="num" w:pos="4113"/>
        </w:tabs>
        <w:ind w:left="4113" w:hanging="360"/>
      </w:pPr>
      <w:rPr>
        <w:rFonts w:ascii="Symbol" w:hAnsi="Symbol" w:hint="default"/>
      </w:rPr>
    </w:lvl>
    <w:lvl w:ilvl="4" w:tplc="04130003" w:tentative="1">
      <w:start w:val="1"/>
      <w:numFmt w:val="bullet"/>
      <w:lvlText w:val="o"/>
      <w:lvlJc w:val="left"/>
      <w:pPr>
        <w:tabs>
          <w:tab w:val="num" w:pos="4833"/>
        </w:tabs>
        <w:ind w:left="4833" w:hanging="360"/>
      </w:pPr>
      <w:rPr>
        <w:rFonts w:ascii="Courier New" w:hAnsi="Courier New" w:hint="default"/>
      </w:rPr>
    </w:lvl>
    <w:lvl w:ilvl="5" w:tplc="04130005" w:tentative="1">
      <w:start w:val="1"/>
      <w:numFmt w:val="bullet"/>
      <w:lvlText w:val=""/>
      <w:lvlJc w:val="left"/>
      <w:pPr>
        <w:tabs>
          <w:tab w:val="num" w:pos="5553"/>
        </w:tabs>
        <w:ind w:left="5553" w:hanging="360"/>
      </w:pPr>
      <w:rPr>
        <w:rFonts w:ascii="Wingdings" w:hAnsi="Wingdings" w:hint="default"/>
      </w:rPr>
    </w:lvl>
    <w:lvl w:ilvl="6" w:tplc="04130001" w:tentative="1">
      <w:start w:val="1"/>
      <w:numFmt w:val="bullet"/>
      <w:lvlText w:val=""/>
      <w:lvlJc w:val="left"/>
      <w:pPr>
        <w:tabs>
          <w:tab w:val="num" w:pos="6273"/>
        </w:tabs>
        <w:ind w:left="6273" w:hanging="360"/>
      </w:pPr>
      <w:rPr>
        <w:rFonts w:ascii="Symbol" w:hAnsi="Symbol" w:hint="default"/>
      </w:rPr>
    </w:lvl>
    <w:lvl w:ilvl="7" w:tplc="04130003" w:tentative="1">
      <w:start w:val="1"/>
      <w:numFmt w:val="bullet"/>
      <w:lvlText w:val="o"/>
      <w:lvlJc w:val="left"/>
      <w:pPr>
        <w:tabs>
          <w:tab w:val="num" w:pos="6993"/>
        </w:tabs>
        <w:ind w:left="6993" w:hanging="360"/>
      </w:pPr>
      <w:rPr>
        <w:rFonts w:ascii="Courier New" w:hAnsi="Courier New" w:hint="default"/>
      </w:rPr>
    </w:lvl>
    <w:lvl w:ilvl="8" w:tplc="04130005" w:tentative="1">
      <w:start w:val="1"/>
      <w:numFmt w:val="bullet"/>
      <w:lvlText w:val=""/>
      <w:lvlJc w:val="left"/>
      <w:pPr>
        <w:tabs>
          <w:tab w:val="num" w:pos="7713"/>
        </w:tabs>
        <w:ind w:left="7713" w:hanging="360"/>
      </w:pPr>
      <w:rPr>
        <w:rFonts w:ascii="Wingdings" w:hAnsi="Wingdings" w:hint="default"/>
      </w:rPr>
    </w:lvl>
  </w:abstractNum>
  <w:abstractNum w:abstractNumId="52" w15:restartNumberingAfterBreak="0">
    <w:nsid w:val="224867DE"/>
    <w:multiLevelType w:val="multilevel"/>
    <w:tmpl w:val="2F3A2B4A"/>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3" w15:restartNumberingAfterBreak="0">
    <w:nsid w:val="22DE6021"/>
    <w:multiLevelType w:val="hybridMultilevel"/>
    <w:tmpl w:val="0ECC0286"/>
    <w:lvl w:ilvl="0" w:tplc="0F56C1FA">
      <w:start w:val="1"/>
      <w:numFmt w:val="decimal"/>
      <w:lvlText w:val="%1."/>
      <w:lvlJc w:val="left"/>
      <w:pPr>
        <w:ind w:left="723" w:hanging="360"/>
      </w:pPr>
      <w:rPr>
        <w:b w:val="0"/>
      </w:rPr>
    </w:lvl>
    <w:lvl w:ilvl="1" w:tplc="04130019">
      <w:start w:val="1"/>
      <w:numFmt w:val="lowerLetter"/>
      <w:lvlText w:val="%2."/>
      <w:lvlJc w:val="left"/>
      <w:pPr>
        <w:ind w:left="1443" w:hanging="360"/>
      </w:pPr>
    </w:lvl>
    <w:lvl w:ilvl="2" w:tplc="0413001B">
      <w:start w:val="1"/>
      <w:numFmt w:val="lowerRoman"/>
      <w:lvlText w:val="%3."/>
      <w:lvlJc w:val="right"/>
      <w:pPr>
        <w:ind w:left="2163" w:hanging="180"/>
      </w:pPr>
    </w:lvl>
    <w:lvl w:ilvl="3" w:tplc="0413000F">
      <w:start w:val="1"/>
      <w:numFmt w:val="decimal"/>
      <w:lvlText w:val="%4."/>
      <w:lvlJc w:val="left"/>
      <w:pPr>
        <w:ind w:left="2883" w:hanging="360"/>
      </w:pPr>
    </w:lvl>
    <w:lvl w:ilvl="4" w:tplc="04130019">
      <w:start w:val="1"/>
      <w:numFmt w:val="lowerLetter"/>
      <w:lvlText w:val="%5."/>
      <w:lvlJc w:val="left"/>
      <w:pPr>
        <w:ind w:left="3603" w:hanging="360"/>
      </w:pPr>
    </w:lvl>
    <w:lvl w:ilvl="5" w:tplc="0413001B">
      <w:start w:val="1"/>
      <w:numFmt w:val="lowerRoman"/>
      <w:lvlText w:val="%6."/>
      <w:lvlJc w:val="right"/>
      <w:pPr>
        <w:ind w:left="4323" w:hanging="180"/>
      </w:pPr>
    </w:lvl>
    <w:lvl w:ilvl="6" w:tplc="0413000F">
      <w:start w:val="1"/>
      <w:numFmt w:val="decimal"/>
      <w:lvlText w:val="%7."/>
      <w:lvlJc w:val="left"/>
      <w:pPr>
        <w:ind w:left="5043" w:hanging="360"/>
      </w:pPr>
    </w:lvl>
    <w:lvl w:ilvl="7" w:tplc="04130019">
      <w:start w:val="1"/>
      <w:numFmt w:val="lowerLetter"/>
      <w:lvlText w:val="%8."/>
      <w:lvlJc w:val="left"/>
      <w:pPr>
        <w:ind w:left="5763" w:hanging="360"/>
      </w:pPr>
    </w:lvl>
    <w:lvl w:ilvl="8" w:tplc="0413001B">
      <w:start w:val="1"/>
      <w:numFmt w:val="lowerRoman"/>
      <w:lvlText w:val="%9."/>
      <w:lvlJc w:val="right"/>
      <w:pPr>
        <w:ind w:left="6483" w:hanging="180"/>
      </w:pPr>
    </w:lvl>
  </w:abstractNum>
  <w:abstractNum w:abstractNumId="54" w15:restartNumberingAfterBreak="0">
    <w:nsid w:val="25834B7E"/>
    <w:multiLevelType w:val="hybridMultilevel"/>
    <w:tmpl w:val="4F18C6FA"/>
    <w:lvl w:ilvl="0" w:tplc="0FB63C14">
      <w:start w:val="1"/>
      <w:numFmt w:val="bullet"/>
      <w:lvlText w:val=""/>
      <w:lvlJc w:val="left"/>
      <w:pPr>
        <w:tabs>
          <w:tab w:val="num" w:pos="1080"/>
        </w:tabs>
        <w:ind w:left="1080" w:hanging="360"/>
      </w:pPr>
      <w:rPr>
        <w:rFonts w:ascii="Symbol" w:hAnsi="Symbol" w:hint="default"/>
        <w:sz w:val="20"/>
      </w:rPr>
    </w:lvl>
    <w:lvl w:ilvl="1" w:tplc="0FB63C14">
      <w:start w:val="1"/>
      <w:numFmt w:val="bullet"/>
      <w:lvlText w:val=""/>
      <w:lvlJc w:val="left"/>
      <w:pPr>
        <w:tabs>
          <w:tab w:val="num" w:pos="1800"/>
        </w:tabs>
        <w:ind w:left="1800" w:hanging="360"/>
      </w:pPr>
      <w:rPr>
        <w:rFonts w:ascii="Symbol" w:hAnsi="Symbol" w:hint="default"/>
        <w:sz w:val="20"/>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55" w15:restartNumberingAfterBreak="0">
    <w:nsid w:val="26C878FF"/>
    <w:multiLevelType w:val="hybridMultilevel"/>
    <w:tmpl w:val="6DA26DD0"/>
    <w:lvl w:ilvl="0" w:tplc="592EBD70">
      <w:start w:val="1"/>
      <w:numFmt w:val="decimal"/>
      <w:lvlText w:val="%1."/>
      <w:lvlJc w:val="left"/>
      <w:pPr>
        <w:tabs>
          <w:tab w:val="num" w:pos="360"/>
        </w:tabs>
        <w:ind w:left="360" w:hanging="360"/>
      </w:pPr>
      <w:rPr>
        <w:rFonts w:hint="default"/>
        <w:b w:val="0"/>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6" w15:restartNumberingAfterBreak="0">
    <w:nsid w:val="27396D96"/>
    <w:multiLevelType w:val="hybridMultilevel"/>
    <w:tmpl w:val="AA9A5A92"/>
    <w:lvl w:ilvl="0" w:tplc="E564C070">
      <w:start w:val="1"/>
      <w:numFmt w:val="bullet"/>
      <w:lvlText w:val=""/>
      <w:lvlJc w:val="left"/>
      <w:pPr>
        <w:tabs>
          <w:tab w:val="num" w:pos="720"/>
        </w:tabs>
        <w:ind w:left="720" w:hanging="360"/>
      </w:pPr>
      <w:rPr>
        <w:rFonts w:ascii="Symbol" w:hAnsi="Symbol" w:hint="default"/>
        <w:sz w:val="18"/>
      </w:rPr>
    </w:lvl>
    <w:lvl w:ilvl="1" w:tplc="04130003">
      <w:start w:val="1"/>
      <w:numFmt w:val="bullet"/>
      <w:lvlText w:val="o"/>
      <w:lvlJc w:val="left"/>
      <w:pPr>
        <w:tabs>
          <w:tab w:val="num" w:pos="1800"/>
        </w:tabs>
        <w:ind w:left="1800" w:hanging="360"/>
      </w:pPr>
      <w:rPr>
        <w:rFonts w:ascii="Courier New" w:hAnsi="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57" w15:restartNumberingAfterBreak="0">
    <w:nsid w:val="279073DC"/>
    <w:multiLevelType w:val="hybridMultilevel"/>
    <w:tmpl w:val="6292D75A"/>
    <w:lvl w:ilvl="0" w:tplc="E564C070">
      <w:start w:val="1"/>
      <w:numFmt w:val="bullet"/>
      <w:lvlText w:val=""/>
      <w:lvlJc w:val="left"/>
      <w:pPr>
        <w:tabs>
          <w:tab w:val="num" w:pos="1593"/>
        </w:tabs>
        <w:ind w:left="1593" w:hanging="360"/>
      </w:pPr>
      <w:rPr>
        <w:rFonts w:ascii="Symbol" w:hAnsi="Symbol" w:hint="default"/>
        <w:sz w:val="18"/>
      </w:rPr>
    </w:lvl>
    <w:lvl w:ilvl="1" w:tplc="E564C070">
      <w:start w:val="1"/>
      <w:numFmt w:val="bullet"/>
      <w:lvlText w:val=""/>
      <w:lvlJc w:val="left"/>
      <w:pPr>
        <w:tabs>
          <w:tab w:val="num" w:pos="2313"/>
        </w:tabs>
        <w:ind w:left="2313" w:hanging="360"/>
      </w:pPr>
      <w:rPr>
        <w:rFonts w:ascii="Symbol" w:hAnsi="Symbol" w:hint="default"/>
        <w:sz w:val="18"/>
      </w:rPr>
    </w:lvl>
    <w:lvl w:ilvl="2" w:tplc="0413001B" w:tentative="1">
      <w:start w:val="1"/>
      <w:numFmt w:val="lowerRoman"/>
      <w:lvlText w:val="%3."/>
      <w:lvlJc w:val="right"/>
      <w:pPr>
        <w:tabs>
          <w:tab w:val="num" w:pos="3033"/>
        </w:tabs>
        <w:ind w:left="3033" w:hanging="180"/>
      </w:pPr>
    </w:lvl>
    <w:lvl w:ilvl="3" w:tplc="0413000F" w:tentative="1">
      <w:start w:val="1"/>
      <w:numFmt w:val="decimal"/>
      <w:lvlText w:val="%4."/>
      <w:lvlJc w:val="left"/>
      <w:pPr>
        <w:tabs>
          <w:tab w:val="num" w:pos="3753"/>
        </w:tabs>
        <w:ind w:left="3753" w:hanging="360"/>
      </w:pPr>
    </w:lvl>
    <w:lvl w:ilvl="4" w:tplc="04130019" w:tentative="1">
      <w:start w:val="1"/>
      <w:numFmt w:val="lowerLetter"/>
      <w:lvlText w:val="%5."/>
      <w:lvlJc w:val="left"/>
      <w:pPr>
        <w:tabs>
          <w:tab w:val="num" w:pos="4473"/>
        </w:tabs>
        <w:ind w:left="4473" w:hanging="360"/>
      </w:pPr>
    </w:lvl>
    <w:lvl w:ilvl="5" w:tplc="0413001B" w:tentative="1">
      <w:start w:val="1"/>
      <w:numFmt w:val="lowerRoman"/>
      <w:lvlText w:val="%6."/>
      <w:lvlJc w:val="right"/>
      <w:pPr>
        <w:tabs>
          <w:tab w:val="num" w:pos="5193"/>
        </w:tabs>
        <w:ind w:left="5193" w:hanging="180"/>
      </w:pPr>
    </w:lvl>
    <w:lvl w:ilvl="6" w:tplc="0413000F" w:tentative="1">
      <w:start w:val="1"/>
      <w:numFmt w:val="decimal"/>
      <w:lvlText w:val="%7."/>
      <w:lvlJc w:val="left"/>
      <w:pPr>
        <w:tabs>
          <w:tab w:val="num" w:pos="5913"/>
        </w:tabs>
        <w:ind w:left="5913" w:hanging="360"/>
      </w:pPr>
    </w:lvl>
    <w:lvl w:ilvl="7" w:tplc="04130019" w:tentative="1">
      <w:start w:val="1"/>
      <w:numFmt w:val="lowerLetter"/>
      <w:lvlText w:val="%8."/>
      <w:lvlJc w:val="left"/>
      <w:pPr>
        <w:tabs>
          <w:tab w:val="num" w:pos="6633"/>
        </w:tabs>
        <w:ind w:left="6633" w:hanging="360"/>
      </w:pPr>
    </w:lvl>
    <w:lvl w:ilvl="8" w:tplc="0413001B" w:tentative="1">
      <w:start w:val="1"/>
      <w:numFmt w:val="lowerRoman"/>
      <w:lvlText w:val="%9."/>
      <w:lvlJc w:val="right"/>
      <w:pPr>
        <w:tabs>
          <w:tab w:val="num" w:pos="7353"/>
        </w:tabs>
        <w:ind w:left="7353" w:hanging="180"/>
      </w:pPr>
    </w:lvl>
  </w:abstractNum>
  <w:abstractNum w:abstractNumId="58" w15:restartNumberingAfterBreak="0">
    <w:nsid w:val="291133A5"/>
    <w:multiLevelType w:val="hybridMultilevel"/>
    <w:tmpl w:val="2248869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9" w15:restartNumberingAfterBreak="0">
    <w:nsid w:val="29AE3551"/>
    <w:multiLevelType w:val="hybridMultilevel"/>
    <w:tmpl w:val="82881686"/>
    <w:lvl w:ilvl="0" w:tplc="0413000F">
      <w:start w:val="1"/>
      <w:numFmt w:val="decimal"/>
      <w:lvlText w:val="%1."/>
      <w:lvlJc w:val="left"/>
      <w:pPr>
        <w:ind w:left="727" w:hanging="360"/>
      </w:pPr>
      <w:rPr>
        <w:b w:val="0"/>
      </w:rPr>
    </w:lvl>
    <w:lvl w:ilvl="1" w:tplc="04130019">
      <w:start w:val="1"/>
      <w:numFmt w:val="lowerLetter"/>
      <w:lvlText w:val="%2."/>
      <w:lvlJc w:val="left"/>
      <w:pPr>
        <w:ind w:left="1447" w:hanging="360"/>
      </w:pPr>
    </w:lvl>
    <w:lvl w:ilvl="2" w:tplc="0413001B">
      <w:start w:val="1"/>
      <w:numFmt w:val="lowerRoman"/>
      <w:lvlText w:val="%3."/>
      <w:lvlJc w:val="right"/>
      <w:pPr>
        <w:ind w:left="2167" w:hanging="180"/>
      </w:pPr>
    </w:lvl>
    <w:lvl w:ilvl="3" w:tplc="0413000F">
      <w:start w:val="1"/>
      <w:numFmt w:val="decimal"/>
      <w:lvlText w:val="%4."/>
      <w:lvlJc w:val="left"/>
      <w:pPr>
        <w:ind w:left="2887" w:hanging="360"/>
      </w:pPr>
    </w:lvl>
    <w:lvl w:ilvl="4" w:tplc="04130019">
      <w:start w:val="1"/>
      <w:numFmt w:val="lowerLetter"/>
      <w:lvlText w:val="%5."/>
      <w:lvlJc w:val="left"/>
      <w:pPr>
        <w:ind w:left="3607" w:hanging="360"/>
      </w:pPr>
    </w:lvl>
    <w:lvl w:ilvl="5" w:tplc="0413001B">
      <w:start w:val="1"/>
      <w:numFmt w:val="lowerRoman"/>
      <w:lvlText w:val="%6."/>
      <w:lvlJc w:val="right"/>
      <w:pPr>
        <w:ind w:left="4327" w:hanging="180"/>
      </w:pPr>
    </w:lvl>
    <w:lvl w:ilvl="6" w:tplc="0413000F">
      <w:start w:val="1"/>
      <w:numFmt w:val="decimal"/>
      <w:lvlText w:val="%7."/>
      <w:lvlJc w:val="left"/>
      <w:pPr>
        <w:ind w:left="5047" w:hanging="360"/>
      </w:pPr>
    </w:lvl>
    <w:lvl w:ilvl="7" w:tplc="04130019">
      <w:start w:val="1"/>
      <w:numFmt w:val="lowerLetter"/>
      <w:lvlText w:val="%8."/>
      <w:lvlJc w:val="left"/>
      <w:pPr>
        <w:ind w:left="5767" w:hanging="360"/>
      </w:pPr>
    </w:lvl>
    <w:lvl w:ilvl="8" w:tplc="0413001B">
      <w:start w:val="1"/>
      <w:numFmt w:val="lowerRoman"/>
      <w:lvlText w:val="%9."/>
      <w:lvlJc w:val="right"/>
      <w:pPr>
        <w:ind w:left="6487" w:hanging="180"/>
      </w:pPr>
    </w:lvl>
  </w:abstractNum>
  <w:abstractNum w:abstractNumId="60" w15:restartNumberingAfterBreak="0">
    <w:nsid w:val="29CA747E"/>
    <w:multiLevelType w:val="hybridMultilevel"/>
    <w:tmpl w:val="6F04626E"/>
    <w:lvl w:ilvl="0" w:tplc="0409000F">
      <w:start w:val="1"/>
      <w:numFmt w:val="decimal"/>
      <w:lvlText w:val="%1."/>
      <w:lvlJc w:val="left"/>
      <w:pPr>
        <w:tabs>
          <w:tab w:val="num" w:pos="720"/>
        </w:tabs>
        <w:ind w:left="720" w:hanging="360"/>
      </w:pPr>
      <w:rPr>
        <w:rFonts w:cs="Times New Roman"/>
      </w:rPr>
    </w:lvl>
    <w:lvl w:ilvl="1" w:tplc="7CEE14E6">
      <w:start w:val="1"/>
      <w:numFmt w:val="lowerLetter"/>
      <w:lvlText w:val="%2."/>
      <w:lvlJc w:val="left"/>
      <w:pPr>
        <w:tabs>
          <w:tab w:val="num" w:pos="1440"/>
        </w:tabs>
        <w:ind w:left="1440" w:hanging="360"/>
      </w:pPr>
      <w:rPr>
        <w:rFonts w:cs="Times New Roman"/>
        <w:b w:val="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1" w15:restartNumberingAfterBreak="0">
    <w:nsid w:val="29E20C13"/>
    <w:multiLevelType w:val="hybridMultilevel"/>
    <w:tmpl w:val="F37A500A"/>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2" w15:restartNumberingAfterBreak="0">
    <w:nsid w:val="2A2469CE"/>
    <w:multiLevelType w:val="hybridMultilevel"/>
    <w:tmpl w:val="ADC26754"/>
    <w:lvl w:ilvl="0" w:tplc="ACDCFD8A">
      <w:start w:val="1"/>
      <w:numFmt w:val="decimal"/>
      <w:lvlText w:val="%1."/>
      <w:lvlJc w:val="left"/>
      <w:pPr>
        <w:tabs>
          <w:tab w:val="num" w:pos="720"/>
        </w:tabs>
        <w:ind w:left="720" w:hanging="360"/>
      </w:pPr>
      <w:rPr>
        <w:rFonts w:cs="Times New Roman"/>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3" w15:restartNumberingAfterBreak="0">
    <w:nsid w:val="2E3B57EF"/>
    <w:multiLevelType w:val="hybridMultilevel"/>
    <w:tmpl w:val="A1A4B87A"/>
    <w:lvl w:ilvl="0" w:tplc="B4140EFC">
      <w:start w:val="1"/>
      <w:numFmt w:val="decimal"/>
      <w:lvlText w:val="%1."/>
      <w:lvlJc w:val="left"/>
      <w:pPr>
        <w:ind w:left="727" w:hanging="360"/>
      </w:pPr>
      <w:rPr>
        <w:b w:val="0"/>
      </w:rPr>
    </w:lvl>
    <w:lvl w:ilvl="1" w:tplc="04130019">
      <w:start w:val="1"/>
      <w:numFmt w:val="lowerLetter"/>
      <w:lvlText w:val="%2."/>
      <w:lvlJc w:val="left"/>
      <w:pPr>
        <w:ind w:left="1447" w:hanging="360"/>
      </w:pPr>
    </w:lvl>
    <w:lvl w:ilvl="2" w:tplc="0413001B">
      <w:start w:val="1"/>
      <w:numFmt w:val="lowerRoman"/>
      <w:lvlText w:val="%3."/>
      <w:lvlJc w:val="right"/>
      <w:pPr>
        <w:ind w:left="2167" w:hanging="180"/>
      </w:pPr>
    </w:lvl>
    <w:lvl w:ilvl="3" w:tplc="0413000F">
      <w:start w:val="1"/>
      <w:numFmt w:val="decimal"/>
      <w:lvlText w:val="%4."/>
      <w:lvlJc w:val="left"/>
      <w:pPr>
        <w:ind w:left="2887" w:hanging="360"/>
      </w:pPr>
    </w:lvl>
    <w:lvl w:ilvl="4" w:tplc="04130019">
      <w:start w:val="1"/>
      <w:numFmt w:val="lowerLetter"/>
      <w:lvlText w:val="%5."/>
      <w:lvlJc w:val="left"/>
      <w:pPr>
        <w:ind w:left="3607" w:hanging="360"/>
      </w:pPr>
    </w:lvl>
    <w:lvl w:ilvl="5" w:tplc="0413001B">
      <w:start w:val="1"/>
      <w:numFmt w:val="lowerRoman"/>
      <w:lvlText w:val="%6."/>
      <w:lvlJc w:val="right"/>
      <w:pPr>
        <w:ind w:left="4327" w:hanging="180"/>
      </w:pPr>
    </w:lvl>
    <w:lvl w:ilvl="6" w:tplc="0413000F">
      <w:start w:val="1"/>
      <w:numFmt w:val="decimal"/>
      <w:lvlText w:val="%7."/>
      <w:lvlJc w:val="left"/>
      <w:pPr>
        <w:ind w:left="5047" w:hanging="360"/>
      </w:pPr>
    </w:lvl>
    <w:lvl w:ilvl="7" w:tplc="04130019">
      <w:start w:val="1"/>
      <w:numFmt w:val="lowerLetter"/>
      <w:lvlText w:val="%8."/>
      <w:lvlJc w:val="left"/>
      <w:pPr>
        <w:ind w:left="5767" w:hanging="360"/>
      </w:pPr>
    </w:lvl>
    <w:lvl w:ilvl="8" w:tplc="0413001B">
      <w:start w:val="1"/>
      <w:numFmt w:val="lowerRoman"/>
      <w:lvlText w:val="%9."/>
      <w:lvlJc w:val="right"/>
      <w:pPr>
        <w:ind w:left="6487" w:hanging="180"/>
      </w:pPr>
    </w:lvl>
  </w:abstractNum>
  <w:abstractNum w:abstractNumId="64" w15:restartNumberingAfterBreak="0">
    <w:nsid w:val="300038EA"/>
    <w:multiLevelType w:val="hybridMultilevel"/>
    <w:tmpl w:val="6B481694"/>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5" w15:restartNumberingAfterBreak="0">
    <w:nsid w:val="30A862BE"/>
    <w:multiLevelType w:val="hybridMultilevel"/>
    <w:tmpl w:val="9886DBAE"/>
    <w:lvl w:ilvl="0" w:tplc="2C202438">
      <w:start w:val="1"/>
      <w:numFmt w:val="decimal"/>
      <w:lvlText w:val="%1."/>
      <w:lvlJc w:val="left"/>
      <w:pPr>
        <w:tabs>
          <w:tab w:val="num" w:pos="720"/>
        </w:tabs>
        <w:ind w:left="720" w:hanging="360"/>
      </w:pPr>
      <w:rPr>
        <w:b w:val="0"/>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66" w15:restartNumberingAfterBreak="0">
    <w:nsid w:val="323F57EE"/>
    <w:multiLevelType w:val="hybridMultilevel"/>
    <w:tmpl w:val="7674E328"/>
    <w:lvl w:ilvl="0" w:tplc="21283D2E">
      <w:start w:val="1"/>
      <w:numFmt w:val="lowerLetter"/>
      <w:lvlText w:val="%1."/>
      <w:lvlJc w:val="left"/>
      <w:pPr>
        <w:tabs>
          <w:tab w:val="num" w:pos="360"/>
        </w:tabs>
        <w:ind w:left="360" w:hanging="360"/>
      </w:pPr>
    </w:lvl>
    <w:lvl w:ilvl="1" w:tplc="04130019">
      <w:start w:val="1"/>
      <w:numFmt w:val="lowerLetter"/>
      <w:lvlText w:val="%2."/>
      <w:lvlJc w:val="left"/>
      <w:pPr>
        <w:tabs>
          <w:tab w:val="num" w:pos="1080"/>
        </w:tabs>
        <w:ind w:left="1080" w:hanging="360"/>
      </w:pPr>
    </w:lvl>
    <w:lvl w:ilvl="2" w:tplc="0413001B">
      <w:start w:val="1"/>
      <w:numFmt w:val="lowerRoman"/>
      <w:lvlText w:val="%3."/>
      <w:lvlJc w:val="right"/>
      <w:pPr>
        <w:tabs>
          <w:tab w:val="num" w:pos="1800"/>
        </w:tabs>
        <w:ind w:left="1800" w:hanging="180"/>
      </w:pPr>
    </w:lvl>
    <w:lvl w:ilvl="3" w:tplc="0413000F">
      <w:start w:val="1"/>
      <w:numFmt w:val="decimal"/>
      <w:lvlText w:val="%4."/>
      <w:lvlJc w:val="left"/>
      <w:pPr>
        <w:tabs>
          <w:tab w:val="num" w:pos="2520"/>
        </w:tabs>
        <w:ind w:left="2520" w:hanging="360"/>
      </w:pPr>
    </w:lvl>
    <w:lvl w:ilvl="4" w:tplc="04130019">
      <w:start w:val="1"/>
      <w:numFmt w:val="lowerLetter"/>
      <w:lvlText w:val="%5."/>
      <w:lvlJc w:val="left"/>
      <w:pPr>
        <w:tabs>
          <w:tab w:val="num" w:pos="3240"/>
        </w:tabs>
        <w:ind w:left="3240" w:hanging="360"/>
      </w:pPr>
    </w:lvl>
    <w:lvl w:ilvl="5" w:tplc="0413001B">
      <w:start w:val="1"/>
      <w:numFmt w:val="lowerRoman"/>
      <w:lvlText w:val="%6."/>
      <w:lvlJc w:val="right"/>
      <w:pPr>
        <w:tabs>
          <w:tab w:val="num" w:pos="3960"/>
        </w:tabs>
        <w:ind w:left="3960" w:hanging="180"/>
      </w:pPr>
    </w:lvl>
    <w:lvl w:ilvl="6" w:tplc="0413000F">
      <w:start w:val="1"/>
      <w:numFmt w:val="decimal"/>
      <w:lvlText w:val="%7."/>
      <w:lvlJc w:val="left"/>
      <w:pPr>
        <w:tabs>
          <w:tab w:val="num" w:pos="4680"/>
        </w:tabs>
        <w:ind w:left="4680" w:hanging="360"/>
      </w:pPr>
    </w:lvl>
    <w:lvl w:ilvl="7" w:tplc="04130019">
      <w:start w:val="1"/>
      <w:numFmt w:val="lowerLetter"/>
      <w:lvlText w:val="%8."/>
      <w:lvlJc w:val="left"/>
      <w:pPr>
        <w:tabs>
          <w:tab w:val="num" w:pos="5400"/>
        </w:tabs>
        <w:ind w:left="5400" w:hanging="360"/>
      </w:pPr>
    </w:lvl>
    <w:lvl w:ilvl="8" w:tplc="0413001B">
      <w:start w:val="1"/>
      <w:numFmt w:val="lowerRoman"/>
      <w:lvlText w:val="%9."/>
      <w:lvlJc w:val="right"/>
      <w:pPr>
        <w:tabs>
          <w:tab w:val="num" w:pos="6120"/>
        </w:tabs>
        <w:ind w:left="6120" w:hanging="180"/>
      </w:pPr>
    </w:lvl>
  </w:abstractNum>
  <w:abstractNum w:abstractNumId="67" w15:restartNumberingAfterBreak="0">
    <w:nsid w:val="32424B16"/>
    <w:multiLevelType w:val="hybridMultilevel"/>
    <w:tmpl w:val="A6E65154"/>
    <w:lvl w:ilvl="0" w:tplc="21283D2E">
      <w:start w:val="1"/>
      <w:numFmt w:val="lowerLetter"/>
      <w:lvlText w:val="%1."/>
      <w:lvlJc w:val="left"/>
      <w:pPr>
        <w:tabs>
          <w:tab w:val="num" w:pos="720"/>
        </w:tabs>
        <w:ind w:left="720" w:hanging="360"/>
      </w:pPr>
      <w:rPr>
        <w:rFont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32594969"/>
    <w:multiLevelType w:val="hybridMultilevel"/>
    <w:tmpl w:val="4C283418"/>
    <w:lvl w:ilvl="0" w:tplc="2C202438">
      <w:start w:val="1"/>
      <w:numFmt w:val="decimal"/>
      <w:lvlText w:val="%1."/>
      <w:lvlJc w:val="left"/>
      <w:pPr>
        <w:tabs>
          <w:tab w:val="num" w:pos="727"/>
        </w:tabs>
        <w:ind w:left="727" w:hanging="360"/>
      </w:pPr>
      <w:rPr>
        <w:b w:val="0"/>
      </w:rPr>
    </w:lvl>
    <w:lvl w:ilvl="1" w:tplc="04130019">
      <w:start w:val="1"/>
      <w:numFmt w:val="lowerLetter"/>
      <w:lvlText w:val="%2."/>
      <w:lvlJc w:val="left"/>
      <w:pPr>
        <w:ind w:left="1447" w:hanging="360"/>
      </w:pPr>
    </w:lvl>
    <w:lvl w:ilvl="2" w:tplc="0413001B">
      <w:start w:val="1"/>
      <w:numFmt w:val="lowerRoman"/>
      <w:lvlText w:val="%3."/>
      <w:lvlJc w:val="right"/>
      <w:pPr>
        <w:ind w:left="2167" w:hanging="180"/>
      </w:pPr>
    </w:lvl>
    <w:lvl w:ilvl="3" w:tplc="0413000F">
      <w:start w:val="1"/>
      <w:numFmt w:val="decimal"/>
      <w:lvlText w:val="%4."/>
      <w:lvlJc w:val="left"/>
      <w:pPr>
        <w:ind w:left="2887" w:hanging="360"/>
      </w:pPr>
    </w:lvl>
    <w:lvl w:ilvl="4" w:tplc="04130019">
      <w:start w:val="1"/>
      <w:numFmt w:val="lowerLetter"/>
      <w:lvlText w:val="%5."/>
      <w:lvlJc w:val="left"/>
      <w:pPr>
        <w:ind w:left="3607" w:hanging="360"/>
      </w:pPr>
    </w:lvl>
    <w:lvl w:ilvl="5" w:tplc="0413001B">
      <w:start w:val="1"/>
      <w:numFmt w:val="lowerRoman"/>
      <w:lvlText w:val="%6."/>
      <w:lvlJc w:val="right"/>
      <w:pPr>
        <w:ind w:left="4327" w:hanging="180"/>
      </w:pPr>
    </w:lvl>
    <w:lvl w:ilvl="6" w:tplc="0413000F">
      <w:start w:val="1"/>
      <w:numFmt w:val="decimal"/>
      <w:lvlText w:val="%7."/>
      <w:lvlJc w:val="left"/>
      <w:pPr>
        <w:ind w:left="5047" w:hanging="360"/>
      </w:pPr>
    </w:lvl>
    <w:lvl w:ilvl="7" w:tplc="04130019">
      <w:start w:val="1"/>
      <w:numFmt w:val="lowerLetter"/>
      <w:lvlText w:val="%8."/>
      <w:lvlJc w:val="left"/>
      <w:pPr>
        <w:ind w:left="5767" w:hanging="360"/>
      </w:pPr>
    </w:lvl>
    <w:lvl w:ilvl="8" w:tplc="0413001B">
      <w:start w:val="1"/>
      <w:numFmt w:val="lowerRoman"/>
      <w:lvlText w:val="%9."/>
      <w:lvlJc w:val="right"/>
      <w:pPr>
        <w:ind w:left="6487" w:hanging="180"/>
      </w:pPr>
    </w:lvl>
  </w:abstractNum>
  <w:abstractNum w:abstractNumId="69" w15:restartNumberingAfterBreak="0">
    <w:nsid w:val="32BB629E"/>
    <w:multiLevelType w:val="hybridMultilevel"/>
    <w:tmpl w:val="22489310"/>
    <w:lvl w:ilvl="0" w:tplc="A45CCE90">
      <w:start w:val="1"/>
      <w:numFmt w:val="decimal"/>
      <w:lvlText w:val="%1)"/>
      <w:lvlJc w:val="left"/>
      <w:pPr>
        <w:tabs>
          <w:tab w:val="num" w:pos="655"/>
        </w:tabs>
        <w:ind w:left="655" w:hanging="596"/>
      </w:pPr>
      <w:rPr>
        <w:rFonts w:ascii="Verdana" w:hAnsi="Verdana" w:hint="default"/>
        <w:b w:val="0"/>
        <w:i w:val="0"/>
        <w:sz w:val="20"/>
      </w:rPr>
    </w:lvl>
    <w:lvl w:ilvl="1" w:tplc="703C2052">
      <w:start w:val="1"/>
      <w:numFmt w:val="lowerLetter"/>
      <w:lvlText w:val="%2)"/>
      <w:lvlJc w:val="left"/>
      <w:pPr>
        <w:tabs>
          <w:tab w:val="num" w:pos="1233"/>
        </w:tabs>
        <w:ind w:left="1233" w:hanging="454"/>
      </w:pPr>
      <w:rPr>
        <w:rFonts w:ascii="Verdana" w:hAnsi="Verdana" w:hint="default"/>
        <w:b w:val="0"/>
        <w:i w:val="0"/>
        <w:sz w:val="20"/>
      </w:rPr>
    </w:lvl>
    <w:lvl w:ilvl="2" w:tplc="0413001B" w:tentative="1">
      <w:start w:val="1"/>
      <w:numFmt w:val="lowerRoman"/>
      <w:lvlText w:val="%3."/>
      <w:lvlJc w:val="right"/>
      <w:pPr>
        <w:tabs>
          <w:tab w:val="num" w:pos="1859"/>
        </w:tabs>
        <w:ind w:left="1859" w:hanging="180"/>
      </w:pPr>
    </w:lvl>
    <w:lvl w:ilvl="3" w:tplc="0413000F" w:tentative="1">
      <w:start w:val="1"/>
      <w:numFmt w:val="decimal"/>
      <w:lvlText w:val="%4."/>
      <w:lvlJc w:val="left"/>
      <w:pPr>
        <w:tabs>
          <w:tab w:val="num" w:pos="2579"/>
        </w:tabs>
        <w:ind w:left="2579" w:hanging="360"/>
      </w:pPr>
    </w:lvl>
    <w:lvl w:ilvl="4" w:tplc="04130019" w:tentative="1">
      <w:start w:val="1"/>
      <w:numFmt w:val="lowerLetter"/>
      <w:lvlText w:val="%5."/>
      <w:lvlJc w:val="left"/>
      <w:pPr>
        <w:tabs>
          <w:tab w:val="num" w:pos="3299"/>
        </w:tabs>
        <w:ind w:left="3299" w:hanging="360"/>
      </w:pPr>
    </w:lvl>
    <w:lvl w:ilvl="5" w:tplc="0413001B" w:tentative="1">
      <w:start w:val="1"/>
      <w:numFmt w:val="lowerRoman"/>
      <w:lvlText w:val="%6."/>
      <w:lvlJc w:val="right"/>
      <w:pPr>
        <w:tabs>
          <w:tab w:val="num" w:pos="4019"/>
        </w:tabs>
        <w:ind w:left="4019" w:hanging="180"/>
      </w:pPr>
    </w:lvl>
    <w:lvl w:ilvl="6" w:tplc="0413000F" w:tentative="1">
      <w:start w:val="1"/>
      <w:numFmt w:val="decimal"/>
      <w:lvlText w:val="%7."/>
      <w:lvlJc w:val="left"/>
      <w:pPr>
        <w:tabs>
          <w:tab w:val="num" w:pos="4739"/>
        </w:tabs>
        <w:ind w:left="4739" w:hanging="360"/>
      </w:pPr>
    </w:lvl>
    <w:lvl w:ilvl="7" w:tplc="04130019" w:tentative="1">
      <w:start w:val="1"/>
      <w:numFmt w:val="lowerLetter"/>
      <w:lvlText w:val="%8."/>
      <w:lvlJc w:val="left"/>
      <w:pPr>
        <w:tabs>
          <w:tab w:val="num" w:pos="5459"/>
        </w:tabs>
        <w:ind w:left="5459" w:hanging="360"/>
      </w:pPr>
    </w:lvl>
    <w:lvl w:ilvl="8" w:tplc="0413001B" w:tentative="1">
      <w:start w:val="1"/>
      <w:numFmt w:val="lowerRoman"/>
      <w:lvlText w:val="%9."/>
      <w:lvlJc w:val="right"/>
      <w:pPr>
        <w:tabs>
          <w:tab w:val="num" w:pos="6179"/>
        </w:tabs>
        <w:ind w:left="6179" w:hanging="180"/>
      </w:pPr>
    </w:lvl>
  </w:abstractNum>
  <w:abstractNum w:abstractNumId="70" w15:restartNumberingAfterBreak="0">
    <w:nsid w:val="330204A9"/>
    <w:multiLevelType w:val="multilevel"/>
    <w:tmpl w:val="BD1E9CC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94"/>
        </w:tabs>
        <w:ind w:left="794" w:hanging="45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1" w15:restartNumberingAfterBreak="0">
    <w:nsid w:val="339518A7"/>
    <w:multiLevelType w:val="hybridMultilevel"/>
    <w:tmpl w:val="EF10E10C"/>
    <w:lvl w:ilvl="0" w:tplc="E564C070">
      <w:start w:val="1"/>
      <w:numFmt w:val="bullet"/>
      <w:lvlText w:val=""/>
      <w:lvlJc w:val="left"/>
      <w:pPr>
        <w:tabs>
          <w:tab w:val="num" w:pos="360"/>
        </w:tabs>
        <w:ind w:left="360" w:hanging="360"/>
      </w:pPr>
      <w:rPr>
        <w:rFonts w:ascii="Symbol" w:hAnsi="Symbol" w:hint="default"/>
        <w:sz w:val="18"/>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34654FF8"/>
    <w:multiLevelType w:val="singleLevel"/>
    <w:tmpl w:val="5CC0C74E"/>
    <w:lvl w:ilvl="0">
      <w:start w:val="6"/>
      <w:numFmt w:val="decimal"/>
      <w:lvlText w:val="%1."/>
      <w:legacy w:legacy="1" w:legacySpace="0" w:legacyIndent="288"/>
      <w:lvlJc w:val="left"/>
      <w:rPr>
        <w:rFonts w:ascii="Arial" w:hAnsi="Arial" w:cs="Arial" w:hint="default"/>
      </w:rPr>
    </w:lvl>
  </w:abstractNum>
  <w:abstractNum w:abstractNumId="73" w15:restartNumberingAfterBreak="0">
    <w:nsid w:val="35210231"/>
    <w:multiLevelType w:val="hybridMultilevel"/>
    <w:tmpl w:val="B8CE44D2"/>
    <w:lvl w:ilvl="0" w:tplc="2C202438">
      <w:start w:val="1"/>
      <w:numFmt w:val="decimal"/>
      <w:lvlText w:val="%1."/>
      <w:lvlJc w:val="left"/>
      <w:pPr>
        <w:tabs>
          <w:tab w:val="num" w:pos="727"/>
        </w:tabs>
        <w:ind w:left="727" w:hanging="360"/>
      </w:pPr>
      <w:rPr>
        <w:b w:val="0"/>
      </w:rPr>
    </w:lvl>
    <w:lvl w:ilvl="1" w:tplc="04130019">
      <w:start w:val="1"/>
      <w:numFmt w:val="lowerLetter"/>
      <w:lvlText w:val="%2."/>
      <w:lvlJc w:val="left"/>
      <w:pPr>
        <w:ind w:left="1447" w:hanging="360"/>
      </w:pPr>
    </w:lvl>
    <w:lvl w:ilvl="2" w:tplc="0413001B">
      <w:start w:val="1"/>
      <w:numFmt w:val="lowerRoman"/>
      <w:lvlText w:val="%3."/>
      <w:lvlJc w:val="right"/>
      <w:pPr>
        <w:ind w:left="2167" w:hanging="180"/>
      </w:pPr>
    </w:lvl>
    <w:lvl w:ilvl="3" w:tplc="0413000F">
      <w:start w:val="1"/>
      <w:numFmt w:val="decimal"/>
      <w:lvlText w:val="%4."/>
      <w:lvlJc w:val="left"/>
      <w:pPr>
        <w:ind w:left="2887" w:hanging="360"/>
      </w:pPr>
    </w:lvl>
    <w:lvl w:ilvl="4" w:tplc="04130019">
      <w:start w:val="1"/>
      <w:numFmt w:val="lowerLetter"/>
      <w:lvlText w:val="%5."/>
      <w:lvlJc w:val="left"/>
      <w:pPr>
        <w:ind w:left="3607" w:hanging="360"/>
      </w:pPr>
    </w:lvl>
    <w:lvl w:ilvl="5" w:tplc="0413001B">
      <w:start w:val="1"/>
      <w:numFmt w:val="lowerRoman"/>
      <w:lvlText w:val="%6."/>
      <w:lvlJc w:val="right"/>
      <w:pPr>
        <w:ind w:left="4327" w:hanging="180"/>
      </w:pPr>
    </w:lvl>
    <w:lvl w:ilvl="6" w:tplc="0413000F">
      <w:start w:val="1"/>
      <w:numFmt w:val="decimal"/>
      <w:lvlText w:val="%7."/>
      <w:lvlJc w:val="left"/>
      <w:pPr>
        <w:ind w:left="5047" w:hanging="360"/>
      </w:pPr>
    </w:lvl>
    <w:lvl w:ilvl="7" w:tplc="04130019">
      <w:start w:val="1"/>
      <w:numFmt w:val="lowerLetter"/>
      <w:lvlText w:val="%8."/>
      <w:lvlJc w:val="left"/>
      <w:pPr>
        <w:ind w:left="5767" w:hanging="360"/>
      </w:pPr>
    </w:lvl>
    <w:lvl w:ilvl="8" w:tplc="0413001B">
      <w:start w:val="1"/>
      <w:numFmt w:val="lowerRoman"/>
      <w:lvlText w:val="%9."/>
      <w:lvlJc w:val="right"/>
      <w:pPr>
        <w:ind w:left="6487" w:hanging="180"/>
      </w:pPr>
    </w:lvl>
  </w:abstractNum>
  <w:abstractNum w:abstractNumId="74" w15:restartNumberingAfterBreak="0">
    <w:nsid w:val="3680051A"/>
    <w:multiLevelType w:val="hybridMultilevel"/>
    <w:tmpl w:val="D3D4F73C"/>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75" w15:restartNumberingAfterBreak="0">
    <w:nsid w:val="37282598"/>
    <w:multiLevelType w:val="hybridMultilevel"/>
    <w:tmpl w:val="F2926FD4"/>
    <w:lvl w:ilvl="0" w:tplc="04130019">
      <w:start w:val="1"/>
      <w:numFmt w:val="lowerLetter"/>
      <w:lvlText w:val="%1."/>
      <w:lvlJc w:val="left"/>
      <w:pPr>
        <w:tabs>
          <w:tab w:val="num" w:pos="1440"/>
        </w:tabs>
        <w:ind w:left="1440" w:hanging="360"/>
      </w:pPr>
    </w:lvl>
    <w:lvl w:ilvl="1" w:tplc="04130019" w:tentative="1">
      <w:start w:val="1"/>
      <w:numFmt w:val="lowerLetter"/>
      <w:lvlText w:val="%2."/>
      <w:lvlJc w:val="left"/>
      <w:pPr>
        <w:tabs>
          <w:tab w:val="num" w:pos="2160"/>
        </w:tabs>
        <w:ind w:left="2160" w:hanging="360"/>
      </w:pPr>
    </w:lvl>
    <w:lvl w:ilvl="2" w:tplc="0413001B" w:tentative="1">
      <w:start w:val="1"/>
      <w:numFmt w:val="lowerRoman"/>
      <w:lvlText w:val="%3."/>
      <w:lvlJc w:val="right"/>
      <w:pPr>
        <w:tabs>
          <w:tab w:val="num" w:pos="2880"/>
        </w:tabs>
        <w:ind w:left="2880" w:hanging="180"/>
      </w:pPr>
    </w:lvl>
    <w:lvl w:ilvl="3" w:tplc="0413000F" w:tentative="1">
      <w:start w:val="1"/>
      <w:numFmt w:val="decimal"/>
      <w:lvlText w:val="%4."/>
      <w:lvlJc w:val="left"/>
      <w:pPr>
        <w:tabs>
          <w:tab w:val="num" w:pos="3600"/>
        </w:tabs>
        <w:ind w:left="3600" w:hanging="360"/>
      </w:pPr>
    </w:lvl>
    <w:lvl w:ilvl="4" w:tplc="04130019" w:tentative="1">
      <w:start w:val="1"/>
      <w:numFmt w:val="lowerLetter"/>
      <w:lvlText w:val="%5."/>
      <w:lvlJc w:val="left"/>
      <w:pPr>
        <w:tabs>
          <w:tab w:val="num" w:pos="4320"/>
        </w:tabs>
        <w:ind w:left="4320" w:hanging="360"/>
      </w:pPr>
    </w:lvl>
    <w:lvl w:ilvl="5" w:tplc="0413001B" w:tentative="1">
      <w:start w:val="1"/>
      <w:numFmt w:val="lowerRoman"/>
      <w:lvlText w:val="%6."/>
      <w:lvlJc w:val="right"/>
      <w:pPr>
        <w:tabs>
          <w:tab w:val="num" w:pos="5040"/>
        </w:tabs>
        <w:ind w:left="5040" w:hanging="180"/>
      </w:pPr>
    </w:lvl>
    <w:lvl w:ilvl="6" w:tplc="0413000F" w:tentative="1">
      <w:start w:val="1"/>
      <w:numFmt w:val="decimal"/>
      <w:lvlText w:val="%7."/>
      <w:lvlJc w:val="left"/>
      <w:pPr>
        <w:tabs>
          <w:tab w:val="num" w:pos="5760"/>
        </w:tabs>
        <w:ind w:left="5760" w:hanging="360"/>
      </w:pPr>
    </w:lvl>
    <w:lvl w:ilvl="7" w:tplc="04130019" w:tentative="1">
      <w:start w:val="1"/>
      <w:numFmt w:val="lowerLetter"/>
      <w:lvlText w:val="%8."/>
      <w:lvlJc w:val="left"/>
      <w:pPr>
        <w:tabs>
          <w:tab w:val="num" w:pos="6480"/>
        </w:tabs>
        <w:ind w:left="6480" w:hanging="360"/>
      </w:pPr>
    </w:lvl>
    <w:lvl w:ilvl="8" w:tplc="0413001B" w:tentative="1">
      <w:start w:val="1"/>
      <w:numFmt w:val="lowerRoman"/>
      <w:lvlText w:val="%9."/>
      <w:lvlJc w:val="right"/>
      <w:pPr>
        <w:tabs>
          <w:tab w:val="num" w:pos="7200"/>
        </w:tabs>
        <w:ind w:left="7200" w:hanging="180"/>
      </w:pPr>
    </w:lvl>
  </w:abstractNum>
  <w:abstractNum w:abstractNumId="76" w15:restartNumberingAfterBreak="0">
    <w:nsid w:val="38066D36"/>
    <w:multiLevelType w:val="hybridMultilevel"/>
    <w:tmpl w:val="0A76A702"/>
    <w:lvl w:ilvl="0" w:tplc="0413000F">
      <w:start w:val="1"/>
      <w:numFmt w:val="decimal"/>
      <w:lvlText w:val="%1."/>
      <w:lvlJc w:val="left"/>
      <w:pPr>
        <w:tabs>
          <w:tab w:val="num" w:pos="720"/>
        </w:tabs>
        <w:ind w:left="720" w:hanging="360"/>
      </w:pPr>
    </w:lvl>
    <w:lvl w:ilvl="1" w:tplc="04130019">
      <w:start w:val="1"/>
      <w:numFmt w:val="lowerLetter"/>
      <w:lvlText w:val="%2."/>
      <w:lvlJc w:val="left"/>
      <w:pPr>
        <w:tabs>
          <w:tab w:val="num" w:pos="1440"/>
        </w:tabs>
        <w:ind w:left="1440" w:hanging="360"/>
      </w:pPr>
    </w:lvl>
    <w:lvl w:ilvl="2" w:tplc="04130011">
      <w:start w:val="1"/>
      <w:numFmt w:val="decimal"/>
      <w:lvlText w:val="%3)"/>
      <w:lvlJc w:val="left"/>
      <w:pPr>
        <w:tabs>
          <w:tab w:val="num" w:pos="2340"/>
        </w:tabs>
        <w:ind w:left="2340" w:hanging="360"/>
      </w:pPr>
    </w:lvl>
    <w:lvl w:ilvl="3" w:tplc="6748A5D6">
      <w:start w:val="1"/>
      <w:numFmt w:val="lowerLetter"/>
      <w:lvlText w:val="%4)"/>
      <w:lvlJc w:val="left"/>
      <w:pPr>
        <w:tabs>
          <w:tab w:val="num" w:pos="2880"/>
        </w:tabs>
        <w:ind w:left="2880" w:hanging="360"/>
      </w:pPr>
      <w:rPr>
        <w:rFonts w:hint="default"/>
      </w:r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77" w15:restartNumberingAfterBreak="0">
    <w:nsid w:val="397C1BAF"/>
    <w:multiLevelType w:val="hybridMultilevel"/>
    <w:tmpl w:val="C6C0330C"/>
    <w:lvl w:ilvl="0" w:tplc="E564C070">
      <w:start w:val="1"/>
      <w:numFmt w:val="bullet"/>
      <w:lvlText w:val=""/>
      <w:lvlJc w:val="left"/>
      <w:pPr>
        <w:tabs>
          <w:tab w:val="num" w:pos="720"/>
        </w:tabs>
        <w:ind w:left="720" w:hanging="360"/>
      </w:pPr>
      <w:rPr>
        <w:rFonts w:ascii="Symbol" w:hAnsi="Symbol" w:hint="default"/>
        <w:sz w:val="18"/>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3B352F6F"/>
    <w:multiLevelType w:val="hybridMultilevel"/>
    <w:tmpl w:val="F42AB1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9" w15:restartNumberingAfterBreak="0">
    <w:nsid w:val="3B9169B7"/>
    <w:multiLevelType w:val="hybridMultilevel"/>
    <w:tmpl w:val="21EA99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0" w15:restartNumberingAfterBreak="0">
    <w:nsid w:val="3BD2164E"/>
    <w:multiLevelType w:val="hybridMultilevel"/>
    <w:tmpl w:val="D328269E"/>
    <w:lvl w:ilvl="0" w:tplc="ACD4ACE4">
      <w:start w:val="1"/>
      <w:numFmt w:val="decimal"/>
      <w:lvlText w:val="%1."/>
      <w:lvlJc w:val="left"/>
      <w:pPr>
        <w:tabs>
          <w:tab w:val="num" w:pos="1065"/>
        </w:tabs>
        <w:ind w:left="1065" w:hanging="705"/>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81" w15:restartNumberingAfterBreak="0">
    <w:nsid w:val="3BEC1EF9"/>
    <w:multiLevelType w:val="hybridMultilevel"/>
    <w:tmpl w:val="119855FC"/>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82" w15:restartNumberingAfterBreak="0">
    <w:nsid w:val="3D16239D"/>
    <w:multiLevelType w:val="hybridMultilevel"/>
    <w:tmpl w:val="CF5A6024"/>
    <w:lvl w:ilvl="0" w:tplc="BD501508">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83" w15:restartNumberingAfterBreak="0">
    <w:nsid w:val="3DD011A4"/>
    <w:multiLevelType w:val="hybridMultilevel"/>
    <w:tmpl w:val="D9CAA23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4" w15:restartNumberingAfterBreak="0">
    <w:nsid w:val="3E835BD0"/>
    <w:multiLevelType w:val="hybridMultilevel"/>
    <w:tmpl w:val="A24E2BF0"/>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85" w15:restartNumberingAfterBreak="0">
    <w:nsid w:val="423D53F8"/>
    <w:multiLevelType w:val="hybridMultilevel"/>
    <w:tmpl w:val="33BC2200"/>
    <w:lvl w:ilvl="0" w:tplc="ACDCFD8A">
      <w:start w:val="1"/>
      <w:numFmt w:val="decimal"/>
      <w:lvlText w:val="%1."/>
      <w:lvlJc w:val="left"/>
      <w:pPr>
        <w:tabs>
          <w:tab w:val="num" w:pos="720"/>
        </w:tabs>
        <w:ind w:left="720" w:hanging="360"/>
      </w:pPr>
      <w:rPr>
        <w:rFonts w:cs="Times New Roman"/>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6" w15:restartNumberingAfterBreak="0">
    <w:nsid w:val="42B85732"/>
    <w:multiLevelType w:val="singleLevel"/>
    <w:tmpl w:val="BD260DEE"/>
    <w:lvl w:ilvl="0">
      <w:start w:val="1"/>
      <w:numFmt w:val="decimal"/>
      <w:lvlText w:val="%1."/>
      <w:legacy w:legacy="1" w:legacySpace="0" w:legacyIndent="341"/>
      <w:lvlJc w:val="left"/>
      <w:rPr>
        <w:rFonts w:ascii="Arial" w:hAnsi="Arial" w:cs="Arial" w:hint="default"/>
      </w:rPr>
    </w:lvl>
  </w:abstractNum>
  <w:abstractNum w:abstractNumId="87" w15:restartNumberingAfterBreak="0">
    <w:nsid w:val="43930FC8"/>
    <w:multiLevelType w:val="hybridMultilevel"/>
    <w:tmpl w:val="2AA69514"/>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88" w15:restartNumberingAfterBreak="0">
    <w:nsid w:val="442D3AAC"/>
    <w:multiLevelType w:val="hybridMultilevel"/>
    <w:tmpl w:val="86ACE2F4"/>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89" w15:restartNumberingAfterBreak="0">
    <w:nsid w:val="4447152F"/>
    <w:multiLevelType w:val="hybridMultilevel"/>
    <w:tmpl w:val="855C8E12"/>
    <w:lvl w:ilvl="0" w:tplc="50EE3786">
      <w:start w:val="1"/>
      <w:numFmt w:val="decimal"/>
      <w:lvlText w:val="%1."/>
      <w:lvlJc w:val="left"/>
      <w:pPr>
        <w:tabs>
          <w:tab w:val="num" w:pos="360"/>
        </w:tabs>
        <w:ind w:left="340" w:hanging="34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0" w15:restartNumberingAfterBreak="0">
    <w:nsid w:val="44DA1C24"/>
    <w:multiLevelType w:val="hybridMultilevel"/>
    <w:tmpl w:val="E29E7EAC"/>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91" w15:restartNumberingAfterBreak="0">
    <w:nsid w:val="44FA76CC"/>
    <w:multiLevelType w:val="hybridMultilevel"/>
    <w:tmpl w:val="9698B7F0"/>
    <w:lvl w:ilvl="0" w:tplc="E564C070">
      <w:start w:val="1"/>
      <w:numFmt w:val="bullet"/>
      <w:lvlText w:val=""/>
      <w:lvlJc w:val="left"/>
      <w:pPr>
        <w:tabs>
          <w:tab w:val="num" w:pos="720"/>
        </w:tabs>
        <w:ind w:left="720" w:hanging="360"/>
      </w:pPr>
      <w:rPr>
        <w:rFonts w:ascii="Symbol" w:hAnsi="Symbol" w:hint="default"/>
        <w:sz w:val="18"/>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45297EEF"/>
    <w:multiLevelType w:val="hybridMultilevel"/>
    <w:tmpl w:val="07F4753A"/>
    <w:lvl w:ilvl="0" w:tplc="04130001">
      <w:start w:val="1"/>
      <w:numFmt w:val="bullet"/>
      <w:lvlText w:val=""/>
      <w:lvlJc w:val="left"/>
      <w:pPr>
        <w:ind w:left="980" w:hanging="360"/>
      </w:pPr>
      <w:rPr>
        <w:rFonts w:ascii="Symbol" w:hAnsi="Symbol" w:hint="default"/>
      </w:rPr>
    </w:lvl>
    <w:lvl w:ilvl="1" w:tplc="04130003">
      <w:start w:val="1"/>
      <w:numFmt w:val="bullet"/>
      <w:lvlText w:val="o"/>
      <w:lvlJc w:val="left"/>
      <w:pPr>
        <w:ind w:left="1700" w:hanging="360"/>
      </w:pPr>
      <w:rPr>
        <w:rFonts w:ascii="Courier New" w:hAnsi="Courier New" w:cs="Courier New" w:hint="default"/>
      </w:rPr>
    </w:lvl>
    <w:lvl w:ilvl="2" w:tplc="04130005">
      <w:start w:val="1"/>
      <w:numFmt w:val="bullet"/>
      <w:lvlText w:val=""/>
      <w:lvlJc w:val="left"/>
      <w:pPr>
        <w:ind w:left="2420" w:hanging="360"/>
      </w:pPr>
      <w:rPr>
        <w:rFonts w:ascii="Wingdings" w:hAnsi="Wingdings" w:hint="default"/>
      </w:rPr>
    </w:lvl>
    <w:lvl w:ilvl="3" w:tplc="04130001">
      <w:start w:val="1"/>
      <w:numFmt w:val="bullet"/>
      <w:lvlText w:val=""/>
      <w:lvlJc w:val="left"/>
      <w:pPr>
        <w:ind w:left="3140" w:hanging="360"/>
      </w:pPr>
      <w:rPr>
        <w:rFonts w:ascii="Symbol" w:hAnsi="Symbol" w:hint="default"/>
      </w:rPr>
    </w:lvl>
    <w:lvl w:ilvl="4" w:tplc="04130003">
      <w:start w:val="1"/>
      <w:numFmt w:val="bullet"/>
      <w:lvlText w:val="o"/>
      <w:lvlJc w:val="left"/>
      <w:pPr>
        <w:ind w:left="3860" w:hanging="360"/>
      </w:pPr>
      <w:rPr>
        <w:rFonts w:ascii="Courier New" w:hAnsi="Courier New" w:cs="Courier New" w:hint="default"/>
      </w:rPr>
    </w:lvl>
    <w:lvl w:ilvl="5" w:tplc="04130005">
      <w:start w:val="1"/>
      <w:numFmt w:val="bullet"/>
      <w:lvlText w:val=""/>
      <w:lvlJc w:val="left"/>
      <w:pPr>
        <w:ind w:left="4580" w:hanging="360"/>
      </w:pPr>
      <w:rPr>
        <w:rFonts w:ascii="Wingdings" w:hAnsi="Wingdings" w:hint="default"/>
      </w:rPr>
    </w:lvl>
    <w:lvl w:ilvl="6" w:tplc="04130001">
      <w:start w:val="1"/>
      <w:numFmt w:val="bullet"/>
      <w:lvlText w:val=""/>
      <w:lvlJc w:val="left"/>
      <w:pPr>
        <w:ind w:left="5300" w:hanging="360"/>
      </w:pPr>
      <w:rPr>
        <w:rFonts w:ascii="Symbol" w:hAnsi="Symbol" w:hint="default"/>
      </w:rPr>
    </w:lvl>
    <w:lvl w:ilvl="7" w:tplc="04130003">
      <w:start w:val="1"/>
      <w:numFmt w:val="bullet"/>
      <w:lvlText w:val="o"/>
      <w:lvlJc w:val="left"/>
      <w:pPr>
        <w:ind w:left="6020" w:hanging="360"/>
      </w:pPr>
      <w:rPr>
        <w:rFonts w:ascii="Courier New" w:hAnsi="Courier New" w:cs="Courier New" w:hint="default"/>
      </w:rPr>
    </w:lvl>
    <w:lvl w:ilvl="8" w:tplc="04130005">
      <w:start w:val="1"/>
      <w:numFmt w:val="bullet"/>
      <w:lvlText w:val=""/>
      <w:lvlJc w:val="left"/>
      <w:pPr>
        <w:ind w:left="6740" w:hanging="360"/>
      </w:pPr>
      <w:rPr>
        <w:rFonts w:ascii="Wingdings" w:hAnsi="Wingdings" w:hint="default"/>
      </w:rPr>
    </w:lvl>
  </w:abstractNum>
  <w:abstractNum w:abstractNumId="93" w15:restartNumberingAfterBreak="0">
    <w:nsid w:val="46E61B84"/>
    <w:multiLevelType w:val="hybridMultilevel"/>
    <w:tmpl w:val="8154DF0C"/>
    <w:lvl w:ilvl="0" w:tplc="0413000F">
      <w:start w:val="1"/>
      <w:numFmt w:val="decimal"/>
      <w:lvlText w:val="%1."/>
      <w:lvlJc w:val="left"/>
      <w:pPr>
        <w:tabs>
          <w:tab w:val="num" w:pos="720"/>
        </w:tabs>
        <w:ind w:left="720" w:hanging="360"/>
      </w:p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94" w15:restartNumberingAfterBreak="0">
    <w:nsid w:val="49045956"/>
    <w:multiLevelType w:val="hybridMultilevel"/>
    <w:tmpl w:val="2082933E"/>
    <w:lvl w:ilvl="0" w:tplc="BD501508">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800"/>
        </w:tabs>
        <w:ind w:left="1800" w:hanging="360"/>
      </w:pPr>
    </w:lvl>
    <w:lvl w:ilvl="2" w:tplc="0413001B" w:tentative="1">
      <w:start w:val="1"/>
      <w:numFmt w:val="lowerRoman"/>
      <w:lvlText w:val="%3."/>
      <w:lvlJc w:val="right"/>
      <w:pPr>
        <w:tabs>
          <w:tab w:val="num" w:pos="2520"/>
        </w:tabs>
        <w:ind w:left="2520" w:hanging="180"/>
      </w:pPr>
    </w:lvl>
    <w:lvl w:ilvl="3" w:tplc="0413000F" w:tentative="1">
      <w:start w:val="1"/>
      <w:numFmt w:val="decimal"/>
      <w:lvlText w:val="%4."/>
      <w:lvlJc w:val="left"/>
      <w:pPr>
        <w:tabs>
          <w:tab w:val="num" w:pos="3240"/>
        </w:tabs>
        <w:ind w:left="3240" w:hanging="360"/>
      </w:pPr>
    </w:lvl>
    <w:lvl w:ilvl="4" w:tplc="04130019" w:tentative="1">
      <w:start w:val="1"/>
      <w:numFmt w:val="lowerLetter"/>
      <w:lvlText w:val="%5."/>
      <w:lvlJc w:val="left"/>
      <w:pPr>
        <w:tabs>
          <w:tab w:val="num" w:pos="3960"/>
        </w:tabs>
        <w:ind w:left="3960" w:hanging="360"/>
      </w:pPr>
    </w:lvl>
    <w:lvl w:ilvl="5" w:tplc="0413001B" w:tentative="1">
      <w:start w:val="1"/>
      <w:numFmt w:val="lowerRoman"/>
      <w:lvlText w:val="%6."/>
      <w:lvlJc w:val="right"/>
      <w:pPr>
        <w:tabs>
          <w:tab w:val="num" w:pos="4680"/>
        </w:tabs>
        <w:ind w:left="4680" w:hanging="180"/>
      </w:pPr>
    </w:lvl>
    <w:lvl w:ilvl="6" w:tplc="0413000F" w:tentative="1">
      <w:start w:val="1"/>
      <w:numFmt w:val="decimal"/>
      <w:lvlText w:val="%7."/>
      <w:lvlJc w:val="left"/>
      <w:pPr>
        <w:tabs>
          <w:tab w:val="num" w:pos="5400"/>
        </w:tabs>
        <w:ind w:left="5400" w:hanging="360"/>
      </w:pPr>
    </w:lvl>
    <w:lvl w:ilvl="7" w:tplc="04130019" w:tentative="1">
      <w:start w:val="1"/>
      <w:numFmt w:val="lowerLetter"/>
      <w:lvlText w:val="%8."/>
      <w:lvlJc w:val="left"/>
      <w:pPr>
        <w:tabs>
          <w:tab w:val="num" w:pos="6120"/>
        </w:tabs>
        <w:ind w:left="6120" w:hanging="360"/>
      </w:pPr>
    </w:lvl>
    <w:lvl w:ilvl="8" w:tplc="0413001B" w:tentative="1">
      <w:start w:val="1"/>
      <w:numFmt w:val="lowerRoman"/>
      <w:lvlText w:val="%9."/>
      <w:lvlJc w:val="right"/>
      <w:pPr>
        <w:tabs>
          <w:tab w:val="num" w:pos="6840"/>
        </w:tabs>
        <w:ind w:left="6840" w:hanging="180"/>
      </w:pPr>
    </w:lvl>
  </w:abstractNum>
  <w:abstractNum w:abstractNumId="95" w15:restartNumberingAfterBreak="0">
    <w:nsid w:val="49C83475"/>
    <w:multiLevelType w:val="hybridMultilevel"/>
    <w:tmpl w:val="2850F928"/>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96" w15:restartNumberingAfterBreak="0">
    <w:nsid w:val="4ADC1508"/>
    <w:multiLevelType w:val="multilevel"/>
    <w:tmpl w:val="BD1E9CC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94"/>
        </w:tabs>
        <w:ind w:left="794" w:hanging="45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7" w15:restartNumberingAfterBreak="0">
    <w:nsid w:val="4B0D6BC6"/>
    <w:multiLevelType w:val="singleLevel"/>
    <w:tmpl w:val="39200D90"/>
    <w:lvl w:ilvl="0">
      <w:start w:val="1"/>
      <w:numFmt w:val="lowerLetter"/>
      <w:lvlText w:val="%1."/>
      <w:lvlJc w:val="left"/>
      <w:pPr>
        <w:tabs>
          <w:tab w:val="num" w:pos="360"/>
        </w:tabs>
        <w:ind w:left="360" w:hanging="360"/>
      </w:pPr>
      <w:rPr>
        <w:rFonts w:ascii="Arial" w:eastAsia="Times New Roman" w:hAnsi="Arial" w:cs="Arial"/>
        <w:caps w:val="0"/>
      </w:rPr>
    </w:lvl>
  </w:abstractNum>
  <w:abstractNum w:abstractNumId="98" w15:restartNumberingAfterBreak="0">
    <w:nsid w:val="4BF7051D"/>
    <w:multiLevelType w:val="hybridMultilevel"/>
    <w:tmpl w:val="16040888"/>
    <w:lvl w:ilvl="0" w:tplc="592EBD70">
      <w:start w:val="1"/>
      <w:numFmt w:val="decimal"/>
      <w:lvlText w:val="%1."/>
      <w:lvlJc w:val="left"/>
      <w:pPr>
        <w:tabs>
          <w:tab w:val="num" w:pos="720"/>
        </w:tabs>
        <w:ind w:left="720" w:hanging="360"/>
      </w:pPr>
      <w:rPr>
        <w:rFonts w:cs="Times New Roman"/>
        <w:b w:val="0"/>
      </w:rPr>
    </w:lvl>
    <w:lvl w:ilvl="1" w:tplc="04130019">
      <w:start w:val="1"/>
      <w:numFmt w:val="lowerLetter"/>
      <w:lvlText w:val="%2."/>
      <w:lvlJc w:val="left"/>
      <w:pPr>
        <w:tabs>
          <w:tab w:val="num" w:pos="1440"/>
        </w:tabs>
        <w:ind w:left="1440" w:hanging="360"/>
      </w:pPr>
      <w:rPr>
        <w:rFonts w:cs="Times New Roman"/>
        <w:b w:val="0"/>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99" w15:restartNumberingAfterBreak="0">
    <w:nsid w:val="4DE330E2"/>
    <w:multiLevelType w:val="hybridMultilevel"/>
    <w:tmpl w:val="163A07C8"/>
    <w:lvl w:ilvl="0" w:tplc="04130019">
      <w:start w:val="1"/>
      <w:numFmt w:val="lowerLetter"/>
      <w:lvlText w:val="%1."/>
      <w:lvlJc w:val="left"/>
      <w:pPr>
        <w:tabs>
          <w:tab w:val="num" w:pos="1440"/>
        </w:tabs>
        <w:ind w:left="1440" w:hanging="360"/>
      </w:pPr>
    </w:lvl>
    <w:lvl w:ilvl="1" w:tplc="04130019" w:tentative="1">
      <w:start w:val="1"/>
      <w:numFmt w:val="lowerLetter"/>
      <w:lvlText w:val="%2."/>
      <w:lvlJc w:val="left"/>
      <w:pPr>
        <w:tabs>
          <w:tab w:val="num" w:pos="2160"/>
        </w:tabs>
        <w:ind w:left="2160" w:hanging="360"/>
      </w:pPr>
    </w:lvl>
    <w:lvl w:ilvl="2" w:tplc="0413001B" w:tentative="1">
      <w:start w:val="1"/>
      <w:numFmt w:val="lowerRoman"/>
      <w:lvlText w:val="%3."/>
      <w:lvlJc w:val="right"/>
      <w:pPr>
        <w:tabs>
          <w:tab w:val="num" w:pos="2880"/>
        </w:tabs>
        <w:ind w:left="2880" w:hanging="180"/>
      </w:pPr>
    </w:lvl>
    <w:lvl w:ilvl="3" w:tplc="0413000F" w:tentative="1">
      <w:start w:val="1"/>
      <w:numFmt w:val="decimal"/>
      <w:lvlText w:val="%4."/>
      <w:lvlJc w:val="left"/>
      <w:pPr>
        <w:tabs>
          <w:tab w:val="num" w:pos="3600"/>
        </w:tabs>
        <w:ind w:left="3600" w:hanging="360"/>
      </w:pPr>
    </w:lvl>
    <w:lvl w:ilvl="4" w:tplc="04130019" w:tentative="1">
      <w:start w:val="1"/>
      <w:numFmt w:val="lowerLetter"/>
      <w:lvlText w:val="%5."/>
      <w:lvlJc w:val="left"/>
      <w:pPr>
        <w:tabs>
          <w:tab w:val="num" w:pos="4320"/>
        </w:tabs>
        <w:ind w:left="4320" w:hanging="360"/>
      </w:pPr>
    </w:lvl>
    <w:lvl w:ilvl="5" w:tplc="0413001B" w:tentative="1">
      <w:start w:val="1"/>
      <w:numFmt w:val="lowerRoman"/>
      <w:lvlText w:val="%6."/>
      <w:lvlJc w:val="right"/>
      <w:pPr>
        <w:tabs>
          <w:tab w:val="num" w:pos="5040"/>
        </w:tabs>
        <w:ind w:left="5040" w:hanging="180"/>
      </w:pPr>
    </w:lvl>
    <w:lvl w:ilvl="6" w:tplc="0413000F" w:tentative="1">
      <w:start w:val="1"/>
      <w:numFmt w:val="decimal"/>
      <w:lvlText w:val="%7."/>
      <w:lvlJc w:val="left"/>
      <w:pPr>
        <w:tabs>
          <w:tab w:val="num" w:pos="5760"/>
        </w:tabs>
        <w:ind w:left="5760" w:hanging="360"/>
      </w:pPr>
    </w:lvl>
    <w:lvl w:ilvl="7" w:tplc="04130019" w:tentative="1">
      <w:start w:val="1"/>
      <w:numFmt w:val="lowerLetter"/>
      <w:lvlText w:val="%8."/>
      <w:lvlJc w:val="left"/>
      <w:pPr>
        <w:tabs>
          <w:tab w:val="num" w:pos="6480"/>
        </w:tabs>
        <w:ind w:left="6480" w:hanging="360"/>
      </w:pPr>
    </w:lvl>
    <w:lvl w:ilvl="8" w:tplc="0413001B" w:tentative="1">
      <w:start w:val="1"/>
      <w:numFmt w:val="lowerRoman"/>
      <w:lvlText w:val="%9."/>
      <w:lvlJc w:val="right"/>
      <w:pPr>
        <w:tabs>
          <w:tab w:val="num" w:pos="7200"/>
        </w:tabs>
        <w:ind w:left="7200" w:hanging="180"/>
      </w:pPr>
    </w:lvl>
  </w:abstractNum>
  <w:abstractNum w:abstractNumId="100" w15:restartNumberingAfterBreak="0">
    <w:nsid w:val="4E1C5500"/>
    <w:multiLevelType w:val="multilevel"/>
    <w:tmpl w:val="BD1E9CC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94"/>
        </w:tabs>
        <w:ind w:left="794" w:hanging="45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1" w15:restartNumberingAfterBreak="0">
    <w:nsid w:val="4E432E09"/>
    <w:multiLevelType w:val="hybridMultilevel"/>
    <w:tmpl w:val="99A6E75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2" w15:restartNumberingAfterBreak="0">
    <w:nsid w:val="4E542332"/>
    <w:multiLevelType w:val="hybridMultilevel"/>
    <w:tmpl w:val="64F45A0A"/>
    <w:lvl w:ilvl="0" w:tplc="35821622">
      <w:start w:val="1"/>
      <w:numFmt w:val="lowerLetter"/>
      <w:lvlText w:val="%1."/>
      <w:lvlJc w:val="left"/>
      <w:pPr>
        <w:ind w:left="367" w:hanging="360"/>
      </w:pPr>
      <w:rPr>
        <w:b w:val="0"/>
      </w:rPr>
    </w:lvl>
    <w:lvl w:ilvl="1" w:tplc="04130019">
      <w:start w:val="1"/>
      <w:numFmt w:val="lowerLetter"/>
      <w:lvlText w:val="%2."/>
      <w:lvlJc w:val="left"/>
      <w:pPr>
        <w:ind w:left="1087" w:hanging="360"/>
      </w:pPr>
    </w:lvl>
    <w:lvl w:ilvl="2" w:tplc="0413001B">
      <w:start w:val="1"/>
      <w:numFmt w:val="lowerRoman"/>
      <w:lvlText w:val="%3."/>
      <w:lvlJc w:val="right"/>
      <w:pPr>
        <w:ind w:left="1807" w:hanging="180"/>
      </w:pPr>
    </w:lvl>
    <w:lvl w:ilvl="3" w:tplc="0413000F">
      <w:start w:val="1"/>
      <w:numFmt w:val="decimal"/>
      <w:lvlText w:val="%4."/>
      <w:lvlJc w:val="left"/>
      <w:pPr>
        <w:ind w:left="2527" w:hanging="360"/>
      </w:pPr>
    </w:lvl>
    <w:lvl w:ilvl="4" w:tplc="04130019">
      <w:start w:val="1"/>
      <w:numFmt w:val="lowerLetter"/>
      <w:lvlText w:val="%5."/>
      <w:lvlJc w:val="left"/>
      <w:pPr>
        <w:ind w:left="3247" w:hanging="360"/>
      </w:pPr>
    </w:lvl>
    <w:lvl w:ilvl="5" w:tplc="0413001B">
      <w:start w:val="1"/>
      <w:numFmt w:val="lowerRoman"/>
      <w:lvlText w:val="%6."/>
      <w:lvlJc w:val="right"/>
      <w:pPr>
        <w:ind w:left="3967" w:hanging="180"/>
      </w:pPr>
    </w:lvl>
    <w:lvl w:ilvl="6" w:tplc="0413000F">
      <w:start w:val="1"/>
      <w:numFmt w:val="decimal"/>
      <w:lvlText w:val="%7."/>
      <w:lvlJc w:val="left"/>
      <w:pPr>
        <w:ind w:left="4687" w:hanging="360"/>
      </w:pPr>
    </w:lvl>
    <w:lvl w:ilvl="7" w:tplc="04130019">
      <w:start w:val="1"/>
      <w:numFmt w:val="lowerLetter"/>
      <w:lvlText w:val="%8."/>
      <w:lvlJc w:val="left"/>
      <w:pPr>
        <w:ind w:left="5407" w:hanging="360"/>
      </w:pPr>
    </w:lvl>
    <w:lvl w:ilvl="8" w:tplc="0413001B">
      <w:start w:val="1"/>
      <w:numFmt w:val="lowerRoman"/>
      <w:lvlText w:val="%9."/>
      <w:lvlJc w:val="right"/>
      <w:pPr>
        <w:ind w:left="6127" w:hanging="180"/>
      </w:pPr>
    </w:lvl>
  </w:abstractNum>
  <w:abstractNum w:abstractNumId="103" w15:restartNumberingAfterBreak="0">
    <w:nsid w:val="4F51127B"/>
    <w:multiLevelType w:val="hybridMultilevel"/>
    <w:tmpl w:val="906E5BA4"/>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04" w15:restartNumberingAfterBreak="0">
    <w:nsid w:val="50353878"/>
    <w:multiLevelType w:val="hybridMultilevel"/>
    <w:tmpl w:val="0708050A"/>
    <w:lvl w:ilvl="0" w:tplc="04130001">
      <w:start w:val="1"/>
      <w:numFmt w:val="bullet"/>
      <w:lvlText w:val=""/>
      <w:lvlJc w:val="left"/>
      <w:pPr>
        <w:ind w:left="980" w:hanging="360"/>
      </w:pPr>
      <w:rPr>
        <w:rFonts w:ascii="Symbol" w:hAnsi="Symbol" w:hint="default"/>
      </w:rPr>
    </w:lvl>
    <w:lvl w:ilvl="1" w:tplc="04130003">
      <w:start w:val="1"/>
      <w:numFmt w:val="bullet"/>
      <w:lvlText w:val="o"/>
      <w:lvlJc w:val="left"/>
      <w:pPr>
        <w:ind w:left="1700" w:hanging="360"/>
      </w:pPr>
      <w:rPr>
        <w:rFonts w:ascii="Courier New" w:hAnsi="Courier New" w:cs="Courier New" w:hint="default"/>
      </w:rPr>
    </w:lvl>
    <w:lvl w:ilvl="2" w:tplc="04130005">
      <w:start w:val="1"/>
      <w:numFmt w:val="bullet"/>
      <w:lvlText w:val=""/>
      <w:lvlJc w:val="left"/>
      <w:pPr>
        <w:ind w:left="2420" w:hanging="360"/>
      </w:pPr>
      <w:rPr>
        <w:rFonts w:ascii="Wingdings" w:hAnsi="Wingdings" w:hint="default"/>
      </w:rPr>
    </w:lvl>
    <w:lvl w:ilvl="3" w:tplc="04130001">
      <w:start w:val="1"/>
      <w:numFmt w:val="bullet"/>
      <w:lvlText w:val=""/>
      <w:lvlJc w:val="left"/>
      <w:pPr>
        <w:ind w:left="3140" w:hanging="360"/>
      </w:pPr>
      <w:rPr>
        <w:rFonts w:ascii="Symbol" w:hAnsi="Symbol" w:hint="default"/>
      </w:rPr>
    </w:lvl>
    <w:lvl w:ilvl="4" w:tplc="04130003">
      <w:start w:val="1"/>
      <w:numFmt w:val="bullet"/>
      <w:lvlText w:val="o"/>
      <w:lvlJc w:val="left"/>
      <w:pPr>
        <w:ind w:left="3860" w:hanging="360"/>
      </w:pPr>
      <w:rPr>
        <w:rFonts w:ascii="Courier New" w:hAnsi="Courier New" w:cs="Courier New" w:hint="default"/>
      </w:rPr>
    </w:lvl>
    <w:lvl w:ilvl="5" w:tplc="04130005">
      <w:start w:val="1"/>
      <w:numFmt w:val="bullet"/>
      <w:lvlText w:val=""/>
      <w:lvlJc w:val="left"/>
      <w:pPr>
        <w:ind w:left="4580" w:hanging="360"/>
      </w:pPr>
      <w:rPr>
        <w:rFonts w:ascii="Wingdings" w:hAnsi="Wingdings" w:hint="default"/>
      </w:rPr>
    </w:lvl>
    <w:lvl w:ilvl="6" w:tplc="04130001">
      <w:start w:val="1"/>
      <w:numFmt w:val="bullet"/>
      <w:lvlText w:val=""/>
      <w:lvlJc w:val="left"/>
      <w:pPr>
        <w:ind w:left="5300" w:hanging="360"/>
      </w:pPr>
      <w:rPr>
        <w:rFonts w:ascii="Symbol" w:hAnsi="Symbol" w:hint="default"/>
      </w:rPr>
    </w:lvl>
    <w:lvl w:ilvl="7" w:tplc="04130003">
      <w:start w:val="1"/>
      <w:numFmt w:val="bullet"/>
      <w:lvlText w:val="o"/>
      <w:lvlJc w:val="left"/>
      <w:pPr>
        <w:ind w:left="6020" w:hanging="360"/>
      </w:pPr>
      <w:rPr>
        <w:rFonts w:ascii="Courier New" w:hAnsi="Courier New" w:cs="Courier New" w:hint="default"/>
      </w:rPr>
    </w:lvl>
    <w:lvl w:ilvl="8" w:tplc="04130005">
      <w:start w:val="1"/>
      <w:numFmt w:val="bullet"/>
      <w:lvlText w:val=""/>
      <w:lvlJc w:val="left"/>
      <w:pPr>
        <w:ind w:left="6740" w:hanging="360"/>
      </w:pPr>
      <w:rPr>
        <w:rFonts w:ascii="Wingdings" w:hAnsi="Wingdings" w:hint="default"/>
      </w:rPr>
    </w:lvl>
  </w:abstractNum>
  <w:abstractNum w:abstractNumId="105" w15:restartNumberingAfterBreak="0">
    <w:nsid w:val="51CE0C04"/>
    <w:multiLevelType w:val="hybridMultilevel"/>
    <w:tmpl w:val="2A520308"/>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06" w15:restartNumberingAfterBreak="0">
    <w:nsid w:val="51D10D1A"/>
    <w:multiLevelType w:val="hybridMultilevel"/>
    <w:tmpl w:val="C1D6B100"/>
    <w:lvl w:ilvl="0" w:tplc="BFFCB240">
      <w:start w:val="1"/>
      <w:numFmt w:val="decimal"/>
      <w:lvlText w:val="%1."/>
      <w:lvlJc w:val="left"/>
      <w:pPr>
        <w:tabs>
          <w:tab w:val="num" w:pos="720"/>
        </w:tabs>
        <w:ind w:left="720" w:hanging="360"/>
      </w:pPr>
      <w:rPr>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15:restartNumberingAfterBreak="0">
    <w:nsid w:val="51FA28D4"/>
    <w:multiLevelType w:val="hybridMultilevel"/>
    <w:tmpl w:val="4F18C6FA"/>
    <w:lvl w:ilvl="0" w:tplc="E564C070">
      <w:start w:val="1"/>
      <w:numFmt w:val="bullet"/>
      <w:lvlText w:val=""/>
      <w:lvlJc w:val="left"/>
      <w:pPr>
        <w:tabs>
          <w:tab w:val="num" w:pos="720"/>
        </w:tabs>
        <w:ind w:left="720" w:hanging="360"/>
      </w:pPr>
      <w:rPr>
        <w:rFonts w:ascii="Symbol" w:hAnsi="Symbol" w:hint="default"/>
        <w:sz w:val="18"/>
      </w:rPr>
    </w:lvl>
    <w:lvl w:ilvl="1" w:tplc="0FB63C14">
      <w:start w:val="1"/>
      <w:numFmt w:val="bullet"/>
      <w:lvlText w:val=""/>
      <w:lvlJc w:val="left"/>
      <w:pPr>
        <w:tabs>
          <w:tab w:val="num" w:pos="1440"/>
        </w:tabs>
        <w:ind w:left="1440" w:hanging="360"/>
      </w:pPr>
      <w:rPr>
        <w:rFonts w:ascii="Symbol" w:hAnsi="Symbol" w:hint="default"/>
        <w:sz w:val="20"/>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52C47AE0"/>
    <w:multiLevelType w:val="hybridMultilevel"/>
    <w:tmpl w:val="97BA5556"/>
    <w:lvl w:ilvl="0" w:tplc="A7F04F60">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52E7421B"/>
    <w:multiLevelType w:val="hybridMultilevel"/>
    <w:tmpl w:val="180CDA00"/>
    <w:lvl w:ilvl="0" w:tplc="F0B294F2">
      <w:start w:val="1"/>
      <w:numFmt w:val="decimal"/>
      <w:lvlText w:val="%1."/>
      <w:lvlJc w:val="left"/>
      <w:pPr>
        <w:tabs>
          <w:tab w:val="num" w:pos="360"/>
        </w:tabs>
        <w:ind w:left="340" w:hanging="340"/>
      </w:pPr>
      <w:rPr>
        <w:rFonts w:hint="default"/>
        <w:i w:val="0"/>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A9B4D4B6">
      <w:start w:val="1"/>
      <w:numFmt w:val="decimal"/>
      <w:lvlText w:val="%4."/>
      <w:lvlJc w:val="left"/>
      <w:pPr>
        <w:tabs>
          <w:tab w:val="num" w:pos="502"/>
        </w:tabs>
        <w:ind w:left="502" w:hanging="360"/>
      </w:pPr>
      <w:rPr>
        <w:strike w:val="0"/>
      </w:r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10" w15:restartNumberingAfterBreak="0">
    <w:nsid w:val="534A0E8E"/>
    <w:multiLevelType w:val="hybridMultilevel"/>
    <w:tmpl w:val="3662C2A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1" w15:restartNumberingAfterBreak="0">
    <w:nsid w:val="54033617"/>
    <w:multiLevelType w:val="multilevel"/>
    <w:tmpl w:val="E640D3CA"/>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2" w15:restartNumberingAfterBreak="0">
    <w:nsid w:val="54951853"/>
    <w:multiLevelType w:val="multilevel"/>
    <w:tmpl w:val="BD1E9CC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94"/>
        </w:tabs>
        <w:ind w:left="794" w:hanging="45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3" w15:restartNumberingAfterBreak="0">
    <w:nsid w:val="579079F7"/>
    <w:multiLevelType w:val="hybridMultilevel"/>
    <w:tmpl w:val="927886C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4" w15:restartNumberingAfterBreak="0">
    <w:nsid w:val="5873096B"/>
    <w:multiLevelType w:val="hybridMultilevel"/>
    <w:tmpl w:val="D0AA816E"/>
    <w:lvl w:ilvl="0" w:tplc="79DAFC8A">
      <w:start w:val="1"/>
      <w:numFmt w:val="decimal"/>
      <w:lvlText w:val="%1."/>
      <w:lvlJc w:val="left"/>
      <w:pPr>
        <w:ind w:left="960" w:hanging="360"/>
      </w:pPr>
    </w:lvl>
    <w:lvl w:ilvl="1" w:tplc="04130019">
      <w:start w:val="1"/>
      <w:numFmt w:val="lowerLetter"/>
      <w:lvlText w:val="%2."/>
      <w:lvlJc w:val="left"/>
      <w:pPr>
        <w:ind w:left="1680" w:hanging="360"/>
      </w:pPr>
    </w:lvl>
    <w:lvl w:ilvl="2" w:tplc="0413001B">
      <w:start w:val="1"/>
      <w:numFmt w:val="lowerRoman"/>
      <w:lvlText w:val="%3."/>
      <w:lvlJc w:val="right"/>
      <w:pPr>
        <w:ind w:left="2400" w:hanging="180"/>
      </w:pPr>
    </w:lvl>
    <w:lvl w:ilvl="3" w:tplc="0413000F">
      <w:start w:val="1"/>
      <w:numFmt w:val="decimal"/>
      <w:lvlText w:val="%4."/>
      <w:lvlJc w:val="left"/>
      <w:pPr>
        <w:ind w:left="3120" w:hanging="360"/>
      </w:pPr>
    </w:lvl>
    <w:lvl w:ilvl="4" w:tplc="04130019">
      <w:start w:val="1"/>
      <w:numFmt w:val="lowerLetter"/>
      <w:lvlText w:val="%5."/>
      <w:lvlJc w:val="left"/>
      <w:pPr>
        <w:ind w:left="3840" w:hanging="360"/>
      </w:pPr>
    </w:lvl>
    <w:lvl w:ilvl="5" w:tplc="0413001B">
      <w:start w:val="1"/>
      <w:numFmt w:val="lowerRoman"/>
      <w:lvlText w:val="%6."/>
      <w:lvlJc w:val="right"/>
      <w:pPr>
        <w:ind w:left="4560" w:hanging="180"/>
      </w:pPr>
    </w:lvl>
    <w:lvl w:ilvl="6" w:tplc="0413000F">
      <w:start w:val="1"/>
      <w:numFmt w:val="decimal"/>
      <w:lvlText w:val="%7."/>
      <w:lvlJc w:val="left"/>
      <w:pPr>
        <w:ind w:left="5280" w:hanging="360"/>
      </w:pPr>
    </w:lvl>
    <w:lvl w:ilvl="7" w:tplc="04130019">
      <w:start w:val="1"/>
      <w:numFmt w:val="lowerLetter"/>
      <w:lvlText w:val="%8."/>
      <w:lvlJc w:val="left"/>
      <w:pPr>
        <w:ind w:left="6000" w:hanging="360"/>
      </w:pPr>
    </w:lvl>
    <w:lvl w:ilvl="8" w:tplc="0413001B">
      <w:start w:val="1"/>
      <w:numFmt w:val="lowerRoman"/>
      <w:lvlText w:val="%9."/>
      <w:lvlJc w:val="right"/>
      <w:pPr>
        <w:ind w:left="6720" w:hanging="180"/>
      </w:pPr>
    </w:lvl>
  </w:abstractNum>
  <w:abstractNum w:abstractNumId="115" w15:restartNumberingAfterBreak="0">
    <w:nsid w:val="58933F96"/>
    <w:multiLevelType w:val="hybridMultilevel"/>
    <w:tmpl w:val="50845374"/>
    <w:lvl w:ilvl="0" w:tplc="BD501508">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16" w15:restartNumberingAfterBreak="0">
    <w:nsid w:val="58E75809"/>
    <w:multiLevelType w:val="hybridMultilevel"/>
    <w:tmpl w:val="4E8009CC"/>
    <w:lvl w:ilvl="0" w:tplc="ACDCFD8A">
      <w:start w:val="1"/>
      <w:numFmt w:val="decimal"/>
      <w:lvlText w:val="%1."/>
      <w:lvlJc w:val="left"/>
      <w:pPr>
        <w:tabs>
          <w:tab w:val="num" w:pos="720"/>
        </w:tabs>
        <w:ind w:left="720" w:hanging="360"/>
      </w:pPr>
      <w:rPr>
        <w:rFonts w:cs="Times New Roman"/>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7" w15:restartNumberingAfterBreak="0">
    <w:nsid w:val="58F73490"/>
    <w:multiLevelType w:val="hybridMultilevel"/>
    <w:tmpl w:val="6AFA95A8"/>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8" w15:restartNumberingAfterBreak="0">
    <w:nsid w:val="59874867"/>
    <w:multiLevelType w:val="hybridMultilevel"/>
    <w:tmpl w:val="28F80318"/>
    <w:lvl w:ilvl="0" w:tplc="ECFE7C44">
      <w:start w:val="1"/>
      <w:numFmt w:val="decimal"/>
      <w:lvlText w:val="%1."/>
      <w:lvlJc w:val="left"/>
      <w:pPr>
        <w:tabs>
          <w:tab w:val="num" w:pos="727"/>
        </w:tabs>
        <w:ind w:left="727" w:hanging="360"/>
      </w:pPr>
      <w:rPr>
        <w:b w:val="0"/>
      </w:rPr>
    </w:lvl>
    <w:lvl w:ilvl="1" w:tplc="04130019">
      <w:start w:val="1"/>
      <w:numFmt w:val="lowerLetter"/>
      <w:lvlText w:val="%2."/>
      <w:lvlJc w:val="left"/>
      <w:pPr>
        <w:ind w:left="1447" w:hanging="360"/>
      </w:pPr>
    </w:lvl>
    <w:lvl w:ilvl="2" w:tplc="0413001B">
      <w:start w:val="1"/>
      <w:numFmt w:val="lowerRoman"/>
      <w:lvlText w:val="%3."/>
      <w:lvlJc w:val="right"/>
      <w:pPr>
        <w:ind w:left="2167" w:hanging="180"/>
      </w:pPr>
    </w:lvl>
    <w:lvl w:ilvl="3" w:tplc="0413000F">
      <w:start w:val="1"/>
      <w:numFmt w:val="decimal"/>
      <w:lvlText w:val="%4."/>
      <w:lvlJc w:val="left"/>
      <w:pPr>
        <w:ind w:left="2887" w:hanging="360"/>
      </w:pPr>
    </w:lvl>
    <w:lvl w:ilvl="4" w:tplc="04130019">
      <w:start w:val="1"/>
      <w:numFmt w:val="lowerLetter"/>
      <w:lvlText w:val="%5."/>
      <w:lvlJc w:val="left"/>
      <w:pPr>
        <w:ind w:left="3607" w:hanging="360"/>
      </w:pPr>
    </w:lvl>
    <w:lvl w:ilvl="5" w:tplc="0413001B">
      <w:start w:val="1"/>
      <w:numFmt w:val="lowerRoman"/>
      <w:lvlText w:val="%6."/>
      <w:lvlJc w:val="right"/>
      <w:pPr>
        <w:ind w:left="4327" w:hanging="180"/>
      </w:pPr>
    </w:lvl>
    <w:lvl w:ilvl="6" w:tplc="0413000F">
      <w:start w:val="1"/>
      <w:numFmt w:val="decimal"/>
      <w:lvlText w:val="%7."/>
      <w:lvlJc w:val="left"/>
      <w:pPr>
        <w:ind w:left="5047" w:hanging="360"/>
      </w:pPr>
    </w:lvl>
    <w:lvl w:ilvl="7" w:tplc="04130019">
      <w:start w:val="1"/>
      <w:numFmt w:val="lowerLetter"/>
      <w:lvlText w:val="%8."/>
      <w:lvlJc w:val="left"/>
      <w:pPr>
        <w:ind w:left="5767" w:hanging="360"/>
      </w:pPr>
    </w:lvl>
    <w:lvl w:ilvl="8" w:tplc="0413001B">
      <w:start w:val="1"/>
      <w:numFmt w:val="lowerRoman"/>
      <w:lvlText w:val="%9."/>
      <w:lvlJc w:val="right"/>
      <w:pPr>
        <w:ind w:left="6487" w:hanging="180"/>
      </w:pPr>
    </w:lvl>
  </w:abstractNum>
  <w:abstractNum w:abstractNumId="119" w15:restartNumberingAfterBreak="0">
    <w:nsid w:val="59E7384A"/>
    <w:multiLevelType w:val="hybridMultilevel"/>
    <w:tmpl w:val="6EAEA0AA"/>
    <w:lvl w:ilvl="0" w:tplc="C184A094">
      <w:start w:val="1"/>
      <w:numFmt w:val="decimal"/>
      <w:lvlText w:val="%1."/>
      <w:lvlJc w:val="left"/>
      <w:pPr>
        <w:tabs>
          <w:tab w:val="num" w:pos="360"/>
        </w:tabs>
        <w:ind w:left="340" w:hanging="340"/>
      </w:pPr>
      <w:rPr>
        <w:rFonts w:hint="default"/>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0" w15:restartNumberingAfterBreak="0">
    <w:nsid w:val="5ACB6CC2"/>
    <w:multiLevelType w:val="hybridMultilevel"/>
    <w:tmpl w:val="ADE6CC9E"/>
    <w:lvl w:ilvl="0" w:tplc="6F30DC14">
      <w:start w:val="1"/>
      <w:numFmt w:val="lowerLetter"/>
      <w:lvlText w:val="%1."/>
      <w:lvlJc w:val="left"/>
      <w:pPr>
        <w:ind w:left="723" w:hanging="360"/>
      </w:pPr>
      <w:rPr>
        <w:rFonts w:ascii="Garamond" w:eastAsia="Times New Roman" w:hAnsi="Garamond" w:cs="Arial"/>
        <w:b w:val="0"/>
      </w:rPr>
    </w:lvl>
    <w:lvl w:ilvl="1" w:tplc="8092FDE2">
      <w:start w:val="1"/>
      <w:numFmt w:val="lowerLetter"/>
      <w:lvlText w:val="%2."/>
      <w:lvlJc w:val="left"/>
      <w:pPr>
        <w:ind w:left="1443" w:hanging="360"/>
      </w:pPr>
      <w:rPr>
        <w:b w:val="0"/>
      </w:rPr>
    </w:lvl>
    <w:lvl w:ilvl="2" w:tplc="0413001B">
      <w:start w:val="1"/>
      <w:numFmt w:val="lowerRoman"/>
      <w:lvlText w:val="%3."/>
      <w:lvlJc w:val="right"/>
      <w:pPr>
        <w:ind w:left="2163" w:hanging="180"/>
      </w:pPr>
    </w:lvl>
    <w:lvl w:ilvl="3" w:tplc="0413000F">
      <w:start w:val="1"/>
      <w:numFmt w:val="decimal"/>
      <w:lvlText w:val="%4."/>
      <w:lvlJc w:val="left"/>
      <w:pPr>
        <w:ind w:left="2883" w:hanging="360"/>
      </w:pPr>
    </w:lvl>
    <w:lvl w:ilvl="4" w:tplc="04130019">
      <w:start w:val="1"/>
      <w:numFmt w:val="lowerLetter"/>
      <w:lvlText w:val="%5."/>
      <w:lvlJc w:val="left"/>
      <w:pPr>
        <w:ind w:left="3603" w:hanging="360"/>
      </w:pPr>
    </w:lvl>
    <w:lvl w:ilvl="5" w:tplc="0413001B">
      <w:start w:val="1"/>
      <w:numFmt w:val="lowerRoman"/>
      <w:lvlText w:val="%6."/>
      <w:lvlJc w:val="right"/>
      <w:pPr>
        <w:ind w:left="4323" w:hanging="180"/>
      </w:pPr>
    </w:lvl>
    <w:lvl w:ilvl="6" w:tplc="0413000F">
      <w:start w:val="1"/>
      <w:numFmt w:val="decimal"/>
      <w:lvlText w:val="%7."/>
      <w:lvlJc w:val="left"/>
      <w:pPr>
        <w:ind w:left="5043" w:hanging="360"/>
      </w:pPr>
    </w:lvl>
    <w:lvl w:ilvl="7" w:tplc="04130019">
      <w:start w:val="1"/>
      <w:numFmt w:val="lowerLetter"/>
      <w:lvlText w:val="%8."/>
      <w:lvlJc w:val="left"/>
      <w:pPr>
        <w:ind w:left="5763" w:hanging="360"/>
      </w:pPr>
    </w:lvl>
    <w:lvl w:ilvl="8" w:tplc="0413001B">
      <w:start w:val="1"/>
      <w:numFmt w:val="lowerRoman"/>
      <w:lvlText w:val="%9."/>
      <w:lvlJc w:val="right"/>
      <w:pPr>
        <w:ind w:left="6483" w:hanging="180"/>
      </w:pPr>
    </w:lvl>
  </w:abstractNum>
  <w:abstractNum w:abstractNumId="121" w15:restartNumberingAfterBreak="0">
    <w:nsid w:val="5B4E0512"/>
    <w:multiLevelType w:val="hybridMultilevel"/>
    <w:tmpl w:val="61985E36"/>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2" w15:restartNumberingAfterBreak="0">
    <w:nsid w:val="5D322445"/>
    <w:multiLevelType w:val="hybridMultilevel"/>
    <w:tmpl w:val="86D2B79E"/>
    <w:lvl w:ilvl="0" w:tplc="04130019">
      <w:start w:val="1"/>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3" w15:restartNumberingAfterBreak="0">
    <w:nsid w:val="5EB33404"/>
    <w:multiLevelType w:val="hybridMultilevel"/>
    <w:tmpl w:val="0CF8F9D2"/>
    <w:lvl w:ilvl="0" w:tplc="C184A094">
      <w:start w:val="1"/>
      <w:numFmt w:val="decimal"/>
      <w:lvlText w:val="%1."/>
      <w:lvlJc w:val="left"/>
      <w:pPr>
        <w:tabs>
          <w:tab w:val="num" w:pos="360"/>
        </w:tabs>
        <w:ind w:left="340" w:hanging="340"/>
      </w:pPr>
      <w:rPr>
        <w:rFonts w:hint="default"/>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4" w15:restartNumberingAfterBreak="0">
    <w:nsid w:val="5F143FD4"/>
    <w:multiLevelType w:val="hybridMultilevel"/>
    <w:tmpl w:val="BD060EE2"/>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5" w15:restartNumberingAfterBreak="0">
    <w:nsid w:val="5F4D5485"/>
    <w:multiLevelType w:val="singleLevel"/>
    <w:tmpl w:val="8F08CAFC"/>
    <w:lvl w:ilvl="0">
      <w:start w:val="1"/>
      <w:numFmt w:val="decimal"/>
      <w:lvlText w:val="%1."/>
      <w:lvlJc w:val="left"/>
      <w:pPr>
        <w:tabs>
          <w:tab w:val="num" w:pos="360"/>
        </w:tabs>
        <w:ind w:left="360" w:hanging="360"/>
      </w:pPr>
    </w:lvl>
  </w:abstractNum>
  <w:abstractNum w:abstractNumId="126" w15:restartNumberingAfterBreak="0">
    <w:nsid w:val="5FF1611B"/>
    <w:multiLevelType w:val="hybridMultilevel"/>
    <w:tmpl w:val="22489310"/>
    <w:lvl w:ilvl="0" w:tplc="E564C070">
      <w:start w:val="1"/>
      <w:numFmt w:val="bullet"/>
      <w:lvlText w:val=""/>
      <w:lvlJc w:val="left"/>
      <w:pPr>
        <w:tabs>
          <w:tab w:val="num" w:pos="1015"/>
        </w:tabs>
        <w:ind w:left="1015" w:hanging="360"/>
      </w:pPr>
      <w:rPr>
        <w:rFonts w:ascii="Symbol" w:hAnsi="Symbol" w:hint="default"/>
        <w:sz w:val="18"/>
      </w:rPr>
    </w:lvl>
    <w:lvl w:ilvl="1" w:tplc="E564C070">
      <w:start w:val="1"/>
      <w:numFmt w:val="bullet"/>
      <w:lvlText w:val=""/>
      <w:lvlJc w:val="left"/>
      <w:pPr>
        <w:tabs>
          <w:tab w:val="num" w:pos="1735"/>
        </w:tabs>
        <w:ind w:left="1735" w:hanging="360"/>
      </w:pPr>
      <w:rPr>
        <w:rFonts w:ascii="Symbol" w:hAnsi="Symbol" w:hint="default"/>
        <w:sz w:val="18"/>
      </w:rPr>
    </w:lvl>
    <w:lvl w:ilvl="2" w:tplc="0413001B" w:tentative="1">
      <w:start w:val="1"/>
      <w:numFmt w:val="lowerRoman"/>
      <w:lvlText w:val="%3."/>
      <w:lvlJc w:val="right"/>
      <w:pPr>
        <w:tabs>
          <w:tab w:val="num" w:pos="2455"/>
        </w:tabs>
        <w:ind w:left="2455" w:hanging="180"/>
      </w:pPr>
    </w:lvl>
    <w:lvl w:ilvl="3" w:tplc="0413000F" w:tentative="1">
      <w:start w:val="1"/>
      <w:numFmt w:val="decimal"/>
      <w:lvlText w:val="%4."/>
      <w:lvlJc w:val="left"/>
      <w:pPr>
        <w:tabs>
          <w:tab w:val="num" w:pos="3175"/>
        </w:tabs>
        <w:ind w:left="3175" w:hanging="360"/>
      </w:pPr>
    </w:lvl>
    <w:lvl w:ilvl="4" w:tplc="04130019" w:tentative="1">
      <w:start w:val="1"/>
      <w:numFmt w:val="lowerLetter"/>
      <w:lvlText w:val="%5."/>
      <w:lvlJc w:val="left"/>
      <w:pPr>
        <w:tabs>
          <w:tab w:val="num" w:pos="3895"/>
        </w:tabs>
        <w:ind w:left="3895" w:hanging="360"/>
      </w:pPr>
    </w:lvl>
    <w:lvl w:ilvl="5" w:tplc="0413001B" w:tentative="1">
      <w:start w:val="1"/>
      <w:numFmt w:val="lowerRoman"/>
      <w:lvlText w:val="%6."/>
      <w:lvlJc w:val="right"/>
      <w:pPr>
        <w:tabs>
          <w:tab w:val="num" w:pos="4615"/>
        </w:tabs>
        <w:ind w:left="4615" w:hanging="180"/>
      </w:pPr>
    </w:lvl>
    <w:lvl w:ilvl="6" w:tplc="0413000F" w:tentative="1">
      <w:start w:val="1"/>
      <w:numFmt w:val="decimal"/>
      <w:lvlText w:val="%7."/>
      <w:lvlJc w:val="left"/>
      <w:pPr>
        <w:tabs>
          <w:tab w:val="num" w:pos="5335"/>
        </w:tabs>
        <w:ind w:left="5335" w:hanging="360"/>
      </w:pPr>
    </w:lvl>
    <w:lvl w:ilvl="7" w:tplc="04130019" w:tentative="1">
      <w:start w:val="1"/>
      <w:numFmt w:val="lowerLetter"/>
      <w:lvlText w:val="%8."/>
      <w:lvlJc w:val="left"/>
      <w:pPr>
        <w:tabs>
          <w:tab w:val="num" w:pos="6055"/>
        </w:tabs>
        <w:ind w:left="6055" w:hanging="360"/>
      </w:pPr>
    </w:lvl>
    <w:lvl w:ilvl="8" w:tplc="0413001B" w:tentative="1">
      <w:start w:val="1"/>
      <w:numFmt w:val="lowerRoman"/>
      <w:lvlText w:val="%9."/>
      <w:lvlJc w:val="right"/>
      <w:pPr>
        <w:tabs>
          <w:tab w:val="num" w:pos="6775"/>
        </w:tabs>
        <w:ind w:left="6775" w:hanging="180"/>
      </w:pPr>
    </w:lvl>
  </w:abstractNum>
  <w:abstractNum w:abstractNumId="127" w15:restartNumberingAfterBreak="0">
    <w:nsid w:val="610A0E21"/>
    <w:multiLevelType w:val="hybridMultilevel"/>
    <w:tmpl w:val="4462BF26"/>
    <w:lvl w:ilvl="0" w:tplc="ACDCFD8A">
      <w:start w:val="1"/>
      <w:numFmt w:val="decimal"/>
      <w:lvlText w:val="%1."/>
      <w:lvlJc w:val="left"/>
      <w:pPr>
        <w:tabs>
          <w:tab w:val="num" w:pos="720"/>
        </w:tabs>
        <w:ind w:left="720" w:hanging="360"/>
      </w:pPr>
      <w:rPr>
        <w:rFonts w:cs="Times New Roman"/>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8" w15:restartNumberingAfterBreak="0">
    <w:nsid w:val="611B03FF"/>
    <w:multiLevelType w:val="multilevel"/>
    <w:tmpl w:val="E58CB040"/>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9" w15:restartNumberingAfterBreak="0">
    <w:nsid w:val="618E5FA7"/>
    <w:multiLevelType w:val="hybridMultilevel"/>
    <w:tmpl w:val="23CEF752"/>
    <w:lvl w:ilvl="0" w:tplc="2C202438">
      <w:start w:val="1"/>
      <w:numFmt w:val="decimal"/>
      <w:lvlText w:val="%1."/>
      <w:lvlJc w:val="left"/>
      <w:pPr>
        <w:tabs>
          <w:tab w:val="num" w:pos="723"/>
        </w:tabs>
        <w:ind w:left="723" w:hanging="360"/>
      </w:pPr>
      <w:rPr>
        <w:b w:val="0"/>
      </w:rPr>
    </w:lvl>
    <w:lvl w:ilvl="1" w:tplc="04130019">
      <w:start w:val="1"/>
      <w:numFmt w:val="lowerLetter"/>
      <w:lvlText w:val="%2."/>
      <w:lvlJc w:val="left"/>
      <w:pPr>
        <w:ind w:left="1443" w:hanging="360"/>
      </w:pPr>
    </w:lvl>
    <w:lvl w:ilvl="2" w:tplc="0413001B">
      <w:start w:val="1"/>
      <w:numFmt w:val="lowerRoman"/>
      <w:lvlText w:val="%3."/>
      <w:lvlJc w:val="right"/>
      <w:pPr>
        <w:ind w:left="2163" w:hanging="180"/>
      </w:pPr>
    </w:lvl>
    <w:lvl w:ilvl="3" w:tplc="0413000F">
      <w:start w:val="1"/>
      <w:numFmt w:val="decimal"/>
      <w:lvlText w:val="%4."/>
      <w:lvlJc w:val="left"/>
      <w:pPr>
        <w:ind w:left="2883" w:hanging="360"/>
      </w:pPr>
    </w:lvl>
    <w:lvl w:ilvl="4" w:tplc="04130019">
      <w:start w:val="1"/>
      <w:numFmt w:val="lowerLetter"/>
      <w:lvlText w:val="%5."/>
      <w:lvlJc w:val="left"/>
      <w:pPr>
        <w:ind w:left="3603" w:hanging="360"/>
      </w:pPr>
    </w:lvl>
    <w:lvl w:ilvl="5" w:tplc="0413001B">
      <w:start w:val="1"/>
      <w:numFmt w:val="lowerRoman"/>
      <w:lvlText w:val="%6."/>
      <w:lvlJc w:val="right"/>
      <w:pPr>
        <w:ind w:left="4323" w:hanging="180"/>
      </w:pPr>
    </w:lvl>
    <w:lvl w:ilvl="6" w:tplc="0413000F">
      <w:start w:val="1"/>
      <w:numFmt w:val="decimal"/>
      <w:lvlText w:val="%7."/>
      <w:lvlJc w:val="left"/>
      <w:pPr>
        <w:ind w:left="5043" w:hanging="360"/>
      </w:pPr>
    </w:lvl>
    <w:lvl w:ilvl="7" w:tplc="04130019">
      <w:start w:val="1"/>
      <w:numFmt w:val="lowerLetter"/>
      <w:lvlText w:val="%8."/>
      <w:lvlJc w:val="left"/>
      <w:pPr>
        <w:ind w:left="5763" w:hanging="360"/>
      </w:pPr>
    </w:lvl>
    <w:lvl w:ilvl="8" w:tplc="0413001B">
      <w:start w:val="1"/>
      <w:numFmt w:val="lowerRoman"/>
      <w:lvlText w:val="%9."/>
      <w:lvlJc w:val="right"/>
      <w:pPr>
        <w:ind w:left="6483" w:hanging="180"/>
      </w:pPr>
    </w:lvl>
  </w:abstractNum>
  <w:abstractNum w:abstractNumId="130" w15:restartNumberingAfterBreak="0">
    <w:nsid w:val="61DE3A4D"/>
    <w:multiLevelType w:val="hybridMultilevel"/>
    <w:tmpl w:val="38382312"/>
    <w:lvl w:ilvl="0" w:tplc="04130019">
      <w:start w:val="1"/>
      <w:numFmt w:val="lowerLetter"/>
      <w:lvlText w:val="%1."/>
      <w:lvlJc w:val="left"/>
      <w:pPr>
        <w:tabs>
          <w:tab w:val="num" w:pos="1440"/>
        </w:tabs>
        <w:ind w:left="1440" w:hanging="360"/>
      </w:pPr>
    </w:lvl>
    <w:lvl w:ilvl="1" w:tplc="04130019" w:tentative="1">
      <w:start w:val="1"/>
      <w:numFmt w:val="lowerLetter"/>
      <w:lvlText w:val="%2."/>
      <w:lvlJc w:val="left"/>
      <w:pPr>
        <w:tabs>
          <w:tab w:val="num" w:pos="2160"/>
        </w:tabs>
        <w:ind w:left="2160" w:hanging="360"/>
      </w:pPr>
    </w:lvl>
    <w:lvl w:ilvl="2" w:tplc="0413001B" w:tentative="1">
      <w:start w:val="1"/>
      <w:numFmt w:val="lowerRoman"/>
      <w:lvlText w:val="%3."/>
      <w:lvlJc w:val="right"/>
      <w:pPr>
        <w:tabs>
          <w:tab w:val="num" w:pos="2880"/>
        </w:tabs>
        <w:ind w:left="2880" w:hanging="180"/>
      </w:pPr>
    </w:lvl>
    <w:lvl w:ilvl="3" w:tplc="0413000F" w:tentative="1">
      <w:start w:val="1"/>
      <w:numFmt w:val="decimal"/>
      <w:lvlText w:val="%4."/>
      <w:lvlJc w:val="left"/>
      <w:pPr>
        <w:tabs>
          <w:tab w:val="num" w:pos="3600"/>
        </w:tabs>
        <w:ind w:left="3600" w:hanging="360"/>
      </w:pPr>
    </w:lvl>
    <w:lvl w:ilvl="4" w:tplc="04130019" w:tentative="1">
      <w:start w:val="1"/>
      <w:numFmt w:val="lowerLetter"/>
      <w:lvlText w:val="%5."/>
      <w:lvlJc w:val="left"/>
      <w:pPr>
        <w:tabs>
          <w:tab w:val="num" w:pos="4320"/>
        </w:tabs>
        <w:ind w:left="4320" w:hanging="360"/>
      </w:pPr>
    </w:lvl>
    <w:lvl w:ilvl="5" w:tplc="0413001B" w:tentative="1">
      <w:start w:val="1"/>
      <w:numFmt w:val="lowerRoman"/>
      <w:lvlText w:val="%6."/>
      <w:lvlJc w:val="right"/>
      <w:pPr>
        <w:tabs>
          <w:tab w:val="num" w:pos="5040"/>
        </w:tabs>
        <w:ind w:left="5040" w:hanging="180"/>
      </w:pPr>
    </w:lvl>
    <w:lvl w:ilvl="6" w:tplc="0413000F" w:tentative="1">
      <w:start w:val="1"/>
      <w:numFmt w:val="decimal"/>
      <w:lvlText w:val="%7."/>
      <w:lvlJc w:val="left"/>
      <w:pPr>
        <w:tabs>
          <w:tab w:val="num" w:pos="5760"/>
        </w:tabs>
        <w:ind w:left="5760" w:hanging="360"/>
      </w:pPr>
    </w:lvl>
    <w:lvl w:ilvl="7" w:tplc="04130019" w:tentative="1">
      <w:start w:val="1"/>
      <w:numFmt w:val="lowerLetter"/>
      <w:lvlText w:val="%8."/>
      <w:lvlJc w:val="left"/>
      <w:pPr>
        <w:tabs>
          <w:tab w:val="num" w:pos="6480"/>
        </w:tabs>
        <w:ind w:left="6480" w:hanging="360"/>
      </w:pPr>
    </w:lvl>
    <w:lvl w:ilvl="8" w:tplc="0413001B" w:tentative="1">
      <w:start w:val="1"/>
      <w:numFmt w:val="lowerRoman"/>
      <w:lvlText w:val="%9."/>
      <w:lvlJc w:val="right"/>
      <w:pPr>
        <w:tabs>
          <w:tab w:val="num" w:pos="7200"/>
        </w:tabs>
        <w:ind w:left="7200" w:hanging="180"/>
      </w:pPr>
    </w:lvl>
  </w:abstractNum>
  <w:abstractNum w:abstractNumId="131" w15:restartNumberingAfterBreak="0">
    <w:nsid w:val="64CA694C"/>
    <w:multiLevelType w:val="hybridMultilevel"/>
    <w:tmpl w:val="D08657F6"/>
    <w:lvl w:ilvl="0" w:tplc="04090019">
      <w:start w:val="1"/>
      <w:numFmt w:val="lowerLetter"/>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2" w15:restartNumberingAfterBreak="0">
    <w:nsid w:val="655F4AD0"/>
    <w:multiLevelType w:val="hybridMultilevel"/>
    <w:tmpl w:val="6292D75A"/>
    <w:lvl w:ilvl="0" w:tplc="E564C070">
      <w:start w:val="1"/>
      <w:numFmt w:val="bullet"/>
      <w:lvlText w:val=""/>
      <w:lvlJc w:val="left"/>
      <w:pPr>
        <w:tabs>
          <w:tab w:val="num" w:pos="1593"/>
        </w:tabs>
        <w:ind w:left="1593" w:hanging="360"/>
      </w:pPr>
      <w:rPr>
        <w:rFonts w:ascii="Symbol" w:hAnsi="Symbol" w:hint="default"/>
        <w:sz w:val="18"/>
      </w:rPr>
    </w:lvl>
    <w:lvl w:ilvl="1" w:tplc="E564C070">
      <w:start w:val="1"/>
      <w:numFmt w:val="bullet"/>
      <w:lvlText w:val=""/>
      <w:lvlJc w:val="left"/>
      <w:pPr>
        <w:tabs>
          <w:tab w:val="num" w:pos="2313"/>
        </w:tabs>
        <w:ind w:left="2313" w:hanging="360"/>
      </w:pPr>
      <w:rPr>
        <w:rFonts w:ascii="Symbol" w:hAnsi="Symbol" w:hint="default"/>
        <w:sz w:val="18"/>
      </w:rPr>
    </w:lvl>
    <w:lvl w:ilvl="2" w:tplc="0413001B" w:tentative="1">
      <w:start w:val="1"/>
      <w:numFmt w:val="lowerRoman"/>
      <w:lvlText w:val="%3."/>
      <w:lvlJc w:val="right"/>
      <w:pPr>
        <w:tabs>
          <w:tab w:val="num" w:pos="3033"/>
        </w:tabs>
        <w:ind w:left="3033" w:hanging="180"/>
      </w:pPr>
    </w:lvl>
    <w:lvl w:ilvl="3" w:tplc="0413000F" w:tentative="1">
      <w:start w:val="1"/>
      <w:numFmt w:val="decimal"/>
      <w:lvlText w:val="%4."/>
      <w:lvlJc w:val="left"/>
      <w:pPr>
        <w:tabs>
          <w:tab w:val="num" w:pos="3753"/>
        </w:tabs>
        <w:ind w:left="3753" w:hanging="360"/>
      </w:pPr>
    </w:lvl>
    <w:lvl w:ilvl="4" w:tplc="04130019" w:tentative="1">
      <w:start w:val="1"/>
      <w:numFmt w:val="lowerLetter"/>
      <w:lvlText w:val="%5."/>
      <w:lvlJc w:val="left"/>
      <w:pPr>
        <w:tabs>
          <w:tab w:val="num" w:pos="4473"/>
        </w:tabs>
        <w:ind w:left="4473" w:hanging="360"/>
      </w:pPr>
    </w:lvl>
    <w:lvl w:ilvl="5" w:tplc="0413001B" w:tentative="1">
      <w:start w:val="1"/>
      <w:numFmt w:val="lowerRoman"/>
      <w:lvlText w:val="%6."/>
      <w:lvlJc w:val="right"/>
      <w:pPr>
        <w:tabs>
          <w:tab w:val="num" w:pos="5193"/>
        </w:tabs>
        <w:ind w:left="5193" w:hanging="180"/>
      </w:pPr>
    </w:lvl>
    <w:lvl w:ilvl="6" w:tplc="0413000F" w:tentative="1">
      <w:start w:val="1"/>
      <w:numFmt w:val="decimal"/>
      <w:lvlText w:val="%7."/>
      <w:lvlJc w:val="left"/>
      <w:pPr>
        <w:tabs>
          <w:tab w:val="num" w:pos="5913"/>
        </w:tabs>
        <w:ind w:left="5913" w:hanging="360"/>
      </w:pPr>
    </w:lvl>
    <w:lvl w:ilvl="7" w:tplc="04130019" w:tentative="1">
      <w:start w:val="1"/>
      <w:numFmt w:val="lowerLetter"/>
      <w:lvlText w:val="%8."/>
      <w:lvlJc w:val="left"/>
      <w:pPr>
        <w:tabs>
          <w:tab w:val="num" w:pos="6633"/>
        </w:tabs>
        <w:ind w:left="6633" w:hanging="360"/>
      </w:pPr>
    </w:lvl>
    <w:lvl w:ilvl="8" w:tplc="0413001B" w:tentative="1">
      <w:start w:val="1"/>
      <w:numFmt w:val="lowerRoman"/>
      <w:lvlText w:val="%9."/>
      <w:lvlJc w:val="right"/>
      <w:pPr>
        <w:tabs>
          <w:tab w:val="num" w:pos="7353"/>
        </w:tabs>
        <w:ind w:left="7353" w:hanging="180"/>
      </w:pPr>
    </w:lvl>
  </w:abstractNum>
  <w:abstractNum w:abstractNumId="133" w15:restartNumberingAfterBreak="0">
    <w:nsid w:val="65803E4D"/>
    <w:multiLevelType w:val="hybridMultilevel"/>
    <w:tmpl w:val="8D3E1654"/>
    <w:lvl w:ilvl="0" w:tplc="BD501508">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34" w15:restartNumberingAfterBreak="0">
    <w:nsid w:val="658F7B87"/>
    <w:multiLevelType w:val="hybridMultilevel"/>
    <w:tmpl w:val="CAE68186"/>
    <w:lvl w:ilvl="0" w:tplc="0413000F">
      <w:start w:val="1"/>
      <w:numFmt w:val="decimal"/>
      <w:lvlText w:val="%1."/>
      <w:lvlJc w:val="left"/>
      <w:pPr>
        <w:tabs>
          <w:tab w:val="num" w:pos="720"/>
        </w:tabs>
        <w:ind w:left="720" w:hanging="360"/>
      </w:pPr>
      <w:rPr>
        <w:rFonts w:hint="default"/>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35" w15:restartNumberingAfterBreak="0">
    <w:nsid w:val="669949BF"/>
    <w:multiLevelType w:val="hybridMultilevel"/>
    <w:tmpl w:val="D4C4F6FE"/>
    <w:lvl w:ilvl="0" w:tplc="33FEE042">
      <w:start w:val="1"/>
      <w:numFmt w:val="lowerLetter"/>
      <w:lvlText w:val="%1)"/>
      <w:lvlJc w:val="left"/>
      <w:pPr>
        <w:ind w:left="720" w:hanging="360"/>
      </w:pPr>
      <w:rPr>
        <w:b w:val="0"/>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36" w15:restartNumberingAfterBreak="0">
    <w:nsid w:val="67A6249C"/>
    <w:multiLevelType w:val="hybridMultilevel"/>
    <w:tmpl w:val="EFB6CBDA"/>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37" w15:restartNumberingAfterBreak="0">
    <w:nsid w:val="68DD278D"/>
    <w:multiLevelType w:val="singleLevel"/>
    <w:tmpl w:val="2206B566"/>
    <w:lvl w:ilvl="0">
      <w:start w:val="7"/>
      <w:numFmt w:val="decimal"/>
      <w:lvlText w:val="%1."/>
      <w:legacy w:legacy="1" w:legacySpace="0" w:legacyIndent="341"/>
      <w:lvlJc w:val="left"/>
      <w:rPr>
        <w:rFonts w:ascii="Arial" w:hAnsi="Arial" w:cs="Arial" w:hint="default"/>
      </w:rPr>
    </w:lvl>
  </w:abstractNum>
  <w:abstractNum w:abstractNumId="138" w15:restartNumberingAfterBreak="0">
    <w:nsid w:val="69971606"/>
    <w:multiLevelType w:val="hybridMultilevel"/>
    <w:tmpl w:val="C91E08A0"/>
    <w:lvl w:ilvl="0" w:tplc="E564C070">
      <w:start w:val="1"/>
      <w:numFmt w:val="bullet"/>
      <w:lvlText w:val=""/>
      <w:lvlJc w:val="left"/>
      <w:pPr>
        <w:tabs>
          <w:tab w:val="num" w:pos="720"/>
        </w:tabs>
        <w:ind w:left="720" w:hanging="360"/>
      </w:pPr>
      <w:rPr>
        <w:rFonts w:ascii="Symbol" w:hAnsi="Symbol" w:hint="default"/>
        <w:sz w:val="18"/>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6B141FE5"/>
    <w:multiLevelType w:val="hybridMultilevel"/>
    <w:tmpl w:val="C6D2FC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0" w15:restartNumberingAfterBreak="0">
    <w:nsid w:val="6DEA6ACA"/>
    <w:multiLevelType w:val="hybridMultilevel"/>
    <w:tmpl w:val="A36CF3E2"/>
    <w:lvl w:ilvl="0" w:tplc="BA8C3CE6">
      <w:start w:val="1"/>
      <w:numFmt w:val="decimal"/>
      <w:lvlText w:val="%1."/>
      <w:lvlJc w:val="left"/>
      <w:pPr>
        <w:tabs>
          <w:tab w:val="num" w:pos="720"/>
        </w:tabs>
        <w:ind w:left="720" w:hanging="360"/>
      </w:pPr>
      <w:rPr>
        <w:rFonts w:cs="Times New Roman"/>
        <w:b w:val="0"/>
      </w:rPr>
    </w:lvl>
    <w:lvl w:ilvl="1" w:tplc="7ED09198">
      <w:start w:val="1"/>
      <w:numFmt w:val="lowerLetter"/>
      <w:lvlText w:val="%2."/>
      <w:lvlJc w:val="left"/>
      <w:pPr>
        <w:tabs>
          <w:tab w:val="num" w:pos="1440"/>
        </w:tabs>
        <w:ind w:left="1440" w:hanging="360"/>
      </w:pPr>
      <w:rPr>
        <w:rFonts w:cs="Times New Roman"/>
        <w:b w:val="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1" w15:restartNumberingAfterBreak="0">
    <w:nsid w:val="6E772D7D"/>
    <w:multiLevelType w:val="hybridMultilevel"/>
    <w:tmpl w:val="6382020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2" w15:restartNumberingAfterBreak="0">
    <w:nsid w:val="6F904454"/>
    <w:multiLevelType w:val="hybridMultilevel"/>
    <w:tmpl w:val="BFE07A54"/>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43" w15:restartNumberingAfterBreak="0">
    <w:nsid w:val="712435A3"/>
    <w:multiLevelType w:val="hybridMultilevel"/>
    <w:tmpl w:val="E01C3EEA"/>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44" w15:restartNumberingAfterBreak="0">
    <w:nsid w:val="713963D5"/>
    <w:multiLevelType w:val="hybridMultilevel"/>
    <w:tmpl w:val="37E80D38"/>
    <w:lvl w:ilvl="0" w:tplc="1B561FF8">
      <w:start w:val="1"/>
      <w:numFmt w:val="lowerLetter"/>
      <w:lvlText w:val="%1."/>
      <w:lvlJc w:val="left"/>
      <w:pPr>
        <w:tabs>
          <w:tab w:val="num" w:pos="360"/>
        </w:tabs>
        <w:ind w:left="360" w:hanging="360"/>
      </w:pPr>
      <w:rPr>
        <w:rFonts w:hint="default"/>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45" w15:restartNumberingAfterBreak="0">
    <w:nsid w:val="734E4729"/>
    <w:multiLevelType w:val="hybridMultilevel"/>
    <w:tmpl w:val="5EF084FC"/>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46" w15:restartNumberingAfterBreak="0">
    <w:nsid w:val="739D20E9"/>
    <w:multiLevelType w:val="hybridMultilevel"/>
    <w:tmpl w:val="836645A6"/>
    <w:lvl w:ilvl="0" w:tplc="04130017">
      <w:start w:val="1"/>
      <w:numFmt w:val="lowerLetter"/>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47" w15:restartNumberingAfterBreak="0">
    <w:nsid w:val="749A0C66"/>
    <w:multiLevelType w:val="hybridMultilevel"/>
    <w:tmpl w:val="9C2605B6"/>
    <w:lvl w:ilvl="0" w:tplc="A3D22D76">
      <w:start w:val="1"/>
      <w:numFmt w:val="bullet"/>
      <w:lvlText w:val=""/>
      <w:lvlJc w:val="left"/>
      <w:pPr>
        <w:tabs>
          <w:tab w:val="num" w:pos="360"/>
        </w:tabs>
        <w:ind w:left="360" w:hanging="360"/>
      </w:pPr>
      <w:rPr>
        <w:rFonts w:ascii="Symbol" w:hAnsi="Symbol" w:hint="default"/>
        <w:color w:val="auto"/>
      </w:rPr>
    </w:lvl>
    <w:lvl w:ilvl="1" w:tplc="04130003">
      <w:start w:val="1"/>
      <w:numFmt w:val="bullet"/>
      <w:lvlText w:val="o"/>
      <w:lvlJc w:val="left"/>
      <w:pPr>
        <w:tabs>
          <w:tab w:val="num" w:pos="1080"/>
        </w:tabs>
        <w:ind w:left="1080" w:hanging="360"/>
      </w:pPr>
      <w:rPr>
        <w:rFonts w:ascii="Courier New" w:hAnsi="Courier New" w:cs="Courier New" w:hint="default"/>
      </w:rPr>
    </w:lvl>
    <w:lvl w:ilvl="2" w:tplc="04130005">
      <w:start w:val="1"/>
      <w:numFmt w:val="bullet"/>
      <w:lvlText w:val=""/>
      <w:lvlJc w:val="left"/>
      <w:pPr>
        <w:tabs>
          <w:tab w:val="num" w:pos="1800"/>
        </w:tabs>
        <w:ind w:left="1800" w:hanging="360"/>
      </w:pPr>
      <w:rPr>
        <w:rFonts w:ascii="Wingdings" w:hAnsi="Wingdings" w:hint="default"/>
      </w:rPr>
    </w:lvl>
    <w:lvl w:ilvl="3" w:tplc="04130001">
      <w:start w:val="1"/>
      <w:numFmt w:val="bullet"/>
      <w:lvlText w:val=""/>
      <w:lvlJc w:val="left"/>
      <w:pPr>
        <w:tabs>
          <w:tab w:val="num" w:pos="2520"/>
        </w:tabs>
        <w:ind w:left="2520" w:hanging="360"/>
      </w:pPr>
      <w:rPr>
        <w:rFonts w:ascii="Symbol" w:hAnsi="Symbol" w:hint="default"/>
      </w:rPr>
    </w:lvl>
    <w:lvl w:ilvl="4" w:tplc="04130003">
      <w:start w:val="1"/>
      <w:numFmt w:val="bullet"/>
      <w:lvlText w:val="o"/>
      <w:lvlJc w:val="left"/>
      <w:pPr>
        <w:tabs>
          <w:tab w:val="num" w:pos="3240"/>
        </w:tabs>
        <w:ind w:left="3240" w:hanging="360"/>
      </w:pPr>
      <w:rPr>
        <w:rFonts w:ascii="Courier New" w:hAnsi="Courier New" w:cs="Courier New" w:hint="default"/>
      </w:rPr>
    </w:lvl>
    <w:lvl w:ilvl="5" w:tplc="04130005">
      <w:start w:val="1"/>
      <w:numFmt w:val="bullet"/>
      <w:lvlText w:val=""/>
      <w:lvlJc w:val="left"/>
      <w:pPr>
        <w:tabs>
          <w:tab w:val="num" w:pos="3960"/>
        </w:tabs>
        <w:ind w:left="3960" w:hanging="360"/>
      </w:pPr>
      <w:rPr>
        <w:rFonts w:ascii="Wingdings" w:hAnsi="Wingdings" w:hint="default"/>
      </w:rPr>
    </w:lvl>
    <w:lvl w:ilvl="6" w:tplc="04130001">
      <w:start w:val="1"/>
      <w:numFmt w:val="bullet"/>
      <w:lvlText w:val=""/>
      <w:lvlJc w:val="left"/>
      <w:pPr>
        <w:tabs>
          <w:tab w:val="num" w:pos="4680"/>
        </w:tabs>
        <w:ind w:left="4680" w:hanging="360"/>
      </w:pPr>
      <w:rPr>
        <w:rFonts w:ascii="Symbol" w:hAnsi="Symbol" w:hint="default"/>
      </w:rPr>
    </w:lvl>
    <w:lvl w:ilvl="7" w:tplc="04130003">
      <w:start w:val="1"/>
      <w:numFmt w:val="bullet"/>
      <w:lvlText w:val="o"/>
      <w:lvlJc w:val="left"/>
      <w:pPr>
        <w:tabs>
          <w:tab w:val="num" w:pos="5400"/>
        </w:tabs>
        <w:ind w:left="5400" w:hanging="360"/>
      </w:pPr>
      <w:rPr>
        <w:rFonts w:ascii="Courier New" w:hAnsi="Courier New" w:cs="Courier New" w:hint="default"/>
      </w:rPr>
    </w:lvl>
    <w:lvl w:ilvl="8" w:tplc="04130005">
      <w:start w:val="1"/>
      <w:numFmt w:val="bullet"/>
      <w:lvlText w:val=""/>
      <w:lvlJc w:val="left"/>
      <w:pPr>
        <w:tabs>
          <w:tab w:val="num" w:pos="6120"/>
        </w:tabs>
        <w:ind w:left="6120" w:hanging="360"/>
      </w:pPr>
      <w:rPr>
        <w:rFonts w:ascii="Wingdings" w:hAnsi="Wingdings" w:hint="default"/>
      </w:rPr>
    </w:lvl>
  </w:abstractNum>
  <w:abstractNum w:abstractNumId="148" w15:restartNumberingAfterBreak="0">
    <w:nsid w:val="75767AA3"/>
    <w:multiLevelType w:val="hybridMultilevel"/>
    <w:tmpl w:val="0DFE1F3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9" w15:restartNumberingAfterBreak="0">
    <w:nsid w:val="76B26012"/>
    <w:multiLevelType w:val="multilevel"/>
    <w:tmpl w:val="8BC20E48"/>
    <w:lvl w:ilvl="0">
      <w:start w:val="1"/>
      <w:numFmt w:val="decimal"/>
      <w:lvlText w:val="%1."/>
      <w:lvlJc w:val="left"/>
      <w:pPr>
        <w:tabs>
          <w:tab w:val="num" w:pos="360"/>
        </w:tabs>
        <w:ind w:left="360" w:hanging="360"/>
      </w:pPr>
    </w:lvl>
    <w:lvl w:ilvl="1" w:tentative="1">
      <w:start w:val="1"/>
      <w:numFmt w:val="lowerLetter"/>
      <w:lvlText w:val="%2."/>
      <w:lvlJc w:val="left"/>
      <w:pPr>
        <w:ind w:left="2790" w:hanging="360"/>
      </w:pPr>
    </w:lvl>
    <w:lvl w:ilvl="2" w:tentative="1">
      <w:start w:val="1"/>
      <w:numFmt w:val="lowerRoman"/>
      <w:lvlText w:val="%3."/>
      <w:lvlJc w:val="right"/>
      <w:pPr>
        <w:ind w:left="3510" w:hanging="180"/>
      </w:pPr>
    </w:lvl>
    <w:lvl w:ilvl="3" w:tentative="1">
      <w:start w:val="1"/>
      <w:numFmt w:val="decimal"/>
      <w:lvlText w:val="%4."/>
      <w:lvlJc w:val="left"/>
      <w:pPr>
        <w:ind w:left="4230" w:hanging="360"/>
      </w:pPr>
    </w:lvl>
    <w:lvl w:ilvl="4" w:tentative="1">
      <w:start w:val="1"/>
      <w:numFmt w:val="lowerLetter"/>
      <w:lvlText w:val="%5."/>
      <w:lvlJc w:val="left"/>
      <w:pPr>
        <w:ind w:left="4950" w:hanging="360"/>
      </w:pPr>
    </w:lvl>
    <w:lvl w:ilvl="5" w:tentative="1">
      <w:start w:val="1"/>
      <w:numFmt w:val="lowerRoman"/>
      <w:lvlText w:val="%6."/>
      <w:lvlJc w:val="right"/>
      <w:pPr>
        <w:ind w:left="5670" w:hanging="180"/>
      </w:pPr>
    </w:lvl>
    <w:lvl w:ilvl="6" w:tentative="1">
      <w:start w:val="1"/>
      <w:numFmt w:val="decimal"/>
      <w:lvlText w:val="%7."/>
      <w:lvlJc w:val="left"/>
      <w:pPr>
        <w:ind w:left="6390" w:hanging="360"/>
      </w:pPr>
    </w:lvl>
    <w:lvl w:ilvl="7" w:tentative="1">
      <w:start w:val="1"/>
      <w:numFmt w:val="lowerLetter"/>
      <w:lvlText w:val="%8."/>
      <w:lvlJc w:val="left"/>
      <w:pPr>
        <w:ind w:left="7110" w:hanging="360"/>
      </w:pPr>
    </w:lvl>
    <w:lvl w:ilvl="8">
      <w:start w:val="1"/>
      <w:numFmt w:val="lowerRoman"/>
      <w:lvlText w:val="%9."/>
      <w:lvlJc w:val="right"/>
      <w:pPr>
        <w:ind w:left="180" w:hanging="180"/>
      </w:pPr>
      <w:rPr>
        <w:rFonts w:ascii="Arial" w:eastAsia="Times New Roman" w:hAnsi="Arial" w:cs="Arial"/>
      </w:rPr>
    </w:lvl>
  </w:abstractNum>
  <w:abstractNum w:abstractNumId="150" w15:restartNumberingAfterBreak="0">
    <w:nsid w:val="77571A78"/>
    <w:multiLevelType w:val="hybridMultilevel"/>
    <w:tmpl w:val="50F2C152"/>
    <w:lvl w:ilvl="0" w:tplc="04130001">
      <w:start w:val="1"/>
      <w:numFmt w:val="bullet"/>
      <w:lvlText w:val=""/>
      <w:lvlJc w:val="left"/>
      <w:pPr>
        <w:tabs>
          <w:tab w:val="num" w:pos="720"/>
        </w:tabs>
        <w:ind w:left="720" w:hanging="360"/>
      </w:pPr>
      <w:rPr>
        <w:rFonts w:ascii="Symbol" w:hAnsi="Symbol" w:hint="default"/>
      </w:rPr>
    </w:lvl>
    <w:lvl w:ilvl="1" w:tplc="04130001">
      <w:start w:val="1"/>
      <w:numFmt w:val="bullet"/>
      <w:lvlText w:val=""/>
      <w:lvlJc w:val="left"/>
      <w:pPr>
        <w:tabs>
          <w:tab w:val="num" w:pos="1440"/>
        </w:tabs>
        <w:ind w:left="1440" w:hanging="360"/>
      </w:pPr>
      <w:rPr>
        <w:rFonts w:ascii="Symbol" w:hAnsi="Symbol"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151" w15:restartNumberingAfterBreak="0">
    <w:nsid w:val="77F3043B"/>
    <w:multiLevelType w:val="hybridMultilevel"/>
    <w:tmpl w:val="F6FE1C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2" w15:restartNumberingAfterBreak="0">
    <w:nsid w:val="78676704"/>
    <w:multiLevelType w:val="hybridMultilevel"/>
    <w:tmpl w:val="9B2EC1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3" w15:restartNumberingAfterBreak="0">
    <w:nsid w:val="78C577CF"/>
    <w:multiLevelType w:val="hybridMultilevel"/>
    <w:tmpl w:val="3070846C"/>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4" w15:restartNumberingAfterBreak="0">
    <w:nsid w:val="7A3F18DE"/>
    <w:multiLevelType w:val="hybridMultilevel"/>
    <w:tmpl w:val="02E09AB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F356F584">
      <w:numFmt w:val="bullet"/>
      <w:lvlText w:val="-"/>
      <w:lvlJc w:val="left"/>
      <w:pPr>
        <w:tabs>
          <w:tab w:val="num" w:pos="2340"/>
        </w:tabs>
        <w:ind w:left="2340" w:hanging="360"/>
      </w:pPr>
      <w:rPr>
        <w:rFonts w:ascii="Arial" w:eastAsia="Times New Roman" w:hAnsi="Arial" w:cs="Aria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5" w15:restartNumberingAfterBreak="0">
    <w:nsid w:val="7AE2794D"/>
    <w:multiLevelType w:val="hybridMultilevel"/>
    <w:tmpl w:val="EA7C3D34"/>
    <w:lvl w:ilvl="0" w:tplc="04130019">
      <w:start w:val="1"/>
      <w:numFmt w:val="lowerLetter"/>
      <w:lvlText w:val="%1."/>
      <w:lvlJc w:val="left"/>
      <w:pPr>
        <w:tabs>
          <w:tab w:val="num" w:pos="720"/>
        </w:tabs>
        <w:ind w:left="720" w:hanging="360"/>
      </w:p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56" w15:restartNumberingAfterBreak="0">
    <w:nsid w:val="7B0531B8"/>
    <w:multiLevelType w:val="hybridMultilevel"/>
    <w:tmpl w:val="6A1068D8"/>
    <w:lvl w:ilvl="0" w:tplc="26EED2BC">
      <w:start w:val="1"/>
      <w:numFmt w:val="decimal"/>
      <w:lvlText w:val="%1."/>
      <w:lvlJc w:val="left"/>
      <w:pPr>
        <w:ind w:left="903" w:hanging="360"/>
      </w:pPr>
      <w:rPr>
        <w:b w:val="0"/>
      </w:rPr>
    </w:lvl>
    <w:lvl w:ilvl="1" w:tplc="04130019">
      <w:start w:val="1"/>
      <w:numFmt w:val="lowerLetter"/>
      <w:lvlText w:val="%2."/>
      <w:lvlJc w:val="left"/>
      <w:pPr>
        <w:ind w:left="1620" w:hanging="360"/>
      </w:pPr>
    </w:lvl>
    <w:lvl w:ilvl="2" w:tplc="0413001B">
      <w:start w:val="1"/>
      <w:numFmt w:val="lowerRoman"/>
      <w:lvlText w:val="%3."/>
      <w:lvlJc w:val="right"/>
      <w:pPr>
        <w:ind w:left="2340" w:hanging="180"/>
      </w:pPr>
    </w:lvl>
    <w:lvl w:ilvl="3" w:tplc="0413000F">
      <w:start w:val="1"/>
      <w:numFmt w:val="decimal"/>
      <w:lvlText w:val="%4."/>
      <w:lvlJc w:val="left"/>
      <w:pPr>
        <w:ind w:left="3060" w:hanging="360"/>
      </w:pPr>
    </w:lvl>
    <w:lvl w:ilvl="4" w:tplc="04130019">
      <w:start w:val="1"/>
      <w:numFmt w:val="lowerLetter"/>
      <w:lvlText w:val="%5."/>
      <w:lvlJc w:val="left"/>
      <w:pPr>
        <w:ind w:left="3780" w:hanging="360"/>
      </w:pPr>
    </w:lvl>
    <w:lvl w:ilvl="5" w:tplc="0413001B">
      <w:start w:val="1"/>
      <w:numFmt w:val="lowerRoman"/>
      <w:lvlText w:val="%6."/>
      <w:lvlJc w:val="right"/>
      <w:pPr>
        <w:ind w:left="4500" w:hanging="180"/>
      </w:pPr>
    </w:lvl>
    <w:lvl w:ilvl="6" w:tplc="0413000F">
      <w:start w:val="1"/>
      <w:numFmt w:val="decimal"/>
      <w:lvlText w:val="%7."/>
      <w:lvlJc w:val="left"/>
      <w:pPr>
        <w:ind w:left="5220" w:hanging="360"/>
      </w:pPr>
    </w:lvl>
    <w:lvl w:ilvl="7" w:tplc="04130019">
      <w:start w:val="1"/>
      <w:numFmt w:val="lowerLetter"/>
      <w:lvlText w:val="%8."/>
      <w:lvlJc w:val="left"/>
      <w:pPr>
        <w:ind w:left="5940" w:hanging="360"/>
      </w:pPr>
    </w:lvl>
    <w:lvl w:ilvl="8" w:tplc="0413001B">
      <w:start w:val="1"/>
      <w:numFmt w:val="lowerRoman"/>
      <w:lvlText w:val="%9."/>
      <w:lvlJc w:val="right"/>
      <w:pPr>
        <w:ind w:left="6660" w:hanging="180"/>
      </w:pPr>
    </w:lvl>
  </w:abstractNum>
  <w:abstractNum w:abstractNumId="157" w15:restartNumberingAfterBreak="0">
    <w:nsid w:val="7B814A54"/>
    <w:multiLevelType w:val="hybridMultilevel"/>
    <w:tmpl w:val="662064D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8" w15:restartNumberingAfterBreak="0">
    <w:nsid w:val="7C006CFD"/>
    <w:multiLevelType w:val="hybridMultilevel"/>
    <w:tmpl w:val="F90CDE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9" w15:restartNumberingAfterBreak="0">
    <w:nsid w:val="7E6C4F4D"/>
    <w:multiLevelType w:val="hybridMultilevel"/>
    <w:tmpl w:val="C2969A7E"/>
    <w:lvl w:ilvl="0" w:tplc="3CA4E2C2">
      <w:start w:val="2"/>
      <w:numFmt w:val="decimal"/>
      <w:lvlText w:val="%1."/>
      <w:lvlJc w:val="left"/>
      <w:pPr>
        <w:ind w:left="720" w:hanging="360"/>
      </w:pPr>
      <w:rPr>
        <w:b w:val="0"/>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60" w15:restartNumberingAfterBreak="0">
    <w:nsid w:val="7F3D28A1"/>
    <w:multiLevelType w:val="hybridMultilevel"/>
    <w:tmpl w:val="C9F8E8D6"/>
    <w:lvl w:ilvl="0" w:tplc="BD501508">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16cid:durableId="2139640467">
    <w:abstractNumId w:val="86"/>
  </w:num>
  <w:num w:numId="2" w16cid:durableId="35396337">
    <w:abstractNumId w:val="137"/>
  </w:num>
  <w:num w:numId="3" w16cid:durableId="597251313">
    <w:abstractNumId w:val="0"/>
    <w:lvlOverride w:ilvl="0">
      <w:lvl w:ilvl="0">
        <w:start w:val="65535"/>
        <w:numFmt w:val="bullet"/>
        <w:pStyle w:val="Plattetekst3"/>
        <w:lvlText w:val="•"/>
        <w:legacy w:legacy="1" w:legacySpace="0" w:legacyIndent="326"/>
        <w:lvlJc w:val="left"/>
        <w:rPr>
          <w:rFonts w:ascii="Arial" w:hAnsi="Arial" w:cs="Arial" w:hint="default"/>
        </w:rPr>
      </w:lvl>
    </w:lvlOverride>
  </w:num>
  <w:num w:numId="4" w16cid:durableId="1904028478">
    <w:abstractNumId w:val="0"/>
    <w:lvlOverride w:ilvl="0">
      <w:lvl w:ilvl="0">
        <w:start w:val="65535"/>
        <w:numFmt w:val="bullet"/>
        <w:pStyle w:val="Plattetekst3"/>
        <w:lvlText w:val="•"/>
        <w:legacy w:legacy="1" w:legacySpace="0" w:legacyIndent="336"/>
        <w:lvlJc w:val="left"/>
        <w:rPr>
          <w:rFonts w:ascii="Arial" w:hAnsi="Arial" w:cs="Arial" w:hint="default"/>
        </w:rPr>
      </w:lvl>
    </w:lvlOverride>
  </w:num>
  <w:num w:numId="5" w16cid:durableId="2031645023">
    <w:abstractNumId w:val="155"/>
  </w:num>
  <w:num w:numId="6" w16cid:durableId="1166938978">
    <w:abstractNumId w:val="103"/>
  </w:num>
  <w:num w:numId="7" w16cid:durableId="395015050">
    <w:abstractNumId w:val="81"/>
  </w:num>
  <w:num w:numId="8" w16cid:durableId="773285535">
    <w:abstractNumId w:val="145"/>
  </w:num>
  <w:num w:numId="9" w16cid:durableId="22833040">
    <w:abstractNumId w:val="13"/>
  </w:num>
  <w:num w:numId="10" w16cid:durableId="1152405837">
    <w:abstractNumId w:val="74"/>
  </w:num>
  <w:num w:numId="11" w16cid:durableId="1826239281">
    <w:abstractNumId w:val="64"/>
  </w:num>
  <w:num w:numId="12" w16cid:durableId="1872959790">
    <w:abstractNumId w:val="76"/>
  </w:num>
  <w:num w:numId="13" w16cid:durableId="286133254">
    <w:abstractNumId w:val="18"/>
  </w:num>
  <w:num w:numId="14" w16cid:durableId="341203182">
    <w:abstractNumId w:val="143"/>
  </w:num>
  <w:num w:numId="15" w16cid:durableId="1476679003">
    <w:abstractNumId w:val="124"/>
  </w:num>
  <w:num w:numId="16" w16cid:durableId="1506243079">
    <w:abstractNumId w:val="43"/>
  </w:num>
  <w:num w:numId="17" w16cid:durableId="1419446053">
    <w:abstractNumId w:val="87"/>
  </w:num>
  <w:num w:numId="18" w16cid:durableId="127434628">
    <w:abstractNumId w:val="121"/>
  </w:num>
  <w:num w:numId="19" w16cid:durableId="1533570791">
    <w:abstractNumId w:val="61"/>
  </w:num>
  <w:num w:numId="20" w16cid:durableId="850294093">
    <w:abstractNumId w:val="10"/>
  </w:num>
  <w:num w:numId="21" w16cid:durableId="980232289">
    <w:abstractNumId w:val="93"/>
  </w:num>
  <w:num w:numId="22" w16cid:durableId="221211558">
    <w:abstractNumId w:val="0"/>
    <w:lvlOverride w:ilvl="0">
      <w:lvl w:ilvl="0">
        <w:start w:val="65535"/>
        <w:numFmt w:val="bullet"/>
        <w:pStyle w:val="Plattetekst3"/>
        <w:lvlText w:val="•"/>
        <w:legacy w:legacy="1" w:legacySpace="0" w:legacyIndent="331"/>
        <w:lvlJc w:val="left"/>
        <w:rPr>
          <w:rFonts w:ascii="Arial" w:hAnsi="Arial" w:cs="Arial" w:hint="default"/>
        </w:rPr>
      </w:lvl>
    </w:lvlOverride>
  </w:num>
  <w:num w:numId="23" w16cid:durableId="103618716">
    <w:abstractNumId w:val="20"/>
  </w:num>
  <w:num w:numId="24" w16cid:durableId="896475887">
    <w:abstractNumId w:val="136"/>
  </w:num>
  <w:num w:numId="25" w16cid:durableId="1837647782">
    <w:abstractNumId w:val="82"/>
  </w:num>
  <w:num w:numId="26" w16cid:durableId="635182884">
    <w:abstractNumId w:val="160"/>
  </w:num>
  <w:num w:numId="27" w16cid:durableId="146558703">
    <w:abstractNumId w:val="67"/>
  </w:num>
  <w:num w:numId="28" w16cid:durableId="588926023">
    <w:abstractNumId w:val="133"/>
  </w:num>
  <w:num w:numId="29" w16cid:durableId="29191378">
    <w:abstractNumId w:val="94"/>
  </w:num>
  <w:num w:numId="30" w16cid:durableId="272372636">
    <w:abstractNumId w:val="33"/>
  </w:num>
  <w:num w:numId="31" w16cid:durableId="2131511831">
    <w:abstractNumId w:val="115"/>
  </w:num>
  <w:num w:numId="32" w16cid:durableId="512453372">
    <w:abstractNumId w:val="132"/>
  </w:num>
  <w:num w:numId="33" w16cid:durableId="73210412">
    <w:abstractNumId w:val="57"/>
  </w:num>
  <w:num w:numId="34" w16cid:durableId="1175146630">
    <w:abstractNumId w:val="138"/>
  </w:num>
  <w:num w:numId="35" w16cid:durableId="1604528618">
    <w:abstractNumId w:val="36"/>
  </w:num>
  <w:num w:numId="36" w16cid:durableId="1769692553">
    <w:abstractNumId w:val="77"/>
  </w:num>
  <w:num w:numId="37" w16cid:durableId="1675649445">
    <w:abstractNumId w:val="107"/>
  </w:num>
  <w:num w:numId="38" w16cid:durableId="476536897">
    <w:abstractNumId w:val="19"/>
  </w:num>
  <w:num w:numId="39" w16cid:durableId="1022319712">
    <w:abstractNumId w:val="91"/>
  </w:num>
  <w:num w:numId="40" w16cid:durableId="449477207">
    <w:abstractNumId w:val="56"/>
  </w:num>
  <w:num w:numId="41" w16cid:durableId="297491029">
    <w:abstractNumId w:val="69"/>
  </w:num>
  <w:num w:numId="42" w16cid:durableId="1019238951">
    <w:abstractNumId w:val="126"/>
  </w:num>
  <w:num w:numId="43" w16cid:durableId="826481161">
    <w:abstractNumId w:val="45"/>
  </w:num>
  <w:num w:numId="44" w16cid:durableId="1906187651">
    <w:abstractNumId w:val="51"/>
  </w:num>
  <w:num w:numId="45" w16cid:durableId="105345875">
    <w:abstractNumId w:val="71"/>
  </w:num>
  <w:num w:numId="46" w16cid:durableId="585572367">
    <w:abstractNumId w:val="38"/>
  </w:num>
  <w:num w:numId="47" w16cid:durableId="2005739260">
    <w:abstractNumId w:val="54"/>
  </w:num>
  <w:num w:numId="48" w16cid:durableId="198011184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00152559">
    <w:abstractNumId w:val="112"/>
  </w:num>
  <w:num w:numId="50" w16cid:durableId="1632711951">
    <w:abstractNumId w:val="70"/>
  </w:num>
  <w:num w:numId="51" w16cid:durableId="2087531586">
    <w:abstractNumId w:val="29"/>
  </w:num>
  <w:num w:numId="52" w16cid:durableId="1180849449">
    <w:abstractNumId w:val="40"/>
  </w:num>
  <w:num w:numId="53" w16cid:durableId="1003162678">
    <w:abstractNumId w:val="37"/>
  </w:num>
  <w:num w:numId="54" w16cid:durableId="1401252">
    <w:abstractNumId w:val="100"/>
  </w:num>
  <w:num w:numId="55" w16cid:durableId="1729768328">
    <w:abstractNumId w:val="96"/>
  </w:num>
  <w:num w:numId="56" w16cid:durableId="1120104030">
    <w:abstractNumId w:val="99"/>
  </w:num>
  <w:num w:numId="57" w16cid:durableId="786768">
    <w:abstractNumId w:val="122"/>
  </w:num>
  <w:num w:numId="58" w16cid:durableId="1673146386">
    <w:abstractNumId w:val="130"/>
  </w:num>
  <w:num w:numId="59" w16cid:durableId="1906068166">
    <w:abstractNumId w:val="48"/>
  </w:num>
  <w:num w:numId="60" w16cid:durableId="1491826696">
    <w:abstractNumId w:val="95"/>
  </w:num>
  <w:num w:numId="61" w16cid:durableId="1470053314">
    <w:abstractNumId w:val="8"/>
  </w:num>
  <w:num w:numId="62" w16cid:durableId="569076409">
    <w:abstractNumId w:val="35"/>
  </w:num>
  <w:num w:numId="63" w16cid:durableId="889265854">
    <w:abstractNumId w:val="142"/>
  </w:num>
  <w:num w:numId="64" w16cid:durableId="1953169478">
    <w:abstractNumId w:val="23"/>
  </w:num>
  <w:num w:numId="65" w16cid:durableId="608511125">
    <w:abstractNumId w:val="88"/>
  </w:num>
  <w:num w:numId="66" w16cid:durableId="1889494455">
    <w:abstractNumId w:val="75"/>
  </w:num>
  <w:num w:numId="67" w16cid:durableId="278535934">
    <w:abstractNumId w:val="84"/>
  </w:num>
  <w:num w:numId="68" w16cid:durableId="761412164">
    <w:abstractNumId w:val="105"/>
  </w:num>
  <w:num w:numId="69" w16cid:durableId="610086255">
    <w:abstractNumId w:val="32"/>
  </w:num>
  <w:num w:numId="70" w16cid:durableId="494998822">
    <w:abstractNumId w:val="90"/>
  </w:num>
  <w:num w:numId="71" w16cid:durableId="1908954421">
    <w:abstractNumId w:val="50"/>
  </w:num>
  <w:num w:numId="72" w16cid:durableId="478619111">
    <w:abstractNumId w:val="47"/>
  </w:num>
  <w:num w:numId="73" w16cid:durableId="1370110507">
    <w:abstractNumId w:val="134"/>
  </w:num>
  <w:num w:numId="74" w16cid:durableId="1740522070">
    <w:abstractNumId w:val="7"/>
  </w:num>
  <w:num w:numId="75" w16cid:durableId="1918128001">
    <w:abstractNumId w:val="11"/>
  </w:num>
  <w:num w:numId="76" w16cid:durableId="320088054">
    <w:abstractNumId w:val="0"/>
    <w:lvlOverride w:ilvl="0">
      <w:lvl w:ilvl="0">
        <w:start w:val="65535"/>
        <w:numFmt w:val="bullet"/>
        <w:pStyle w:val="Plattetekst3"/>
        <w:lvlText w:val="•"/>
        <w:legacy w:legacy="1" w:legacySpace="0" w:legacyIndent="288"/>
        <w:lvlJc w:val="left"/>
        <w:rPr>
          <w:rFonts w:ascii="Arial" w:hAnsi="Arial" w:cs="Arial" w:hint="default"/>
        </w:rPr>
      </w:lvl>
    </w:lvlOverride>
  </w:num>
  <w:num w:numId="77" w16cid:durableId="83038921">
    <w:abstractNumId w:val="0"/>
    <w:lvlOverride w:ilvl="0">
      <w:lvl w:ilvl="0">
        <w:start w:val="65535"/>
        <w:numFmt w:val="bullet"/>
        <w:pStyle w:val="Plattetekst3"/>
        <w:lvlText w:val="•"/>
        <w:legacy w:legacy="1" w:legacySpace="0" w:legacyIndent="278"/>
        <w:lvlJc w:val="left"/>
        <w:rPr>
          <w:rFonts w:ascii="Arial" w:hAnsi="Arial" w:cs="Arial" w:hint="default"/>
        </w:rPr>
      </w:lvl>
    </w:lvlOverride>
  </w:num>
  <w:num w:numId="78" w16cid:durableId="1288270974">
    <w:abstractNumId w:val="72"/>
  </w:num>
  <w:num w:numId="79" w16cid:durableId="204370988">
    <w:abstractNumId w:val="151"/>
  </w:num>
  <w:num w:numId="80" w16cid:durableId="455179762">
    <w:abstractNumId w:val="31"/>
  </w:num>
  <w:num w:numId="81" w16cid:durableId="1924950256">
    <w:abstractNumId w:val="78"/>
  </w:num>
  <w:num w:numId="82" w16cid:durableId="1346783312">
    <w:abstractNumId w:val="158"/>
  </w:num>
  <w:num w:numId="83" w16cid:durableId="846476918">
    <w:abstractNumId w:val="150"/>
  </w:num>
  <w:num w:numId="84" w16cid:durableId="1306466374">
    <w:abstractNumId w:val="147"/>
  </w:num>
  <w:num w:numId="85" w16cid:durableId="2110663210">
    <w:abstractNumId w:val="149"/>
  </w:num>
  <w:num w:numId="86" w16cid:durableId="644092765">
    <w:abstractNumId w:val="49"/>
  </w:num>
  <w:num w:numId="87" w16cid:durableId="771047500">
    <w:abstractNumId w:val="97"/>
  </w:num>
  <w:num w:numId="88" w16cid:durableId="945115625">
    <w:abstractNumId w:val="28"/>
  </w:num>
  <w:num w:numId="89" w16cid:durableId="1730036877">
    <w:abstractNumId w:val="111"/>
  </w:num>
  <w:num w:numId="90" w16cid:durableId="421996220">
    <w:abstractNumId w:val="52"/>
  </w:num>
  <w:num w:numId="91" w16cid:durableId="1026712771">
    <w:abstractNumId w:val="128"/>
  </w:num>
  <w:num w:numId="92" w16cid:durableId="638148202">
    <w:abstractNumId w:val="123"/>
  </w:num>
  <w:num w:numId="93" w16cid:durableId="234782342">
    <w:abstractNumId w:val="146"/>
  </w:num>
  <w:num w:numId="94" w16cid:durableId="1795054960">
    <w:abstractNumId w:val="119"/>
  </w:num>
  <w:num w:numId="95" w16cid:durableId="1695764123">
    <w:abstractNumId w:val="109"/>
  </w:num>
  <w:num w:numId="96" w16cid:durableId="489520715">
    <w:abstractNumId w:val="89"/>
  </w:num>
  <w:num w:numId="97" w16cid:durableId="673382605">
    <w:abstractNumId w:val="125"/>
  </w:num>
  <w:num w:numId="98" w16cid:durableId="620042015">
    <w:abstractNumId w:val="141"/>
  </w:num>
  <w:num w:numId="99" w16cid:durableId="699478811">
    <w:abstractNumId w:val="148"/>
  </w:num>
  <w:num w:numId="100" w16cid:durableId="1356466258">
    <w:abstractNumId w:val="27"/>
  </w:num>
  <w:num w:numId="101" w16cid:durableId="1373767738">
    <w:abstractNumId w:val="41"/>
  </w:num>
  <w:num w:numId="102" w16cid:durableId="1351490756">
    <w:abstractNumId w:val="0"/>
    <w:lvlOverride w:ilvl="0">
      <w:lvl w:ilvl="0">
        <w:start w:val="65535"/>
        <w:numFmt w:val="bullet"/>
        <w:pStyle w:val="Plattetekst3"/>
        <w:lvlText w:val="•"/>
        <w:legacy w:legacy="1" w:legacySpace="0" w:legacyIndent="341"/>
        <w:lvlJc w:val="left"/>
        <w:rPr>
          <w:rFonts w:ascii="Arial" w:hAnsi="Arial" w:cs="Arial" w:hint="default"/>
        </w:rPr>
      </w:lvl>
    </w:lvlOverride>
  </w:num>
  <w:num w:numId="103" w16cid:durableId="1139953475">
    <w:abstractNumId w:val="22"/>
  </w:num>
  <w:num w:numId="104" w16cid:durableId="1798715189">
    <w:abstractNumId w:val="139"/>
  </w:num>
  <w:num w:numId="105" w16cid:durableId="571238866">
    <w:abstractNumId w:val="152"/>
  </w:num>
  <w:num w:numId="106" w16cid:durableId="1418936625">
    <w:abstractNumId w:val="79"/>
  </w:num>
  <w:num w:numId="107" w16cid:durableId="1587183494">
    <w:abstractNumId w:val="157"/>
  </w:num>
  <w:num w:numId="108" w16cid:durableId="313030946">
    <w:abstractNumId w:val="21"/>
  </w:num>
  <w:num w:numId="109" w16cid:durableId="1774126286">
    <w:abstractNumId w:val="24"/>
  </w:num>
  <w:num w:numId="110" w16cid:durableId="1142381132">
    <w:abstractNumId w:val="131"/>
  </w:num>
  <w:num w:numId="111" w16cid:durableId="1637566656">
    <w:abstractNumId w:val="153"/>
  </w:num>
  <w:num w:numId="112" w16cid:durableId="1901288036">
    <w:abstractNumId w:val="101"/>
  </w:num>
  <w:num w:numId="113" w16cid:durableId="1511488419">
    <w:abstractNumId w:val="42"/>
  </w:num>
  <w:num w:numId="114" w16cid:durableId="79109118">
    <w:abstractNumId w:val="110"/>
  </w:num>
  <w:num w:numId="115" w16cid:durableId="1114052979">
    <w:abstractNumId w:val="127"/>
  </w:num>
  <w:num w:numId="116" w16cid:durableId="744256959">
    <w:abstractNumId w:val="30"/>
  </w:num>
  <w:num w:numId="117" w16cid:durableId="1871450388">
    <w:abstractNumId w:val="26"/>
  </w:num>
  <w:num w:numId="118" w16cid:durableId="1083378269">
    <w:abstractNumId w:val="62"/>
  </w:num>
  <w:num w:numId="119" w16cid:durableId="2125155024">
    <w:abstractNumId w:val="85"/>
  </w:num>
  <w:num w:numId="120" w16cid:durableId="953096382">
    <w:abstractNumId w:val="116"/>
  </w:num>
  <w:num w:numId="121" w16cid:durableId="1198468861">
    <w:abstractNumId w:val="60"/>
  </w:num>
  <w:num w:numId="122" w16cid:durableId="228080640">
    <w:abstractNumId w:val="140"/>
  </w:num>
  <w:num w:numId="123" w16cid:durableId="345207283">
    <w:abstractNumId w:val="58"/>
  </w:num>
  <w:num w:numId="124" w16cid:durableId="1148933034">
    <w:abstractNumId w:val="83"/>
  </w:num>
  <w:num w:numId="125" w16cid:durableId="491994442">
    <w:abstractNumId w:val="25"/>
  </w:num>
  <w:num w:numId="126" w16cid:durableId="877936720">
    <w:abstractNumId w:val="113"/>
  </w:num>
  <w:num w:numId="127" w16cid:durableId="210771064">
    <w:abstractNumId w:val="117"/>
  </w:num>
  <w:num w:numId="128" w16cid:durableId="650645263">
    <w:abstractNumId w:val="98"/>
  </w:num>
  <w:num w:numId="129" w16cid:durableId="830873573">
    <w:abstractNumId w:val="80"/>
  </w:num>
  <w:num w:numId="130" w16cid:durableId="433791262">
    <w:abstractNumId w:val="14"/>
    <w:lvlOverride w:ilvl="0">
      <w:startOverride w:val="1"/>
    </w:lvlOverride>
  </w:num>
  <w:num w:numId="131" w16cid:durableId="831872429">
    <w:abstractNumId w:val="1"/>
    <w:lvlOverride w:ilvl="0">
      <w:startOverride w:val="1"/>
    </w:lvlOverride>
    <w:lvlOverride w:ilvl="1"/>
    <w:lvlOverride w:ilvl="2"/>
    <w:lvlOverride w:ilvl="3"/>
    <w:lvlOverride w:ilvl="4"/>
    <w:lvlOverride w:ilvl="5"/>
    <w:lvlOverride w:ilvl="6"/>
    <w:lvlOverride w:ilvl="7"/>
    <w:lvlOverride w:ilvl="8"/>
  </w:num>
  <w:num w:numId="132" w16cid:durableId="1808009098">
    <w:abstractNumId w:val="144"/>
  </w:num>
  <w:num w:numId="133" w16cid:durableId="1898781882">
    <w:abstractNumId w:val="55"/>
  </w:num>
  <w:num w:numId="134" w16cid:durableId="1743791314">
    <w:abstractNumId w:val="106"/>
  </w:num>
  <w:num w:numId="135" w16cid:durableId="1510438714">
    <w:abstractNumId w:val="154"/>
  </w:num>
  <w:num w:numId="136" w16cid:durableId="1057096694">
    <w:abstractNumId w:val="46"/>
  </w:num>
  <w:num w:numId="137" w16cid:durableId="1171263827">
    <w:abstractNumId w:val="39"/>
  </w:num>
  <w:num w:numId="138" w16cid:durableId="1674916714">
    <w:abstractNumId w:val="108"/>
  </w:num>
  <w:num w:numId="139" w16cid:durableId="62873235">
    <w:abstractNumId w:val="92"/>
  </w:num>
  <w:num w:numId="140" w16cid:durableId="1147942646">
    <w:abstractNumId w:val="4"/>
    <w:lvlOverride w:ilvl="0">
      <w:startOverride w:val="1"/>
    </w:lvlOverride>
    <w:lvlOverride w:ilvl="1"/>
    <w:lvlOverride w:ilvl="2"/>
    <w:lvlOverride w:ilvl="3"/>
    <w:lvlOverride w:ilvl="4"/>
    <w:lvlOverride w:ilvl="5"/>
    <w:lvlOverride w:ilvl="6"/>
    <w:lvlOverride w:ilvl="7"/>
    <w:lvlOverride w:ilvl="8"/>
  </w:num>
  <w:num w:numId="141" w16cid:durableId="1731074871">
    <w:abstractNumId w:val="104"/>
  </w:num>
  <w:num w:numId="142" w16cid:durableId="616761144">
    <w:abstractNumId w:val="12"/>
    <w:lvlOverride w:ilvl="0">
      <w:startOverride w:val="1"/>
    </w:lvlOverride>
  </w:num>
  <w:num w:numId="143" w16cid:durableId="831217723">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559558581">
    <w:abstractNumId w:val="5"/>
    <w:lvlOverride w:ilvl="0">
      <w:startOverride w:val="2"/>
    </w:lvlOverride>
    <w:lvlOverride w:ilvl="1"/>
    <w:lvlOverride w:ilvl="2"/>
    <w:lvlOverride w:ilvl="3"/>
    <w:lvlOverride w:ilvl="4"/>
    <w:lvlOverride w:ilvl="5"/>
    <w:lvlOverride w:ilvl="6"/>
    <w:lvlOverride w:ilvl="7"/>
    <w:lvlOverride w:ilvl="8"/>
  </w:num>
  <w:num w:numId="145" w16cid:durableId="479733446">
    <w:abstractNumId w:val="6"/>
    <w:lvlOverride w:ilvl="0">
      <w:startOverride w:val="1"/>
    </w:lvlOverride>
    <w:lvlOverride w:ilvl="1"/>
    <w:lvlOverride w:ilvl="2"/>
    <w:lvlOverride w:ilvl="3"/>
    <w:lvlOverride w:ilvl="4"/>
    <w:lvlOverride w:ilvl="5"/>
    <w:lvlOverride w:ilvl="6"/>
    <w:lvlOverride w:ilvl="7"/>
    <w:lvlOverride w:ilvl="8"/>
  </w:num>
  <w:num w:numId="146" w16cid:durableId="2074964450">
    <w:abstractNumId w:val="2"/>
    <w:lvlOverride w:ilvl="0">
      <w:startOverride w:val="3"/>
    </w:lvlOverride>
    <w:lvlOverride w:ilvl="1"/>
    <w:lvlOverride w:ilvl="2"/>
    <w:lvlOverride w:ilvl="3"/>
    <w:lvlOverride w:ilvl="4"/>
    <w:lvlOverride w:ilvl="5"/>
    <w:lvlOverride w:ilvl="6"/>
    <w:lvlOverride w:ilvl="7"/>
    <w:lvlOverride w:ilvl="8"/>
  </w:num>
  <w:num w:numId="147" w16cid:durableId="1912808691">
    <w:abstractNumId w:val="17"/>
    <w:lvlOverride w:ilvl="0">
      <w:startOverride w:val="1"/>
    </w:lvlOverride>
  </w:num>
  <w:num w:numId="148" w16cid:durableId="1544365233">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16cid:durableId="1281186957">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837580982">
    <w:abstractNumId w:val="4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1023241786">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1361398899">
    <w:abstractNumId w:val="3"/>
    <w:lvlOverride w:ilvl="0">
      <w:startOverride w:val="1"/>
    </w:lvlOverride>
    <w:lvlOverride w:ilvl="1"/>
    <w:lvlOverride w:ilvl="2"/>
    <w:lvlOverride w:ilvl="3"/>
    <w:lvlOverride w:ilvl="4"/>
    <w:lvlOverride w:ilvl="5"/>
    <w:lvlOverride w:ilvl="6"/>
    <w:lvlOverride w:ilvl="7"/>
    <w:lvlOverride w:ilvl="8"/>
  </w:num>
  <w:num w:numId="153" w16cid:durableId="155137955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177374352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118031393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16cid:durableId="139935596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16cid:durableId="427845517">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12767094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1000623160">
    <w:abstractNumId w:val="15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804080233">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70256181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16cid:durableId="28070374">
    <w:abstractNumId w:val="15"/>
    <w:lvlOverride w:ilvl="0">
      <w:startOverride w:val="1"/>
    </w:lvlOverride>
  </w:num>
  <w:num w:numId="163" w16cid:durableId="2100132630">
    <w:abstractNumId w:val="15"/>
    <w:lvlOverride w:ilvl="0">
      <w:lvl w:ilvl="0">
        <w:start w:val="1"/>
        <w:numFmt w:val="lowerLetter"/>
        <w:lvlText w:val="%1."/>
        <w:lvlJc w:val="left"/>
        <w:pPr>
          <w:tabs>
            <w:tab w:val="num" w:pos="1512"/>
          </w:tabs>
          <w:ind w:left="1512" w:hanging="360"/>
        </w:pPr>
        <w:rPr>
          <w:rFonts w:ascii="Arial" w:hAnsi="Arial" w:cs="Arial"/>
          <w:sz w:val="20"/>
          <w:szCs w:val="20"/>
        </w:rPr>
      </w:lvl>
    </w:lvlOverride>
  </w:num>
  <w:num w:numId="164" w16cid:durableId="6738808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7698108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419563938">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16cid:durableId="382950766">
    <w:abstractNumId w:val="9"/>
  </w:num>
  <w:numIdMacAtCleanup w:val="1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1085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1109"/>
    <w:rsid w:val="00010CB0"/>
    <w:rsid w:val="00012EBF"/>
    <w:rsid w:val="00013615"/>
    <w:rsid w:val="00015ED4"/>
    <w:rsid w:val="000266F5"/>
    <w:rsid w:val="000355F8"/>
    <w:rsid w:val="00036AAE"/>
    <w:rsid w:val="00040847"/>
    <w:rsid w:val="000477FD"/>
    <w:rsid w:val="00054D20"/>
    <w:rsid w:val="00062BBD"/>
    <w:rsid w:val="00063F74"/>
    <w:rsid w:val="000657F1"/>
    <w:rsid w:val="00070BBF"/>
    <w:rsid w:val="00074A4A"/>
    <w:rsid w:val="00094BDE"/>
    <w:rsid w:val="000959E5"/>
    <w:rsid w:val="00097837"/>
    <w:rsid w:val="000B000E"/>
    <w:rsid w:val="000B53CB"/>
    <w:rsid w:val="000E7106"/>
    <w:rsid w:val="000F520D"/>
    <w:rsid w:val="001048B6"/>
    <w:rsid w:val="00114C11"/>
    <w:rsid w:val="00120C5E"/>
    <w:rsid w:val="00121382"/>
    <w:rsid w:val="0013288C"/>
    <w:rsid w:val="001329EE"/>
    <w:rsid w:val="00136319"/>
    <w:rsid w:val="00140573"/>
    <w:rsid w:val="00142291"/>
    <w:rsid w:val="00161ED3"/>
    <w:rsid w:val="00170452"/>
    <w:rsid w:val="001741D2"/>
    <w:rsid w:val="00177D9E"/>
    <w:rsid w:val="0018714B"/>
    <w:rsid w:val="00191E75"/>
    <w:rsid w:val="001A1D5E"/>
    <w:rsid w:val="001B1063"/>
    <w:rsid w:val="001B5AF0"/>
    <w:rsid w:val="001B69FC"/>
    <w:rsid w:val="001D11F3"/>
    <w:rsid w:val="001D4AC8"/>
    <w:rsid w:val="001E59C6"/>
    <w:rsid w:val="001F06CC"/>
    <w:rsid w:val="001F16F8"/>
    <w:rsid w:val="001F47C1"/>
    <w:rsid w:val="001F6B35"/>
    <w:rsid w:val="0020383D"/>
    <w:rsid w:val="00204822"/>
    <w:rsid w:val="00205DC4"/>
    <w:rsid w:val="002065DA"/>
    <w:rsid w:val="00210140"/>
    <w:rsid w:val="002108F9"/>
    <w:rsid w:val="00214710"/>
    <w:rsid w:val="0022644D"/>
    <w:rsid w:val="00235BDD"/>
    <w:rsid w:val="00242431"/>
    <w:rsid w:val="0026116F"/>
    <w:rsid w:val="002667E8"/>
    <w:rsid w:val="002763D1"/>
    <w:rsid w:val="00281358"/>
    <w:rsid w:val="00281DE4"/>
    <w:rsid w:val="002832CB"/>
    <w:rsid w:val="00287268"/>
    <w:rsid w:val="002879A7"/>
    <w:rsid w:val="0029056A"/>
    <w:rsid w:val="00294843"/>
    <w:rsid w:val="00297009"/>
    <w:rsid w:val="002B3078"/>
    <w:rsid w:val="002C3E95"/>
    <w:rsid w:val="002C6F4A"/>
    <w:rsid w:val="002C7828"/>
    <w:rsid w:val="002E2B6D"/>
    <w:rsid w:val="002F2302"/>
    <w:rsid w:val="002F5BBF"/>
    <w:rsid w:val="00300335"/>
    <w:rsid w:val="00310633"/>
    <w:rsid w:val="0031404A"/>
    <w:rsid w:val="0031429C"/>
    <w:rsid w:val="00315391"/>
    <w:rsid w:val="003178EA"/>
    <w:rsid w:val="00320033"/>
    <w:rsid w:val="00331D57"/>
    <w:rsid w:val="00345F3C"/>
    <w:rsid w:val="00352A8C"/>
    <w:rsid w:val="00352DBF"/>
    <w:rsid w:val="00354ED1"/>
    <w:rsid w:val="00355CED"/>
    <w:rsid w:val="00357355"/>
    <w:rsid w:val="00361773"/>
    <w:rsid w:val="00374B30"/>
    <w:rsid w:val="00376F2B"/>
    <w:rsid w:val="0038076B"/>
    <w:rsid w:val="0038156F"/>
    <w:rsid w:val="00382013"/>
    <w:rsid w:val="003946F8"/>
    <w:rsid w:val="003A6E9C"/>
    <w:rsid w:val="003B1A06"/>
    <w:rsid w:val="003D11B3"/>
    <w:rsid w:val="003D3997"/>
    <w:rsid w:val="003D4945"/>
    <w:rsid w:val="003D68EA"/>
    <w:rsid w:val="003D7A74"/>
    <w:rsid w:val="003E4483"/>
    <w:rsid w:val="003E53F0"/>
    <w:rsid w:val="003F1B25"/>
    <w:rsid w:val="003F2BF2"/>
    <w:rsid w:val="003F37D5"/>
    <w:rsid w:val="003F4476"/>
    <w:rsid w:val="003F76D1"/>
    <w:rsid w:val="00403A91"/>
    <w:rsid w:val="00406A1E"/>
    <w:rsid w:val="00410752"/>
    <w:rsid w:val="00413E1D"/>
    <w:rsid w:val="00417CDF"/>
    <w:rsid w:val="00420261"/>
    <w:rsid w:val="00423DFB"/>
    <w:rsid w:val="00431B84"/>
    <w:rsid w:val="004322CE"/>
    <w:rsid w:val="0043627C"/>
    <w:rsid w:val="00450D87"/>
    <w:rsid w:val="004511A5"/>
    <w:rsid w:val="00454A9E"/>
    <w:rsid w:val="00464C82"/>
    <w:rsid w:val="00472B6D"/>
    <w:rsid w:val="0047372E"/>
    <w:rsid w:val="0047752C"/>
    <w:rsid w:val="00482C94"/>
    <w:rsid w:val="00483FFB"/>
    <w:rsid w:val="0048737F"/>
    <w:rsid w:val="004905BE"/>
    <w:rsid w:val="00490AEE"/>
    <w:rsid w:val="00490BFB"/>
    <w:rsid w:val="0049675D"/>
    <w:rsid w:val="004973B0"/>
    <w:rsid w:val="004A02DA"/>
    <w:rsid w:val="004A3BD5"/>
    <w:rsid w:val="004A3DA0"/>
    <w:rsid w:val="004A7E8C"/>
    <w:rsid w:val="004B4955"/>
    <w:rsid w:val="004C1070"/>
    <w:rsid w:val="004D503A"/>
    <w:rsid w:val="004D5E92"/>
    <w:rsid w:val="004D7185"/>
    <w:rsid w:val="004F0DD5"/>
    <w:rsid w:val="004F18D4"/>
    <w:rsid w:val="004F6485"/>
    <w:rsid w:val="005015AE"/>
    <w:rsid w:val="005025EA"/>
    <w:rsid w:val="00502B7C"/>
    <w:rsid w:val="00511CD8"/>
    <w:rsid w:val="00520B06"/>
    <w:rsid w:val="00520F62"/>
    <w:rsid w:val="00522F3A"/>
    <w:rsid w:val="00523AFC"/>
    <w:rsid w:val="0053197C"/>
    <w:rsid w:val="00531AAC"/>
    <w:rsid w:val="005423DA"/>
    <w:rsid w:val="00550C45"/>
    <w:rsid w:val="00554493"/>
    <w:rsid w:val="00571B92"/>
    <w:rsid w:val="00572227"/>
    <w:rsid w:val="0057637B"/>
    <w:rsid w:val="005835EF"/>
    <w:rsid w:val="00583AB2"/>
    <w:rsid w:val="005908E1"/>
    <w:rsid w:val="00591D54"/>
    <w:rsid w:val="005A082A"/>
    <w:rsid w:val="005B2CB7"/>
    <w:rsid w:val="005B3A93"/>
    <w:rsid w:val="005B4AA6"/>
    <w:rsid w:val="005C0D50"/>
    <w:rsid w:val="005C47CD"/>
    <w:rsid w:val="005C51BA"/>
    <w:rsid w:val="005C78B4"/>
    <w:rsid w:val="005D5535"/>
    <w:rsid w:val="005D6F30"/>
    <w:rsid w:val="005E0830"/>
    <w:rsid w:val="005E41BF"/>
    <w:rsid w:val="005F12CF"/>
    <w:rsid w:val="005F3977"/>
    <w:rsid w:val="005F4EE7"/>
    <w:rsid w:val="0060197D"/>
    <w:rsid w:val="00603503"/>
    <w:rsid w:val="00611503"/>
    <w:rsid w:val="006179CB"/>
    <w:rsid w:val="00624D2D"/>
    <w:rsid w:val="00626BCC"/>
    <w:rsid w:val="00627739"/>
    <w:rsid w:val="00631E74"/>
    <w:rsid w:val="00633D30"/>
    <w:rsid w:val="00642EF9"/>
    <w:rsid w:val="00643B2D"/>
    <w:rsid w:val="00647D6F"/>
    <w:rsid w:val="0065044C"/>
    <w:rsid w:val="00651AD8"/>
    <w:rsid w:val="00667DC0"/>
    <w:rsid w:val="00697708"/>
    <w:rsid w:val="006A1F5A"/>
    <w:rsid w:val="006A3518"/>
    <w:rsid w:val="006B146E"/>
    <w:rsid w:val="006B2E93"/>
    <w:rsid w:val="006B5BA3"/>
    <w:rsid w:val="006B779D"/>
    <w:rsid w:val="006C00FE"/>
    <w:rsid w:val="006C0BF1"/>
    <w:rsid w:val="006C4ECB"/>
    <w:rsid w:val="006D1D41"/>
    <w:rsid w:val="006E50E2"/>
    <w:rsid w:val="006E7B15"/>
    <w:rsid w:val="006F0C8B"/>
    <w:rsid w:val="006F1965"/>
    <w:rsid w:val="006F2E45"/>
    <w:rsid w:val="00701B71"/>
    <w:rsid w:val="00702943"/>
    <w:rsid w:val="0070402A"/>
    <w:rsid w:val="0070708A"/>
    <w:rsid w:val="00716069"/>
    <w:rsid w:val="00721D4B"/>
    <w:rsid w:val="00727DC8"/>
    <w:rsid w:val="0073069E"/>
    <w:rsid w:val="00731972"/>
    <w:rsid w:val="0073627E"/>
    <w:rsid w:val="00746467"/>
    <w:rsid w:val="0074759B"/>
    <w:rsid w:val="00754C77"/>
    <w:rsid w:val="0075533D"/>
    <w:rsid w:val="00757DB7"/>
    <w:rsid w:val="0076075A"/>
    <w:rsid w:val="00770461"/>
    <w:rsid w:val="007706CF"/>
    <w:rsid w:val="00774681"/>
    <w:rsid w:val="007909BD"/>
    <w:rsid w:val="007924DE"/>
    <w:rsid w:val="0079673D"/>
    <w:rsid w:val="007A3BCC"/>
    <w:rsid w:val="007B0BA1"/>
    <w:rsid w:val="007B5D99"/>
    <w:rsid w:val="007B6493"/>
    <w:rsid w:val="007B6638"/>
    <w:rsid w:val="007C1F6E"/>
    <w:rsid w:val="007C4FDE"/>
    <w:rsid w:val="007C5B23"/>
    <w:rsid w:val="007D206C"/>
    <w:rsid w:val="007D3915"/>
    <w:rsid w:val="007E007B"/>
    <w:rsid w:val="007E4D16"/>
    <w:rsid w:val="007E7BB7"/>
    <w:rsid w:val="007F2BEE"/>
    <w:rsid w:val="007F68EE"/>
    <w:rsid w:val="00803F65"/>
    <w:rsid w:val="0080448D"/>
    <w:rsid w:val="00804AC8"/>
    <w:rsid w:val="00814A09"/>
    <w:rsid w:val="00817D0A"/>
    <w:rsid w:val="00834A4F"/>
    <w:rsid w:val="008350A2"/>
    <w:rsid w:val="00847F12"/>
    <w:rsid w:val="00850147"/>
    <w:rsid w:val="008521E5"/>
    <w:rsid w:val="008606D7"/>
    <w:rsid w:val="00861EFE"/>
    <w:rsid w:val="00865E03"/>
    <w:rsid w:val="00870C72"/>
    <w:rsid w:val="00873298"/>
    <w:rsid w:val="00882342"/>
    <w:rsid w:val="008861D4"/>
    <w:rsid w:val="00886D37"/>
    <w:rsid w:val="008902CD"/>
    <w:rsid w:val="00896E39"/>
    <w:rsid w:val="008971F0"/>
    <w:rsid w:val="00897371"/>
    <w:rsid w:val="008977A1"/>
    <w:rsid w:val="008A5266"/>
    <w:rsid w:val="008B28BD"/>
    <w:rsid w:val="008D1293"/>
    <w:rsid w:val="008D33D9"/>
    <w:rsid w:val="008E62D1"/>
    <w:rsid w:val="008F2160"/>
    <w:rsid w:val="00906F4A"/>
    <w:rsid w:val="00907E75"/>
    <w:rsid w:val="009126AB"/>
    <w:rsid w:val="0092131B"/>
    <w:rsid w:val="00922661"/>
    <w:rsid w:val="00925896"/>
    <w:rsid w:val="00927548"/>
    <w:rsid w:val="00933408"/>
    <w:rsid w:val="009368AD"/>
    <w:rsid w:val="0093718F"/>
    <w:rsid w:val="00940024"/>
    <w:rsid w:val="0094010B"/>
    <w:rsid w:val="009426F6"/>
    <w:rsid w:val="00945267"/>
    <w:rsid w:val="00957AA1"/>
    <w:rsid w:val="00964B8B"/>
    <w:rsid w:val="0097552F"/>
    <w:rsid w:val="00977785"/>
    <w:rsid w:val="00981C07"/>
    <w:rsid w:val="00981DE1"/>
    <w:rsid w:val="009844ED"/>
    <w:rsid w:val="00995D9B"/>
    <w:rsid w:val="009A334D"/>
    <w:rsid w:val="009A46EE"/>
    <w:rsid w:val="009B7FB9"/>
    <w:rsid w:val="009C7DDE"/>
    <w:rsid w:val="009D0810"/>
    <w:rsid w:val="009D1A65"/>
    <w:rsid w:val="009D224D"/>
    <w:rsid w:val="009D5E80"/>
    <w:rsid w:val="009F1FDC"/>
    <w:rsid w:val="00A056A9"/>
    <w:rsid w:val="00A165C8"/>
    <w:rsid w:val="00A20A83"/>
    <w:rsid w:val="00A25B0D"/>
    <w:rsid w:val="00A26805"/>
    <w:rsid w:val="00A36675"/>
    <w:rsid w:val="00A465C2"/>
    <w:rsid w:val="00A51618"/>
    <w:rsid w:val="00A5294B"/>
    <w:rsid w:val="00A65CE0"/>
    <w:rsid w:val="00A709BF"/>
    <w:rsid w:val="00A74685"/>
    <w:rsid w:val="00A819A9"/>
    <w:rsid w:val="00A86CDF"/>
    <w:rsid w:val="00A87596"/>
    <w:rsid w:val="00A91C94"/>
    <w:rsid w:val="00AD190C"/>
    <w:rsid w:val="00B05A49"/>
    <w:rsid w:val="00B14CB5"/>
    <w:rsid w:val="00B21109"/>
    <w:rsid w:val="00B236CE"/>
    <w:rsid w:val="00B26A5A"/>
    <w:rsid w:val="00B30E81"/>
    <w:rsid w:val="00B32D76"/>
    <w:rsid w:val="00B34ABA"/>
    <w:rsid w:val="00B35948"/>
    <w:rsid w:val="00B458AA"/>
    <w:rsid w:val="00B53D5B"/>
    <w:rsid w:val="00B608B8"/>
    <w:rsid w:val="00B61FBB"/>
    <w:rsid w:val="00B77CA0"/>
    <w:rsid w:val="00B9235F"/>
    <w:rsid w:val="00B928E1"/>
    <w:rsid w:val="00B97E7B"/>
    <w:rsid w:val="00BA2391"/>
    <w:rsid w:val="00BA526B"/>
    <w:rsid w:val="00BB139C"/>
    <w:rsid w:val="00BB4308"/>
    <w:rsid w:val="00BB6890"/>
    <w:rsid w:val="00BC77BE"/>
    <w:rsid w:val="00BD0B6A"/>
    <w:rsid w:val="00BD1F0E"/>
    <w:rsid w:val="00BD4948"/>
    <w:rsid w:val="00BE3B22"/>
    <w:rsid w:val="00BE72A8"/>
    <w:rsid w:val="00C049A1"/>
    <w:rsid w:val="00C11C03"/>
    <w:rsid w:val="00C2008F"/>
    <w:rsid w:val="00C204A5"/>
    <w:rsid w:val="00C23B7F"/>
    <w:rsid w:val="00C3323C"/>
    <w:rsid w:val="00C35FA0"/>
    <w:rsid w:val="00C36613"/>
    <w:rsid w:val="00C400A5"/>
    <w:rsid w:val="00C4642A"/>
    <w:rsid w:val="00C47B18"/>
    <w:rsid w:val="00C52D3D"/>
    <w:rsid w:val="00C55E92"/>
    <w:rsid w:val="00C56127"/>
    <w:rsid w:val="00C5618A"/>
    <w:rsid w:val="00C60204"/>
    <w:rsid w:val="00C605F2"/>
    <w:rsid w:val="00C81740"/>
    <w:rsid w:val="00C87BDB"/>
    <w:rsid w:val="00C90738"/>
    <w:rsid w:val="00C908D2"/>
    <w:rsid w:val="00C945D3"/>
    <w:rsid w:val="00C952FB"/>
    <w:rsid w:val="00C976A5"/>
    <w:rsid w:val="00CA01DC"/>
    <w:rsid w:val="00CA0E18"/>
    <w:rsid w:val="00CA11EF"/>
    <w:rsid w:val="00CA4E66"/>
    <w:rsid w:val="00CB567D"/>
    <w:rsid w:val="00CB5D48"/>
    <w:rsid w:val="00CB64B7"/>
    <w:rsid w:val="00CC1070"/>
    <w:rsid w:val="00CE27F4"/>
    <w:rsid w:val="00CF3ADE"/>
    <w:rsid w:val="00D00879"/>
    <w:rsid w:val="00D070C1"/>
    <w:rsid w:val="00D15EF7"/>
    <w:rsid w:val="00D17B99"/>
    <w:rsid w:val="00D24E13"/>
    <w:rsid w:val="00D32C70"/>
    <w:rsid w:val="00D413E5"/>
    <w:rsid w:val="00D43467"/>
    <w:rsid w:val="00D441D1"/>
    <w:rsid w:val="00D45E04"/>
    <w:rsid w:val="00D54CDA"/>
    <w:rsid w:val="00D56333"/>
    <w:rsid w:val="00D57CB2"/>
    <w:rsid w:val="00D64050"/>
    <w:rsid w:val="00D675A4"/>
    <w:rsid w:val="00D777A0"/>
    <w:rsid w:val="00D84CAC"/>
    <w:rsid w:val="00D9796E"/>
    <w:rsid w:val="00DA0EA4"/>
    <w:rsid w:val="00DB2BA2"/>
    <w:rsid w:val="00DB613E"/>
    <w:rsid w:val="00DC2E38"/>
    <w:rsid w:val="00DC3066"/>
    <w:rsid w:val="00DC4F1B"/>
    <w:rsid w:val="00DC747F"/>
    <w:rsid w:val="00DD7BB2"/>
    <w:rsid w:val="00DE4491"/>
    <w:rsid w:val="00DE7174"/>
    <w:rsid w:val="00E01332"/>
    <w:rsid w:val="00E01DAF"/>
    <w:rsid w:val="00E026F4"/>
    <w:rsid w:val="00E055C1"/>
    <w:rsid w:val="00E05DC8"/>
    <w:rsid w:val="00E127B5"/>
    <w:rsid w:val="00E12A03"/>
    <w:rsid w:val="00E155BD"/>
    <w:rsid w:val="00E16AE3"/>
    <w:rsid w:val="00E204B3"/>
    <w:rsid w:val="00E22922"/>
    <w:rsid w:val="00E244D8"/>
    <w:rsid w:val="00E247C5"/>
    <w:rsid w:val="00E343E7"/>
    <w:rsid w:val="00E378BB"/>
    <w:rsid w:val="00E47243"/>
    <w:rsid w:val="00E61333"/>
    <w:rsid w:val="00E638D1"/>
    <w:rsid w:val="00E64E5A"/>
    <w:rsid w:val="00E65679"/>
    <w:rsid w:val="00E65DFF"/>
    <w:rsid w:val="00E65F76"/>
    <w:rsid w:val="00E71D21"/>
    <w:rsid w:val="00E71D40"/>
    <w:rsid w:val="00E80882"/>
    <w:rsid w:val="00E80E5B"/>
    <w:rsid w:val="00E834F8"/>
    <w:rsid w:val="00E85AC9"/>
    <w:rsid w:val="00E91971"/>
    <w:rsid w:val="00E91D0A"/>
    <w:rsid w:val="00EA0A56"/>
    <w:rsid w:val="00EA3B37"/>
    <w:rsid w:val="00EB325A"/>
    <w:rsid w:val="00EB567C"/>
    <w:rsid w:val="00EB5FF8"/>
    <w:rsid w:val="00EB745E"/>
    <w:rsid w:val="00EC395B"/>
    <w:rsid w:val="00EC7877"/>
    <w:rsid w:val="00ED2373"/>
    <w:rsid w:val="00EE117A"/>
    <w:rsid w:val="00EE1A7D"/>
    <w:rsid w:val="00EF3CDB"/>
    <w:rsid w:val="00EF690D"/>
    <w:rsid w:val="00EF78C0"/>
    <w:rsid w:val="00F04B78"/>
    <w:rsid w:val="00F14590"/>
    <w:rsid w:val="00F167A3"/>
    <w:rsid w:val="00F20940"/>
    <w:rsid w:val="00F23747"/>
    <w:rsid w:val="00F2403D"/>
    <w:rsid w:val="00F2719E"/>
    <w:rsid w:val="00F32B89"/>
    <w:rsid w:val="00F465E3"/>
    <w:rsid w:val="00F51B8A"/>
    <w:rsid w:val="00F51CC8"/>
    <w:rsid w:val="00F54CCB"/>
    <w:rsid w:val="00F554C5"/>
    <w:rsid w:val="00F56138"/>
    <w:rsid w:val="00F575E0"/>
    <w:rsid w:val="00F6317E"/>
    <w:rsid w:val="00F90B14"/>
    <w:rsid w:val="00F9672F"/>
    <w:rsid w:val="00FA56CB"/>
    <w:rsid w:val="00FB3705"/>
    <w:rsid w:val="00FB78D0"/>
    <w:rsid w:val="00FB7E44"/>
    <w:rsid w:val="00FC6C2E"/>
    <w:rsid w:val="00FC727C"/>
    <w:rsid w:val="00FD36AA"/>
    <w:rsid w:val="00FF261D"/>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ecimalSymbol w:val=","/>
  <w:listSeparator w:val=";"/>
  <w14:docId w14:val="6CDBD616"/>
  <w15:docId w15:val="{C1777C45-F061-4EDC-8BF4-0B7CC1145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71D40"/>
  </w:style>
  <w:style w:type="paragraph" w:styleId="Kop1">
    <w:name w:val="heading 1"/>
    <w:basedOn w:val="Standaard"/>
    <w:next w:val="Standaard"/>
    <w:link w:val="Kop1Char"/>
    <w:qFormat/>
    <w:rsid w:val="00804AC8"/>
    <w:pPr>
      <w:keepNext/>
      <w:spacing w:before="240" w:after="60" w:line="240" w:lineRule="auto"/>
      <w:outlineLvl w:val="0"/>
    </w:pPr>
    <w:rPr>
      <w:rFonts w:ascii="Arial" w:eastAsia="Times New Roman" w:hAnsi="Arial" w:cs="Arial"/>
      <w:b/>
      <w:bCs/>
      <w:kern w:val="32"/>
      <w:sz w:val="32"/>
      <w:szCs w:val="32"/>
      <w:lang w:val="en-GB" w:eastAsia="en-US"/>
    </w:rPr>
  </w:style>
  <w:style w:type="paragraph" w:styleId="Kop2">
    <w:name w:val="heading 2"/>
    <w:basedOn w:val="Standaard"/>
    <w:next w:val="Standaard"/>
    <w:link w:val="Kop2Char"/>
    <w:uiPriority w:val="9"/>
    <w:semiHidden/>
    <w:unhideWhenUsed/>
    <w:qFormat/>
    <w:rsid w:val="00804AC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link w:val="Kop3Char"/>
    <w:qFormat/>
    <w:rsid w:val="002B3078"/>
    <w:pPr>
      <w:spacing w:before="100" w:beforeAutospacing="1" w:after="100" w:afterAutospacing="1" w:line="240" w:lineRule="auto"/>
      <w:outlineLvl w:val="2"/>
    </w:pPr>
    <w:rPr>
      <w:rFonts w:ascii="Arial Unicode MS" w:eastAsia="Arial Unicode MS" w:hAnsi="Arial Unicode MS" w:cs="Arial Unicode MS"/>
      <w:b/>
      <w:bCs/>
      <w:sz w:val="27"/>
      <w:szCs w:val="27"/>
    </w:rPr>
  </w:style>
  <w:style w:type="paragraph" w:styleId="Kop4">
    <w:name w:val="heading 4"/>
    <w:basedOn w:val="Standaard"/>
    <w:next w:val="Standaard"/>
    <w:link w:val="Kop4Char"/>
    <w:uiPriority w:val="9"/>
    <w:semiHidden/>
    <w:unhideWhenUsed/>
    <w:qFormat/>
    <w:rsid w:val="00F6317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B21109"/>
    <w:pPr>
      <w:spacing w:after="0" w:line="240" w:lineRule="auto"/>
    </w:pPr>
  </w:style>
  <w:style w:type="paragraph" w:styleId="Koptekst">
    <w:name w:val="header"/>
    <w:basedOn w:val="Standaard"/>
    <w:link w:val="KoptekstChar"/>
    <w:uiPriority w:val="99"/>
    <w:unhideWhenUsed/>
    <w:rsid w:val="00B2110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21109"/>
  </w:style>
  <w:style w:type="paragraph" w:styleId="Voettekst">
    <w:name w:val="footer"/>
    <w:basedOn w:val="Standaard"/>
    <w:link w:val="VoettekstChar"/>
    <w:uiPriority w:val="99"/>
    <w:unhideWhenUsed/>
    <w:rsid w:val="00B2110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21109"/>
  </w:style>
  <w:style w:type="paragraph" w:styleId="Normaalweb">
    <w:name w:val="Normal (Web)"/>
    <w:basedOn w:val="Standaard"/>
    <w:unhideWhenUsed/>
    <w:rsid w:val="00B21109"/>
    <w:pPr>
      <w:spacing w:before="100" w:beforeAutospacing="1" w:after="100" w:afterAutospacing="1" w:line="240" w:lineRule="auto"/>
    </w:pPr>
    <w:rPr>
      <w:rFonts w:ascii="Times New Roman" w:eastAsia="Times New Roman" w:hAnsi="Times New Roman" w:cs="Times New Roman"/>
      <w:sz w:val="24"/>
      <w:szCs w:val="24"/>
    </w:rPr>
  </w:style>
  <w:style w:type="paragraph" w:styleId="Ballontekst">
    <w:name w:val="Balloon Text"/>
    <w:basedOn w:val="Standaard"/>
    <w:link w:val="BallontekstChar"/>
    <w:uiPriority w:val="99"/>
    <w:semiHidden/>
    <w:unhideWhenUsed/>
    <w:rsid w:val="00B2110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21109"/>
    <w:rPr>
      <w:rFonts w:ascii="Tahoma" w:hAnsi="Tahoma" w:cs="Tahoma"/>
      <w:sz w:val="16"/>
      <w:szCs w:val="16"/>
    </w:rPr>
  </w:style>
  <w:style w:type="paragraph" w:styleId="Tekstzonderopmaak">
    <w:name w:val="Plain Text"/>
    <w:basedOn w:val="Standaard"/>
    <w:link w:val="TekstzonderopmaakChar"/>
    <w:rsid w:val="00B21109"/>
    <w:pPr>
      <w:spacing w:after="0" w:line="240" w:lineRule="auto"/>
    </w:pPr>
    <w:rPr>
      <w:rFonts w:ascii="Courier New" w:eastAsia="Times New Roman" w:hAnsi="Courier New" w:cs="Courier New"/>
      <w:sz w:val="20"/>
      <w:szCs w:val="20"/>
    </w:rPr>
  </w:style>
  <w:style w:type="character" w:customStyle="1" w:styleId="TekstzonderopmaakChar">
    <w:name w:val="Tekst zonder opmaak Char"/>
    <w:basedOn w:val="Standaardalinea-lettertype"/>
    <w:link w:val="Tekstzonderopmaak"/>
    <w:rsid w:val="00B21109"/>
    <w:rPr>
      <w:rFonts w:ascii="Courier New" w:eastAsia="Times New Roman" w:hAnsi="Courier New" w:cs="Courier New"/>
      <w:sz w:val="20"/>
      <w:szCs w:val="20"/>
      <w:lang w:eastAsia="nl-NL"/>
    </w:rPr>
  </w:style>
  <w:style w:type="character" w:customStyle="1" w:styleId="Kop3Char">
    <w:name w:val="Kop 3 Char"/>
    <w:basedOn w:val="Standaardalinea-lettertype"/>
    <w:link w:val="Kop3"/>
    <w:rsid w:val="002B3078"/>
    <w:rPr>
      <w:rFonts w:ascii="Arial Unicode MS" w:eastAsia="Arial Unicode MS" w:hAnsi="Arial Unicode MS" w:cs="Arial Unicode MS"/>
      <w:b/>
      <w:bCs/>
      <w:sz w:val="27"/>
      <w:szCs w:val="27"/>
    </w:rPr>
  </w:style>
  <w:style w:type="character" w:styleId="Nadruk">
    <w:name w:val="Emphasis"/>
    <w:basedOn w:val="Standaardalinea-lettertype"/>
    <w:qFormat/>
    <w:rsid w:val="002B3078"/>
    <w:rPr>
      <w:i/>
      <w:iCs/>
    </w:rPr>
  </w:style>
  <w:style w:type="paragraph" w:styleId="Lijstalinea">
    <w:name w:val="List Paragraph"/>
    <w:basedOn w:val="Standaard"/>
    <w:uiPriority w:val="34"/>
    <w:qFormat/>
    <w:rsid w:val="00E85AC9"/>
    <w:pPr>
      <w:ind w:left="720"/>
      <w:contextualSpacing/>
    </w:pPr>
  </w:style>
  <w:style w:type="character" w:customStyle="1" w:styleId="Kop2Char">
    <w:name w:val="Kop 2 Char"/>
    <w:basedOn w:val="Standaardalinea-lettertype"/>
    <w:link w:val="Kop2"/>
    <w:uiPriority w:val="9"/>
    <w:semiHidden/>
    <w:rsid w:val="00804AC8"/>
    <w:rPr>
      <w:rFonts w:asciiTheme="majorHAnsi" w:eastAsiaTheme="majorEastAsia" w:hAnsiTheme="majorHAnsi" w:cstheme="majorBidi"/>
      <w:b/>
      <w:bCs/>
      <w:color w:val="4F81BD" w:themeColor="accent1"/>
      <w:sz w:val="26"/>
      <w:szCs w:val="26"/>
    </w:rPr>
  </w:style>
  <w:style w:type="character" w:customStyle="1" w:styleId="Kop1Char">
    <w:name w:val="Kop 1 Char"/>
    <w:basedOn w:val="Standaardalinea-lettertype"/>
    <w:link w:val="Kop1"/>
    <w:rsid w:val="00804AC8"/>
    <w:rPr>
      <w:rFonts w:ascii="Arial" w:eastAsia="Times New Roman" w:hAnsi="Arial" w:cs="Arial"/>
      <w:b/>
      <w:bCs/>
      <w:kern w:val="32"/>
      <w:sz w:val="32"/>
      <w:szCs w:val="32"/>
      <w:lang w:val="en-GB" w:eastAsia="en-US"/>
    </w:rPr>
  </w:style>
  <w:style w:type="paragraph" w:styleId="Voetnoottekst">
    <w:name w:val="footnote text"/>
    <w:basedOn w:val="Standaard"/>
    <w:link w:val="VoetnoottekstChar"/>
    <w:semiHidden/>
    <w:rsid w:val="00804AC8"/>
    <w:pPr>
      <w:spacing w:after="0" w:line="240" w:lineRule="auto"/>
    </w:pPr>
    <w:rPr>
      <w:rFonts w:ascii="Arial" w:eastAsia="Times New Roman" w:hAnsi="Arial" w:cs="Times New Roman"/>
      <w:sz w:val="20"/>
      <w:szCs w:val="20"/>
    </w:rPr>
  </w:style>
  <w:style w:type="character" w:customStyle="1" w:styleId="VoetnoottekstChar">
    <w:name w:val="Voetnoottekst Char"/>
    <w:basedOn w:val="Standaardalinea-lettertype"/>
    <w:link w:val="Voetnoottekst"/>
    <w:semiHidden/>
    <w:rsid w:val="00804AC8"/>
    <w:rPr>
      <w:rFonts w:ascii="Arial" w:eastAsia="Times New Roman" w:hAnsi="Arial" w:cs="Times New Roman"/>
      <w:sz w:val="20"/>
      <w:szCs w:val="20"/>
    </w:rPr>
  </w:style>
  <w:style w:type="character" w:styleId="Voetnootmarkering">
    <w:name w:val="footnote reference"/>
    <w:basedOn w:val="Standaardalinea-lettertype"/>
    <w:semiHidden/>
    <w:unhideWhenUsed/>
    <w:rsid w:val="003E53F0"/>
    <w:rPr>
      <w:vertAlign w:val="superscript"/>
    </w:rPr>
  </w:style>
  <w:style w:type="paragraph" w:customStyle="1" w:styleId="Default">
    <w:name w:val="Default"/>
    <w:rsid w:val="00A819A9"/>
    <w:pPr>
      <w:autoSpaceDE w:val="0"/>
      <w:autoSpaceDN w:val="0"/>
      <w:adjustRightInd w:val="0"/>
      <w:spacing w:after="0" w:line="240" w:lineRule="auto"/>
    </w:pPr>
    <w:rPr>
      <w:rFonts w:ascii="Calibri" w:eastAsia="Times New Roman" w:hAnsi="Calibri" w:cs="Calibri"/>
      <w:color w:val="000000"/>
      <w:sz w:val="24"/>
      <w:szCs w:val="24"/>
    </w:rPr>
  </w:style>
  <w:style w:type="character" w:styleId="Zwaar">
    <w:name w:val="Strong"/>
    <w:basedOn w:val="Standaardalinea-lettertype"/>
    <w:qFormat/>
    <w:rsid w:val="00F465E3"/>
    <w:rPr>
      <w:b/>
      <w:bCs/>
    </w:rPr>
  </w:style>
  <w:style w:type="paragraph" w:customStyle="1" w:styleId="bodytext">
    <w:name w:val="bodytext"/>
    <w:basedOn w:val="Standaard"/>
    <w:rsid w:val="00DE4491"/>
    <w:pPr>
      <w:spacing w:after="0" w:line="240" w:lineRule="auto"/>
    </w:pPr>
    <w:rPr>
      <w:rFonts w:ascii="Verdana" w:eastAsia="Verdana" w:hAnsi="Verdana" w:cs="Times New Roman"/>
      <w:sz w:val="15"/>
      <w:szCs w:val="20"/>
      <w:lang w:val="en-US" w:eastAsia="en-US"/>
    </w:rPr>
  </w:style>
  <w:style w:type="character" w:styleId="Hyperlink">
    <w:name w:val="Hyperlink"/>
    <w:unhideWhenUsed/>
    <w:rsid w:val="00DE4491"/>
    <w:rPr>
      <w:color w:val="0000FF"/>
      <w:u w:val="single"/>
    </w:rPr>
  </w:style>
  <w:style w:type="paragraph" w:customStyle="1" w:styleId="Lijstalinea1">
    <w:name w:val="Lijstalinea1"/>
    <w:basedOn w:val="Standaard"/>
    <w:uiPriority w:val="99"/>
    <w:rsid w:val="00DE4491"/>
    <w:pPr>
      <w:spacing w:after="0" w:line="240" w:lineRule="auto"/>
      <w:ind w:left="720"/>
      <w:contextualSpacing/>
    </w:pPr>
    <w:rPr>
      <w:rFonts w:ascii="Verdana" w:eastAsia="Calibri" w:hAnsi="Verdana" w:cs="Times New Roman"/>
      <w:sz w:val="20"/>
      <w:szCs w:val="20"/>
    </w:rPr>
  </w:style>
  <w:style w:type="paragraph" w:styleId="Plattetekst">
    <w:name w:val="Body Text"/>
    <w:basedOn w:val="Standaard"/>
    <w:link w:val="PlattetekstChar"/>
    <w:semiHidden/>
    <w:unhideWhenUsed/>
    <w:rsid w:val="00352DBF"/>
    <w:pPr>
      <w:spacing w:after="0" w:line="240" w:lineRule="auto"/>
    </w:pPr>
    <w:rPr>
      <w:rFonts w:ascii="Arial" w:eastAsia="Times New Roman" w:hAnsi="Arial" w:cs="Arial"/>
      <w:szCs w:val="20"/>
    </w:rPr>
  </w:style>
  <w:style w:type="character" w:customStyle="1" w:styleId="PlattetekstChar">
    <w:name w:val="Platte tekst Char"/>
    <w:basedOn w:val="Standaardalinea-lettertype"/>
    <w:link w:val="Plattetekst"/>
    <w:semiHidden/>
    <w:rsid w:val="00352DBF"/>
    <w:rPr>
      <w:rFonts w:ascii="Arial" w:eastAsia="Times New Roman" w:hAnsi="Arial" w:cs="Arial"/>
      <w:szCs w:val="20"/>
    </w:rPr>
  </w:style>
  <w:style w:type="character" w:customStyle="1" w:styleId="Kop4Char">
    <w:name w:val="Kop 4 Char"/>
    <w:basedOn w:val="Standaardalinea-lettertype"/>
    <w:link w:val="Kop4"/>
    <w:uiPriority w:val="9"/>
    <w:semiHidden/>
    <w:rsid w:val="00F6317E"/>
    <w:rPr>
      <w:rFonts w:asciiTheme="majorHAnsi" w:eastAsiaTheme="majorEastAsia" w:hAnsiTheme="majorHAnsi" w:cstheme="majorBidi"/>
      <w:b/>
      <w:bCs/>
      <w:i/>
      <w:iCs/>
      <w:color w:val="4F81BD" w:themeColor="accent1"/>
    </w:rPr>
  </w:style>
  <w:style w:type="paragraph" w:styleId="Plattetekst3">
    <w:name w:val="Body Text 3"/>
    <w:basedOn w:val="Standaard"/>
    <w:link w:val="Plattetekst3Char"/>
    <w:rsid w:val="00F6317E"/>
    <w:pPr>
      <w:numPr>
        <w:ilvl w:val="8"/>
        <w:numId w:val="3"/>
      </w:numPr>
      <w:spacing w:after="120" w:line="259" w:lineRule="auto"/>
    </w:pPr>
    <w:rPr>
      <w:rFonts w:ascii="Plantin" w:eastAsia="Times New Roman" w:hAnsi="Plantin" w:cs="Times New Roman"/>
      <w:color w:val="000000"/>
      <w:sz w:val="16"/>
      <w:szCs w:val="16"/>
      <w:lang w:eastAsia="en-US"/>
    </w:rPr>
  </w:style>
  <w:style w:type="character" w:customStyle="1" w:styleId="Plattetekst3Char">
    <w:name w:val="Platte tekst 3 Char"/>
    <w:basedOn w:val="Standaardalinea-lettertype"/>
    <w:link w:val="Plattetekst3"/>
    <w:rsid w:val="00F6317E"/>
    <w:rPr>
      <w:rFonts w:ascii="Plantin" w:eastAsia="Times New Roman" w:hAnsi="Plantin" w:cs="Times New Roman"/>
      <w:color w:val="000000"/>
      <w:sz w:val="16"/>
      <w:szCs w:val="16"/>
      <w:lang w:eastAsia="en-US"/>
    </w:rPr>
  </w:style>
  <w:style w:type="character" w:styleId="Paginanummer">
    <w:name w:val="page number"/>
    <w:rsid w:val="005F4EE7"/>
    <w:rPr>
      <w:rFonts w:ascii="News Gothic BT" w:hAnsi="News Gothic BT"/>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15929">
      <w:bodyDiv w:val="1"/>
      <w:marLeft w:val="0"/>
      <w:marRight w:val="0"/>
      <w:marTop w:val="0"/>
      <w:marBottom w:val="0"/>
      <w:divBdr>
        <w:top w:val="none" w:sz="0" w:space="0" w:color="auto"/>
        <w:left w:val="none" w:sz="0" w:space="0" w:color="auto"/>
        <w:bottom w:val="none" w:sz="0" w:space="0" w:color="auto"/>
        <w:right w:val="none" w:sz="0" w:space="0" w:color="auto"/>
      </w:divBdr>
    </w:div>
    <w:div w:id="495267397">
      <w:bodyDiv w:val="1"/>
      <w:marLeft w:val="0"/>
      <w:marRight w:val="0"/>
      <w:marTop w:val="0"/>
      <w:marBottom w:val="0"/>
      <w:divBdr>
        <w:top w:val="none" w:sz="0" w:space="0" w:color="auto"/>
        <w:left w:val="none" w:sz="0" w:space="0" w:color="auto"/>
        <w:bottom w:val="none" w:sz="0" w:space="0" w:color="auto"/>
        <w:right w:val="none" w:sz="0" w:space="0" w:color="auto"/>
      </w:divBdr>
    </w:div>
    <w:div w:id="527717492">
      <w:bodyDiv w:val="1"/>
      <w:marLeft w:val="0"/>
      <w:marRight w:val="0"/>
      <w:marTop w:val="0"/>
      <w:marBottom w:val="0"/>
      <w:divBdr>
        <w:top w:val="none" w:sz="0" w:space="0" w:color="auto"/>
        <w:left w:val="none" w:sz="0" w:space="0" w:color="auto"/>
        <w:bottom w:val="none" w:sz="0" w:space="0" w:color="auto"/>
        <w:right w:val="none" w:sz="0" w:space="0" w:color="auto"/>
      </w:divBdr>
    </w:div>
    <w:div w:id="635834176">
      <w:bodyDiv w:val="1"/>
      <w:marLeft w:val="0"/>
      <w:marRight w:val="0"/>
      <w:marTop w:val="0"/>
      <w:marBottom w:val="0"/>
      <w:divBdr>
        <w:top w:val="none" w:sz="0" w:space="0" w:color="auto"/>
        <w:left w:val="none" w:sz="0" w:space="0" w:color="auto"/>
        <w:bottom w:val="none" w:sz="0" w:space="0" w:color="auto"/>
        <w:right w:val="none" w:sz="0" w:space="0" w:color="auto"/>
      </w:divBdr>
    </w:div>
    <w:div w:id="775098380">
      <w:bodyDiv w:val="1"/>
      <w:marLeft w:val="0"/>
      <w:marRight w:val="0"/>
      <w:marTop w:val="0"/>
      <w:marBottom w:val="0"/>
      <w:divBdr>
        <w:top w:val="none" w:sz="0" w:space="0" w:color="auto"/>
        <w:left w:val="none" w:sz="0" w:space="0" w:color="auto"/>
        <w:bottom w:val="none" w:sz="0" w:space="0" w:color="auto"/>
        <w:right w:val="none" w:sz="0" w:space="0" w:color="auto"/>
      </w:divBdr>
    </w:div>
    <w:div w:id="992488594">
      <w:bodyDiv w:val="1"/>
      <w:marLeft w:val="0"/>
      <w:marRight w:val="0"/>
      <w:marTop w:val="0"/>
      <w:marBottom w:val="0"/>
      <w:divBdr>
        <w:top w:val="none" w:sz="0" w:space="0" w:color="auto"/>
        <w:left w:val="none" w:sz="0" w:space="0" w:color="auto"/>
        <w:bottom w:val="none" w:sz="0" w:space="0" w:color="auto"/>
        <w:right w:val="none" w:sz="0" w:space="0" w:color="auto"/>
      </w:divBdr>
    </w:div>
    <w:div w:id="1095176064">
      <w:bodyDiv w:val="1"/>
      <w:marLeft w:val="0"/>
      <w:marRight w:val="0"/>
      <w:marTop w:val="0"/>
      <w:marBottom w:val="0"/>
      <w:divBdr>
        <w:top w:val="none" w:sz="0" w:space="0" w:color="auto"/>
        <w:left w:val="none" w:sz="0" w:space="0" w:color="auto"/>
        <w:bottom w:val="none" w:sz="0" w:space="0" w:color="auto"/>
        <w:right w:val="none" w:sz="0" w:space="0" w:color="auto"/>
      </w:divBdr>
    </w:div>
    <w:div w:id="1606770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diagramQuickStyle" Target="diagrams/quickStyle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eader" Target="header1.xml"/><Relationship Id="rId29" Type="http://schemas.openxmlformats.org/officeDocument/2006/relationships/hyperlink" Target="http://www.onderwijsgeschillen.n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diagramLayout" Target="diagrams/layout1.xm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diagramData" Target="diagrams/data1.xml"/><Relationship Id="rId28" Type="http://schemas.openxmlformats.org/officeDocument/2006/relationships/hyperlink" Target="mailto:info@onderwijsgeschillen.nl" TargetMode="Externa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2.xml"/><Relationship Id="rId27" Type="http://schemas.microsoft.com/office/2007/relationships/diagramDrawing" Target="diagrams/drawing1.xml"/><Relationship Id="rId30" Type="http://schemas.openxmlformats.org/officeDocument/2006/relationships/image" Target="media/image13.jpeg"/><Relationship Id="rId8" Type="http://schemas.openxmlformats.org/officeDocument/2006/relationships/image" Target="media/image1.emf"/></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F1ED584-AB27-48A0-A344-E28F7455ADCC}" type="doc">
      <dgm:prSet loTypeId="urn:microsoft.com/office/officeart/2005/8/layout/hierarchy6" loCatId="hierarchy" qsTypeId="urn:microsoft.com/office/officeart/2005/8/quickstyle/simple3" qsCatId="simple" csTypeId="urn:microsoft.com/office/officeart/2005/8/colors/accent0_1" csCatId="mainScheme" phldr="1"/>
      <dgm:spPr/>
      <dgm:t>
        <a:bodyPr/>
        <a:lstStyle/>
        <a:p>
          <a:endParaRPr lang="nl-NL"/>
        </a:p>
      </dgm:t>
    </dgm:pt>
    <dgm:pt modelId="{3EAAE97F-F66A-4184-B0F2-4A5D5B65C0CB}">
      <dgm:prSet phldrT="[Tekst]" custT="1">
        <dgm:style>
          <a:lnRef idx="2">
            <a:schemeClr val="dk1"/>
          </a:lnRef>
          <a:fillRef idx="1">
            <a:schemeClr val="lt1"/>
          </a:fillRef>
          <a:effectRef idx="0">
            <a:schemeClr val="dk1"/>
          </a:effectRef>
          <a:fontRef idx="minor">
            <a:schemeClr val="dk1"/>
          </a:fontRef>
        </dgm:style>
      </dgm:prSet>
      <dgm:spPr>
        <a:ln w="3175"/>
      </dgm:spPr>
      <dgm:t>
        <a:bodyPr/>
        <a:lstStyle/>
        <a:p>
          <a:r>
            <a:rPr lang="nl-NL" sz="1400">
              <a:solidFill>
                <a:schemeClr val="tx1"/>
              </a:solidFill>
            </a:rPr>
            <a:t>Conrector/plv. Rector</a:t>
          </a:r>
        </a:p>
      </dgm:t>
    </dgm:pt>
    <dgm:pt modelId="{14863493-ACAC-4F25-A988-8AB0A4FC202F}" type="parTrans" cxnId="{63CB45A2-A836-444E-B0EB-8E7732E4903B}">
      <dgm:prSet/>
      <dgm:spPr/>
      <dgm:t>
        <a:bodyPr/>
        <a:lstStyle/>
        <a:p>
          <a:endParaRPr lang="nl-NL"/>
        </a:p>
      </dgm:t>
    </dgm:pt>
    <dgm:pt modelId="{9AED1485-B9D8-4612-A928-0BC7A83803E4}" type="sibTrans" cxnId="{63CB45A2-A836-444E-B0EB-8E7732E4903B}">
      <dgm:prSet/>
      <dgm:spPr/>
      <dgm:t>
        <a:bodyPr/>
        <a:lstStyle/>
        <a:p>
          <a:endParaRPr lang="nl-NL"/>
        </a:p>
      </dgm:t>
    </dgm:pt>
    <dgm:pt modelId="{602463EB-3F2B-4917-A8B0-18A559817ABB}" type="asst">
      <dgm:prSet phldrT="[Tekst]" custT="1"/>
      <dgm:spPr/>
      <dgm:t>
        <a:bodyPr/>
        <a:lstStyle/>
        <a:p>
          <a:r>
            <a:rPr lang="nl-NL" sz="1200"/>
            <a:t>OOP</a:t>
          </a:r>
          <a:br>
            <a:rPr lang="nl-NL" sz="1200"/>
          </a:br>
          <a:r>
            <a:rPr lang="nl-NL" sz="1200"/>
            <a:t>Onderwijskundig</a:t>
          </a:r>
        </a:p>
      </dgm:t>
    </dgm:pt>
    <dgm:pt modelId="{51B47A3D-717D-40BE-8CD9-78AD3B7173DE}" type="parTrans" cxnId="{3FC0B099-3CD4-436D-B661-DF5750CFB5EA}">
      <dgm:prSet/>
      <dgm:spPr>
        <a:ln>
          <a:solidFill>
            <a:schemeClr val="bg1"/>
          </a:solidFill>
        </a:ln>
      </dgm:spPr>
      <dgm:t>
        <a:bodyPr/>
        <a:lstStyle/>
        <a:p>
          <a:endParaRPr lang="nl-NL"/>
        </a:p>
      </dgm:t>
    </dgm:pt>
    <dgm:pt modelId="{6A35CBA1-866B-4B71-B182-16D1A55E102A}" type="sibTrans" cxnId="{3FC0B099-3CD4-436D-B661-DF5750CFB5EA}">
      <dgm:prSet/>
      <dgm:spPr/>
      <dgm:t>
        <a:bodyPr/>
        <a:lstStyle/>
        <a:p>
          <a:endParaRPr lang="nl-NL"/>
        </a:p>
      </dgm:t>
    </dgm:pt>
    <dgm:pt modelId="{7E567881-0FA8-43AC-AA12-1052577DE635}">
      <dgm:prSet phldrT="[Tekst]" custT="1"/>
      <dgm:spPr/>
      <dgm:t>
        <a:bodyPr/>
        <a:lstStyle/>
        <a:p>
          <a:r>
            <a:rPr lang="nl-NL" sz="1200"/>
            <a:t>Afdelingsleider</a:t>
          </a:r>
          <a:br>
            <a:rPr lang="nl-NL" sz="1200"/>
          </a:br>
          <a:r>
            <a:rPr lang="nl-NL" sz="1200"/>
            <a:t>MAVO</a:t>
          </a:r>
        </a:p>
      </dgm:t>
    </dgm:pt>
    <dgm:pt modelId="{FEB411BF-2177-4536-B83A-82A63A510EF0}" type="parTrans" cxnId="{D26742A5-70E8-40CC-BF86-66439C6DE091}">
      <dgm:prSet/>
      <dgm:spPr/>
      <dgm:t>
        <a:bodyPr/>
        <a:lstStyle/>
        <a:p>
          <a:endParaRPr lang="nl-NL"/>
        </a:p>
      </dgm:t>
    </dgm:pt>
    <dgm:pt modelId="{96946082-8E74-45FD-BBF3-C175668CCCB5}" type="sibTrans" cxnId="{D26742A5-70E8-40CC-BF86-66439C6DE091}">
      <dgm:prSet/>
      <dgm:spPr/>
      <dgm:t>
        <a:bodyPr/>
        <a:lstStyle/>
        <a:p>
          <a:endParaRPr lang="nl-NL"/>
        </a:p>
      </dgm:t>
    </dgm:pt>
    <dgm:pt modelId="{8C33A752-DCCF-49CB-B2D7-3BDFFB3705AF}">
      <dgm:prSet phldrT="[Tekst]" custT="1"/>
      <dgm:spPr/>
      <dgm:t>
        <a:bodyPr/>
        <a:lstStyle/>
        <a:p>
          <a:r>
            <a:rPr lang="nl-NL" sz="1200"/>
            <a:t>Afdelingsleider</a:t>
          </a:r>
          <a:br>
            <a:rPr lang="nl-NL" sz="1200"/>
          </a:br>
          <a:r>
            <a:rPr lang="nl-NL" sz="1200"/>
            <a:t>HAVO</a:t>
          </a:r>
        </a:p>
      </dgm:t>
    </dgm:pt>
    <dgm:pt modelId="{C411587E-FBBC-4219-BDD1-DE6C21546E06}" type="parTrans" cxnId="{A23A6BA4-A776-4183-AF39-D2A2AF52794A}">
      <dgm:prSet/>
      <dgm:spPr/>
      <dgm:t>
        <a:bodyPr/>
        <a:lstStyle/>
        <a:p>
          <a:endParaRPr lang="nl-NL"/>
        </a:p>
      </dgm:t>
    </dgm:pt>
    <dgm:pt modelId="{72DAABD5-F663-43BE-9BB5-D714513515D5}" type="sibTrans" cxnId="{A23A6BA4-A776-4183-AF39-D2A2AF52794A}">
      <dgm:prSet/>
      <dgm:spPr/>
      <dgm:t>
        <a:bodyPr/>
        <a:lstStyle/>
        <a:p>
          <a:endParaRPr lang="nl-NL"/>
        </a:p>
      </dgm:t>
    </dgm:pt>
    <dgm:pt modelId="{C1507D97-8803-4E56-BC4F-5963C35415C5}">
      <dgm:prSet custT="1"/>
      <dgm:spPr/>
      <dgm:t>
        <a:bodyPr/>
        <a:lstStyle/>
        <a:p>
          <a:r>
            <a:rPr lang="nl-NL" sz="1400"/>
            <a:t>Directeur-bestuurder</a:t>
          </a:r>
        </a:p>
      </dgm:t>
    </dgm:pt>
    <dgm:pt modelId="{DC6DB2B4-FE76-4EAD-BB53-FB33F81E72C0}" type="parTrans" cxnId="{45DAB118-B73C-4014-A2F4-0B99B217F776}">
      <dgm:prSet/>
      <dgm:spPr/>
      <dgm:t>
        <a:bodyPr/>
        <a:lstStyle/>
        <a:p>
          <a:endParaRPr lang="nl-NL"/>
        </a:p>
      </dgm:t>
    </dgm:pt>
    <dgm:pt modelId="{E3DB2E2D-4027-4FCE-ADA3-9C8261929443}" type="sibTrans" cxnId="{45DAB118-B73C-4014-A2F4-0B99B217F776}">
      <dgm:prSet/>
      <dgm:spPr/>
      <dgm:t>
        <a:bodyPr/>
        <a:lstStyle/>
        <a:p>
          <a:endParaRPr lang="nl-NL"/>
        </a:p>
      </dgm:t>
    </dgm:pt>
    <dgm:pt modelId="{4A1FE1F0-40DB-447A-8F6D-8851D4303144}">
      <dgm:prSet custT="1"/>
      <dgm:spPr/>
      <dgm:t>
        <a:bodyPr/>
        <a:lstStyle/>
        <a:p>
          <a:r>
            <a:rPr lang="nl-NL" sz="1200"/>
            <a:t>Docenten</a:t>
          </a:r>
        </a:p>
      </dgm:t>
    </dgm:pt>
    <dgm:pt modelId="{A7AF26E2-00D5-471C-B420-05C72F92D540}" type="parTrans" cxnId="{479FAA17-A126-4826-8C92-5F38C79E4A5C}">
      <dgm:prSet/>
      <dgm:spPr/>
      <dgm:t>
        <a:bodyPr/>
        <a:lstStyle/>
        <a:p>
          <a:endParaRPr lang="nl-NL"/>
        </a:p>
      </dgm:t>
    </dgm:pt>
    <dgm:pt modelId="{A61A8FBE-4357-4BFA-9BF3-B68AC1E0CEA3}" type="sibTrans" cxnId="{479FAA17-A126-4826-8C92-5F38C79E4A5C}">
      <dgm:prSet/>
      <dgm:spPr/>
      <dgm:t>
        <a:bodyPr/>
        <a:lstStyle/>
        <a:p>
          <a:endParaRPr lang="nl-NL"/>
        </a:p>
      </dgm:t>
    </dgm:pt>
    <dgm:pt modelId="{C17DEB5E-82C9-4212-9234-8436FD285036}">
      <dgm:prSet custT="1"/>
      <dgm:spPr/>
      <dgm:t>
        <a:bodyPr/>
        <a:lstStyle/>
        <a:p>
          <a:r>
            <a:rPr lang="nl-NL" sz="1200"/>
            <a:t>Docenten</a:t>
          </a:r>
        </a:p>
      </dgm:t>
    </dgm:pt>
    <dgm:pt modelId="{A34BD5C6-87B2-4A9C-8E2A-FFD3464D6D91}" type="parTrans" cxnId="{7A74F1BA-A56F-48D5-BAAE-E836002E7CD1}">
      <dgm:prSet/>
      <dgm:spPr/>
      <dgm:t>
        <a:bodyPr/>
        <a:lstStyle/>
        <a:p>
          <a:endParaRPr lang="nl-NL"/>
        </a:p>
      </dgm:t>
    </dgm:pt>
    <dgm:pt modelId="{2F776D81-2754-4A9B-8888-5835FA3E67B7}" type="sibTrans" cxnId="{7A74F1BA-A56F-48D5-BAAE-E836002E7CD1}">
      <dgm:prSet/>
      <dgm:spPr/>
      <dgm:t>
        <a:bodyPr/>
        <a:lstStyle/>
        <a:p>
          <a:endParaRPr lang="nl-NL"/>
        </a:p>
      </dgm:t>
    </dgm:pt>
    <dgm:pt modelId="{E3CE9DF4-5C51-40B1-B426-B5F076AD5048}" type="asst">
      <dgm:prSet custT="1"/>
      <dgm:spPr/>
      <dgm:t>
        <a:bodyPr/>
        <a:lstStyle/>
        <a:p>
          <a:r>
            <a:rPr lang="nl-NL" sz="1200"/>
            <a:t>OOP</a:t>
          </a:r>
          <a:br>
            <a:rPr lang="nl-NL" sz="1200"/>
          </a:br>
          <a:r>
            <a:rPr lang="nl-NL" sz="1200"/>
            <a:t>Staf</a:t>
          </a:r>
        </a:p>
      </dgm:t>
    </dgm:pt>
    <dgm:pt modelId="{A0E5450D-2A9D-479B-A1F9-C509143C2350}" type="parTrans" cxnId="{8815DE7D-5F61-486A-8D95-6EDB2443A6D0}">
      <dgm:prSet/>
      <dgm:spPr>
        <a:ln>
          <a:solidFill>
            <a:schemeClr val="bg1"/>
          </a:solidFill>
        </a:ln>
      </dgm:spPr>
      <dgm:t>
        <a:bodyPr/>
        <a:lstStyle/>
        <a:p>
          <a:endParaRPr lang="nl-NL"/>
        </a:p>
      </dgm:t>
    </dgm:pt>
    <dgm:pt modelId="{6E5ABA78-6B55-477B-8269-09ED84341BDB}" type="sibTrans" cxnId="{8815DE7D-5F61-486A-8D95-6EDB2443A6D0}">
      <dgm:prSet/>
      <dgm:spPr/>
      <dgm:t>
        <a:bodyPr/>
        <a:lstStyle/>
        <a:p>
          <a:endParaRPr lang="nl-NL"/>
        </a:p>
      </dgm:t>
    </dgm:pt>
    <dgm:pt modelId="{03DD237C-61C5-4104-8E2F-B88E8E800490}">
      <dgm:prSet custT="1"/>
      <dgm:spPr/>
      <dgm:t>
        <a:bodyPr/>
        <a:lstStyle/>
        <a:p>
          <a:r>
            <a:rPr lang="nl-NL" sz="1400"/>
            <a:t>Raad van Toezicht</a:t>
          </a:r>
        </a:p>
      </dgm:t>
    </dgm:pt>
    <dgm:pt modelId="{1E106635-D37D-448D-9804-9330A5824F80}" type="parTrans" cxnId="{A89860BD-14B0-43DB-AB35-49F1A42DBE15}">
      <dgm:prSet/>
      <dgm:spPr/>
      <dgm:t>
        <a:bodyPr/>
        <a:lstStyle/>
        <a:p>
          <a:endParaRPr lang="nl-NL"/>
        </a:p>
      </dgm:t>
    </dgm:pt>
    <dgm:pt modelId="{47FBB600-3B6C-419C-B553-CF22AB5EA80C}" type="sibTrans" cxnId="{A89860BD-14B0-43DB-AB35-49F1A42DBE15}">
      <dgm:prSet/>
      <dgm:spPr/>
      <dgm:t>
        <a:bodyPr/>
        <a:lstStyle/>
        <a:p>
          <a:endParaRPr lang="nl-NL"/>
        </a:p>
      </dgm:t>
    </dgm:pt>
    <dgm:pt modelId="{0145D44D-F9E5-4E75-A91C-497AF4A0A9A2}">
      <dgm:prSet custT="1"/>
      <dgm:spPr/>
      <dgm:t>
        <a:bodyPr/>
        <a:lstStyle/>
        <a:p>
          <a:r>
            <a:rPr lang="nl-NL" sz="1100"/>
            <a:t>Medezeggenschapsraad</a:t>
          </a:r>
        </a:p>
      </dgm:t>
    </dgm:pt>
    <dgm:pt modelId="{CE6AD366-1FB5-4B99-8879-8C801B8856EF}" type="parTrans" cxnId="{FA30C56E-FD69-4260-8C68-26AAC5A38038}">
      <dgm:prSet/>
      <dgm:spPr>
        <a:ln w="3175">
          <a:noFill/>
          <a:prstDash val="sysDot"/>
        </a:ln>
      </dgm:spPr>
      <dgm:t>
        <a:bodyPr/>
        <a:lstStyle/>
        <a:p>
          <a:endParaRPr lang="nl-NL"/>
        </a:p>
      </dgm:t>
    </dgm:pt>
    <dgm:pt modelId="{AA88A0CE-773B-40A3-A865-9A82AB372E9A}" type="sibTrans" cxnId="{FA30C56E-FD69-4260-8C68-26AAC5A38038}">
      <dgm:prSet/>
      <dgm:spPr/>
      <dgm:t>
        <a:bodyPr/>
        <a:lstStyle/>
        <a:p>
          <a:endParaRPr lang="nl-NL"/>
        </a:p>
      </dgm:t>
    </dgm:pt>
    <dgm:pt modelId="{DDD75AEB-970C-47D1-9C6E-1C2BEBDBED28}">
      <dgm:prSet custT="1"/>
      <dgm:spPr/>
      <dgm:t>
        <a:bodyPr/>
        <a:lstStyle/>
        <a:p>
          <a:r>
            <a:rPr lang="nl-NL" sz="1200"/>
            <a:t>Afdelingsleider</a:t>
          </a:r>
          <a:br>
            <a:rPr lang="nl-NL" sz="1200"/>
          </a:br>
          <a:r>
            <a:rPr lang="nl-NL" sz="1200"/>
            <a:t>VWO</a:t>
          </a:r>
        </a:p>
      </dgm:t>
    </dgm:pt>
    <dgm:pt modelId="{60301D0B-A209-4FF6-84F4-3C72C31FA033}" type="parTrans" cxnId="{E083A760-B5C8-4A38-9D28-85D1481969CF}">
      <dgm:prSet/>
      <dgm:spPr/>
      <dgm:t>
        <a:bodyPr/>
        <a:lstStyle/>
        <a:p>
          <a:endParaRPr lang="nl-NL"/>
        </a:p>
      </dgm:t>
    </dgm:pt>
    <dgm:pt modelId="{46D290C4-A732-4B55-990E-4EDDE71EBCBA}" type="sibTrans" cxnId="{E083A760-B5C8-4A38-9D28-85D1481969CF}">
      <dgm:prSet/>
      <dgm:spPr/>
      <dgm:t>
        <a:bodyPr/>
        <a:lstStyle/>
        <a:p>
          <a:endParaRPr lang="nl-NL"/>
        </a:p>
      </dgm:t>
    </dgm:pt>
    <dgm:pt modelId="{76DA6898-F529-4A93-82E4-1FC524177557}">
      <dgm:prSet custT="1"/>
      <dgm:spPr/>
      <dgm:t>
        <a:bodyPr/>
        <a:lstStyle/>
        <a:p>
          <a:r>
            <a:rPr lang="nl-NL" sz="1200"/>
            <a:t>Docenten</a:t>
          </a:r>
        </a:p>
      </dgm:t>
    </dgm:pt>
    <dgm:pt modelId="{0B4D5D9D-FEDA-437C-B804-35D29105FEC2}" type="parTrans" cxnId="{1CFF5CF4-F97E-44B6-95F7-00435158EABA}">
      <dgm:prSet/>
      <dgm:spPr/>
      <dgm:t>
        <a:bodyPr/>
        <a:lstStyle/>
        <a:p>
          <a:endParaRPr lang="nl-NL"/>
        </a:p>
      </dgm:t>
    </dgm:pt>
    <dgm:pt modelId="{884FAC4A-0377-430A-8349-6270B266BE20}" type="sibTrans" cxnId="{1CFF5CF4-F97E-44B6-95F7-00435158EABA}">
      <dgm:prSet/>
      <dgm:spPr/>
      <dgm:t>
        <a:bodyPr/>
        <a:lstStyle/>
        <a:p>
          <a:endParaRPr lang="nl-NL"/>
        </a:p>
      </dgm:t>
    </dgm:pt>
    <dgm:pt modelId="{39604255-C65C-41BF-B422-D51A5DF625D2}" type="pres">
      <dgm:prSet presAssocID="{6F1ED584-AB27-48A0-A344-E28F7455ADCC}" presName="mainComposite" presStyleCnt="0">
        <dgm:presLayoutVars>
          <dgm:chPref val="1"/>
          <dgm:dir/>
          <dgm:animOne val="branch"/>
          <dgm:animLvl val="lvl"/>
          <dgm:resizeHandles val="exact"/>
        </dgm:presLayoutVars>
      </dgm:prSet>
      <dgm:spPr/>
    </dgm:pt>
    <dgm:pt modelId="{BC04FA92-00AB-4546-9E0D-015BF0F1F861}" type="pres">
      <dgm:prSet presAssocID="{6F1ED584-AB27-48A0-A344-E28F7455ADCC}" presName="hierFlow" presStyleCnt="0"/>
      <dgm:spPr/>
    </dgm:pt>
    <dgm:pt modelId="{E04EFA3C-2562-408A-B0FF-1F0B8722DC09}" type="pres">
      <dgm:prSet presAssocID="{6F1ED584-AB27-48A0-A344-E28F7455ADCC}" presName="hierChild1" presStyleCnt="0">
        <dgm:presLayoutVars>
          <dgm:chPref val="1"/>
          <dgm:animOne val="branch"/>
          <dgm:animLvl val="lvl"/>
        </dgm:presLayoutVars>
      </dgm:prSet>
      <dgm:spPr/>
    </dgm:pt>
    <dgm:pt modelId="{430F92B3-E96C-4594-B887-88031F27BF16}" type="pres">
      <dgm:prSet presAssocID="{03DD237C-61C5-4104-8E2F-B88E8E800490}" presName="Name14" presStyleCnt="0"/>
      <dgm:spPr/>
    </dgm:pt>
    <dgm:pt modelId="{9D4FB944-8BF5-49BC-A093-92DC30009A66}" type="pres">
      <dgm:prSet presAssocID="{03DD237C-61C5-4104-8E2F-B88E8E800490}" presName="level1Shape" presStyleLbl="node0" presStyleIdx="0" presStyleCnt="1" custScaleX="187896" custLinFactNeighborX="-83515" custLinFactNeighborY="5370">
        <dgm:presLayoutVars>
          <dgm:chPref val="3"/>
        </dgm:presLayoutVars>
      </dgm:prSet>
      <dgm:spPr/>
    </dgm:pt>
    <dgm:pt modelId="{58F57816-1C38-450C-89C2-56DA66F3AAA3}" type="pres">
      <dgm:prSet presAssocID="{03DD237C-61C5-4104-8E2F-B88E8E800490}" presName="hierChild2" presStyleCnt="0"/>
      <dgm:spPr/>
    </dgm:pt>
    <dgm:pt modelId="{13FF8D68-9FD3-4749-AAC4-531DD3843967}" type="pres">
      <dgm:prSet presAssocID="{DC6DB2B4-FE76-4EAD-BB53-FB33F81E72C0}" presName="Name19" presStyleLbl="parChTrans1D2" presStyleIdx="0" presStyleCnt="1"/>
      <dgm:spPr/>
    </dgm:pt>
    <dgm:pt modelId="{C28A4C17-4A53-4861-BC10-04D679BF0839}" type="pres">
      <dgm:prSet presAssocID="{C1507D97-8803-4E56-BC4F-5963C35415C5}" presName="Name21" presStyleCnt="0"/>
      <dgm:spPr/>
    </dgm:pt>
    <dgm:pt modelId="{8FD39971-2977-4330-A6A7-3D9919B304EF}" type="pres">
      <dgm:prSet presAssocID="{C1507D97-8803-4E56-BC4F-5963C35415C5}" presName="level2Shape" presStyleLbl="node2" presStyleIdx="0" presStyleCnt="1" custScaleX="187896" custLinFactNeighborX="-83515" custLinFactNeighborY="4041"/>
      <dgm:spPr/>
    </dgm:pt>
    <dgm:pt modelId="{7F14E1D8-0C69-43B5-8169-3641BC21B3EF}" type="pres">
      <dgm:prSet presAssocID="{C1507D97-8803-4E56-BC4F-5963C35415C5}" presName="hierChild3" presStyleCnt="0"/>
      <dgm:spPr/>
    </dgm:pt>
    <dgm:pt modelId="{7E208D4A-1C52-46AA-8C8A-F8269011176F}" type="pres">
      <dgm:prSet presAssocID="{14863493-ACAC-4F25-A988-8AB0A4FC202F}" presName="Name19" presStyleLbl="parChTrans1D3" presStyleIdx="0" presStyleCnt="2"/>
      <dgm:spPr/>
    </dgm:pt>
    <dgm:pt modelId="{A2975A79-EA90-40A4-9ED2-FAADB5B0E5DF}" type="pres">
      <dgm:prSet presAssocID="{3EAAE97F-F66A-4184-B0F2-4A5D5B65C0CB}" presName="Name21" presStyleCnt="0"/>
      <dgm:spPr/>
    </dgm:pt>
    <dgm:pt modelId="{CC327754-B479-4F74-AB81-FAE907877F9B}" type="pres">
      <dgm:prSet presAssocID="{3EAAE97F-F66A-4184-B0F2-4A5D5B65C0CB}" presName="level2Shape" presStyleLbl="node3" presStyleIdx="0" presStyleCnt="2" custScaleX="186786" custLinFactNeighborX="0" custLinFactNeighborY="-1347"/>
      <dgm:spPr/>
    </dgm:pt>
    <dgm:pt modelId="{305AB015-0928-48E2-80B5-861102F7C50F}" type="pres">
      <dgm:prSet presAssocID="{3EAAE97F-F66A-4184-B0F2-4A5D5B65C0CB}" presName="hierChild3" presStyleCnt="0"/>
      <dgm:spPr/>
    </dgm:pt>
    <dgm:pt modelId="{B2E9220D-79A4-4E1A-A2AF-F6011902CB5F}" type="pres">
      <dgm:prSet presAssocID="{A0E5450D-2A9D-479B-A1F9-C509143C2350}" presName="Name19" presStyleLbl="parChTrans1D4" presStyleIdx="0" presStyleCnt="8"/>
      <dgm:spPr/>
    </dgm:pt>
    <dgm:pt modelId="{8D5D3551-9C5E-43F3-9FDC-C84BAF9CD8A9}" type="pres">
      <dgm:prSet presAssocID="{E3CE9DF4-5C51-40B1-B426-B5F076AD5048}" presName="Name21" presStyleCnt="0"/>
      <dgm:spPr/>
    </dgm:pt>
    <dgm:pt modelId="{04A867C2-D4DD-4D19-A6AB-8A48DBA14FAC}" type="pres">
      <dgm:prSet presAssocID="{E3CE9DF4-5C51-40B1-B426-B5F076AD5048}" presName="level2Shape" presStyleLbl="asst3" presStyleIdx="0" presStyleCnt="2" custScaleX="74914" custLinFactY="40019" custLinFactNeighborY="100000"/>
      <dgm:spPr/>
    </dgm:pt>
    <dgm:pt modelId="{BBC14B3D-44F8-4DD1-8E59-164DC63C9220}" type="pres">
      <dgm:prSet presAssocID="{E3CE9DF4-5C51-40B1-B426-B5F076AD5048}" presName="hierChild3" presStyleCnt="0"/>
      <dgm:spPr/>
    </dgm:pt>
    <dgm:pt modelId="{B2482B40-DB6F-42FC-B6E9-DDFC69420A31}" type="pres">
      <dgm:prSet presAssocID="{51B47A3D-717D-40BE-8CD9-78AD3B7173DE}" presName="Name19" presStyleLbl="parChTrans1D4" presStyleIdx="1" presStyleCnt="8"/>
      <dgm:spPr/>
    </dgm:pt>
    <dgm:pt modelId="{7C79A45C-5999-46D4-AE8E-EA19073E6FA2}" type="pres">
      <dgm:prSet presAssocID="{602463EB-3F2B-4917-A8B0-18A559817ABB}" presName="Name21" presStyleCnt="0"/>
      <dgm:spPr/>
    </dgm:pt>
    <dgm:pt modelId="{F4F5FEB9-D331-4A43-9666-F6641776BA02}" type="pres">
      <dgm:prSet presAssocID="{602463EB-3F2B-4917-A8B0-18A559817ABB}" presName="level2Shape" presStyleLbl="asst3" presStyleIdx="1" presStyleCnt="2" custScaleX="161792" custLinFactY="40019" custLinFactNeighborX="2694" custLinFactNeighborY="100000"/>
      <dgm:spPr/>
    </dgm:pt>
    <dgm:pt modelId="{49FE8178-FE9F-415E-94B4-5D6FF8DD4A63}" type="pres">
      <dgm:prSet presAssocID="{602463EB-3F2B-4917-A8B0-18A559817ABB}" presName="hierChild3" presStyleCnt="0"/>
      <dgm:spPr/>
    </dgm:pt>
    <dgm:pt modelId="{C85825C1-AE0D-48E4-9FA6-577C5DC14AD8}" type="pres">
      <dgm:prSet presAssocID="{FEB411BF-2177-4536-B83A-82A63A510EF0}" presName="Name19" presStyleLbl="parChTrans1D4" presStyleIdx="2" presStyleCnt="8"/>
      <dgm:spPr/>
    </dgm:pt>
    <dgm:pt modelId="{AD54E4AE-6EC2-4493-B258-D851DA3FC4C9}" type="pres">
      <dgm:prSet presAssocID="{7E567881-0FA8-43AC-AA12-1052577DE635}" presName="Name21" presStyleCnt="0"/>
      <dgm:spPr/>
    </dgm:pt>
    <dgm:pt modelId="{445EDA28-3A72-407C-A05B-04E086E5E048}" type="pres">
      <dgm:prSet presAssocID="{7E567881-0FA8-43AC-AA12-1052577DE635}" presName="level2Shape" presStyleLbl="node4" presStyleIdx="0" presStyleCnt="6"/>
      <dgm:spPr/>
    </dgm:pt>
    <dgm:pt modelId="{EFD4B811-0253-4019-84A3-01A840F1FEC1}" type="pres">
      <dgm:prSet presAssocID="{7E567881-0FA8-43AC-AA12-1052577DE635}" presName="hierChild3" presStyleCnt="0"/>
      <dgm:spPr/>
    </dgm:pt>
    <dgm:pt modelId="{837572BA-4CB5-4165-8DFC-2BB66F4CCCB8}" type="pres">
      <dgm:prSet presAssocID="{A7AF26E2-00D5-471C-B420-05C72F92D540}" presName="Name19" presStyleLbl="parChTrans1D4" presStyleIdx="3" presStyleCnt="8"/>
      <dgm:spPr/>
    </dgm:pt>
    <dgm:pt modelId="{DE1F3F25-98E2-4EB2-B4DE-52F38AE1617A}" type="pres">
      <dgm:prSet presAssocID="{4A1FE1F0-40DB-447A-8F6D-8851D4303144}" presName="Name21" presStyleCnt="0"/>
      <dgm:spPr/>
    </dgm:pt>
    <dgm:pt modelId="{669A6E05-25ED-4877-8C00-C6CEE22F7E42}" type="pres">
      <dgm:prSet presAssocID="{4A1FE1F0-40DB-447A-8F6D-8851D4303144}" presName="level2Shape" presStyleLbl="node4" presStyleIdx="1" presStyleCnt="6"/>
      <dgm:spPr/>
    </dgm:pt>
    <dgm:pt modelId="{A7D14779-8224-41F0-85E4-3AACA57B5E0F}" type="pres">
      <dgm:prSet presAssocID="{4A1FE1F0-40DB-447A-8F6D-8851D4303144}" presName="hierChild3" presStyleCnt="0"/>
      <dgm:spPr/>
    </dgm:pt>
    <dgm:pt modelId="{5173C54B-99A7-4927-8724-5136C2C6FF5E}" type="pres">
      <dgm:prSet presAssocID="{C411587E-FBBC-4219-BDD1-DE6C21546E06}" presName="Name19" presStyleLbl="parChTrans1D4" presStyleIdx="4" presStyleCnt="8"/>
      <dgm:spPr/>
    </dgm:pt>
    <dgm:pt modelId="{7D75271D-38AA-4331-AA16-A7D2C108E02A}" type="pres">
      <dgm:prSet presAssocID="{8C33A752-DCCF-49CB-B2D7-3BDFFB3705AF}" presName="Name21" presStyleCnt="0"/>
      <dgm:spPr/>
    </dgm:pt>
    <dgm:pt modelId="{1205FE38-4ECF-4FE0-A7CE-FA86F038AEE6}" type="pres">
      <dgm:prSet presAssocID="{8C33A752-DCCF-49CB-B2D7-3BDFFB3705AF}" presName="level2Shape" presStyleLbl="node4" presStyleIdx="2" presStyleCnt="6"/>
      <dgm:spPr/>
    </dgm:pt>
    <dgm:pt modelId="{729F0DB6-0FF4-4515-A17A-C3EB3D866C2F}" type="pres">
      <dgm:prSet presAssocID="{8C33A752-DCCF-49CB-B2D7-3BDFFB3705AF}" presName="hierChild3" presStyleCnt="0"/>
      <dgm:spPr/>
    </dgm:pt>
    <dgm:pt modelId="{5257F2E6-A814-458C-A841-6BEECF491A61}" type="pres">
      <dgm:prSet presAssocID="{A34BD5C6-87B2-4A9C-8E2A-FFD3464D6D91}" presName="Name19" presStyleLbl="parChTrans1D4" presStyleIdx="5" presStyleCnt="8"/>
      <dgm:spPr/>
    </dgm:pt>
    <dgm:pt modelId="{122738D7-6A5D-49A9-B953-7E1A7BFAB775}" type="pres">
      <dgm:prSet presAssocID="{C17DEB5E-82C9-4212-9234-8436FD285036}" presName="Name21" presStyleCnt="0"/>
      <dgm:spPr/>
    </dgm:pt>
    <dgm:pt modelId="{28C6FD18-5A86-4CD2-98BC-81742D11158E}" type="pres">
      <dgm:prSet presAssocID="{C17DEB5E-82C9-4212-9234-8436FD285036}" presName="level2Shape" presStyleLbl="node4" presStyleIdx="3" presStyleCnt="6"/>
      <dgm:spPr/>
    </dgm:pt>
    <dgm:pt modelId="{190CB5A7-D6A8-451C-9083-6BA09EA59DDB}" type="pres">
      <dgm:prSet presAssocID="{C17DEB5E-82C9-4212-9234-8436FD285036}" presName="hierChild3" presStyleCnt="0"/>
      <dgm:spPr/>
    </dgm:pt>
    <dgm:pt modelId="{B27099EE-0F41-4B0F-ADC1-F0E7DB423E7E}" type="pres">
      <dgm:prSet presAssocID="{60301D0B-A209-4FF6-84F4-3C72C31FA033}" presName="Name19" presStyleLbl="parChTrans1D4" presStyleIdx="6" presStyleCnt="8"/>
      <dgm:spPr/>
    </dgm:pt>
    <dgm:pt modelId="{6DE66C8D-B34A-4ED2-98AE-48836575EA1A}" type="pres">
      <dgm:prSet presAssocID="{DDD75AEB-970C-47D1-9C6E-1C2BEBDBED28}" presName="Name21" presStyleCnt="0"/>
      <dgm:spPr/>
    </dgm:pt>
    <dgm:pt modelId="{C89FC304-57D0-4683-BAAF-5D9E7E0ED7F9}" type="pres">
      <dgm:prSet presAssocID="{DDD75AEB-970C-47D1-9C6E-1C2BEBDBED28}" presName="level2Shape" presStyleLbl="node4" presStyleIdx="4" presStyleCnt="6"/>
      <dgm:spPr/>
    </dgm:pt>
    <dgm:pt modelId="{5BBCBD96-C2B6-4375-B417-193F7AAB53E9}" type="pres">
      <dgm:prSet presAssocID="{DDD75AEB-970C-47D1-9C6E-1C2BEBDBED28}" presName="hierChild3" presStyleCnt="0"/>
      <dgm:spPr/>
    </dgm:pt>
    <dgm:pt modelId="{7A7ABD18-5A33-4093-B931-86D84F9FED77}" type="pres">
      <dgm:prSet presAssocID="{0B4D5D9D-FEDA-437C-B804-35D29105FEC2}" presName="Name19" presStyleLbl="parChTrans1D4" presStyleIdx="7" presStyleCnt="8"/>
      <dgm:spPr/>
    </dgm:pt>
    <dgm:pt modelId="{D66BEEC2-97AB-4B83-A3F5-BA5DA9D1EB51}" type="pres">
      <dgm:prSet presAssocID="{76DA6898-F529-4A93-82E4-1FC524177557}" presName="Name21" presStyleCnt="0"/>
      <dgm:spPr/>
    </dgm:pt>
    <dgm:pt modelId="{FE11E53D-3615-4695-87E0-E26A73DE1F30}" type="pres">
      <dgm:prSet presAssocID="{76DA6898-F529-4A93-82E4-1FC524177557}" presName="level2Shape" presStyleLbl="node4" presStyleIdx="5" presStyleCnt="6"/>
      <dgm:spPr/>
    </dgm:pt>
    <dgm:pt modelId="{A306A159-1889-42B7-8D74-AF12509F30D2}" type="pres">
      <dgm:prSet presAssocID="{76DA6898-F529-4A93-82E4-1FC524177557}" presName="hierChild3" presStyleCnt="0"/>
      <dgm:spPr/>
    </dgm:pt>
    <dgm:pt modelId="{040FC444-28C6-4BDE-A389-7E30BA13C80C}" type="pres">
      <dgm:prSet presAssocID="{CE6AD366-1FB5-4B99-8879-8C801B8856EF}" presName="Name19" presStyleLbl="parChTrans1D3" presStyleIdx="1" presStyleCnt="2"/>
      <dgm:spPr/>
    </dgm:pt>
    <dgm:pt modelId="{1C1B0DE9-5402-4162-A0D9-6178FD182B25}" type="pres">
      <dgm:prSet presAssocID="{0145D44D-F9E5-4E75-A91C-497AF4A0A9A2}" presName="Name21" presStyleCnt="0"/>
      <dgm:spPr/>
    </dgm:pt>
    <dgm:pt modelId="{F3DC353C-1DC1-4921-9C8E-A0BEABB97E49}" type="pres">
      <dgm:prSet presAssocID="{0145D44D-F9E5-4E75-A91C-497AF4A0A9A2}" presName="level2Shape" presStyleLbl="node3" presStyleIdx="1" presStyleCnt="2" custScaleX="136921" custScaleY="57136" custLinFactY="-12908" custLinFactNeighborX="19793" custLinFactNeighborY="-100000"/>
      <dgm:spPr/>
    </dgm:pt>
    <dgm:pt modelId="{2C4BC55E-3DB5-4E7B-B261-9831644ECD05}" type="pres">
      <dgm:prSet presAssocID="{0145D44D-F9E5-4E75-A91C-497AF4A0A9A2}" presName="hierChild3" presStyleCnt="0"/>
      <dgm:spPr/>
    </dgm:pt>
    <dgm:pt modelId="{0830D39A-9F18-4829-B160-78470532E87F}" type="pres">
      <dgm:prSet presAssocID="{6F1ED584-AB27-48A0-A344-E28F7455ADCC}" presName="bgShapesFlow" presStyleCnt="0"/>
      <dgm:spPr/>
    </dgm:pt>
  </dgm:ptLst>
  <dgm:cxnLst>
    <dgm:cxn modelId="{AB5CDE03-6602-4F4F-834B-4CCF47703145}" type="presOf" srcId="{A34BD5C6-87B2-4A9C-8E2A-FFD3464D6D91}" destId="{5257F2E6-A814-458C-A841-6BEECF491A61}" srcOrd="0" destOrd="0" presId="urn:microsoft.com/office/officeart/2005/8/layout/hierarchy6"/>
    <dgm:cxn modelId="{104BD308-7FF9-452D-B95E-1B1A71F4F2D0}" type="presOf" srcId="{C411587E-FBBC-4219-BDD1-DE6C21546E06}" destId="{5173C54B-99A7-4927-8724-5136C2C6FF5E}" srcOrd="0" destOrd="0" presId="urn:microsoft.com/office/officeart/2005/8/layout/hierarchy6"/>
    <dgm:cxn modelId="{FA0AA414-C552-4E1F-A3F0-6251E6CA7F12}" type="presOf" srcId="{A0E5450D-2A9D-479B-A1F9-C509143C2350}" destId="{B2E9220D-79A4-4E1A-A2AF-F6011902CB5F}" srcOrd="0" destOrd="0" presId="urn:microsoft.com/office/officeart/2005/8/layout/hierarchy6"/>
    <dgm:cxn modelId="{88736617-6995-49A4-9B96-B1CB69A7F2F5}" type="presOf" srcId="{76DA6898-F529-4A93-82E4-1FC524177557}" destId="{FE11E53D-3615-4695-87E0-E26A73DE1F30}" srcOrd="0" destOrd="0" presId="urn:microsoft.com/office/officeart/2005/8/layout/hierarchy6"/>
    <dgm:cxn modelId="{479FAA17-A126-4826-8C92-5F38C79E4A5C}" srcId="{7E567881-0FA8-43AC-AA12-1052577DE635}" destId="{4A1FE1F0-40DB-447A-8F6D-8851D4303144}" srcOrd="0" destOrd="0" parTransId="{A7AF26E2-00D5-471C-B420-05C72F92D540}" sibTransId="{A61A8FBE-4357-4BFA-9BF3-B68AC1E0CEA3}"/>
    <dgm:cxn modelId="{7CD3F517-92BD-4A44-B36A-6CBF136A17F1}" type="presOf" srcId="{03DD237C-61C5-4104-8E2F-B88E8E800490}" destId="{9D4FB944-8BF5-49BC-A093-92DC30009A66}" srcOrd="0" destOrd="0" presId="urn:microsoft.com/office/officeart/2005/8/layout/hierarchy6"/>
    <dgm:cxn modelId="{45DAB118-B73C-4014-A2F4-0B99B217F776}" srcId="{03DD237C-61C5-4104-8E2F-B88E8E800490}" destId="{C1507D97-8803-4E56-BC4F-5963C35415C5}" srcOrd="0" destOrd="0" parTransId="{DC6DB2B4-FE76-4EAD-BB53-FB33F81E72C0}" sibTransId="{E3DB2E2D-4027-4FCE-ADA3-9C8261929443}"/>
    <dgm:cxn modelId="{8A92741A-BCDA-481D-A98C-AE8DDE931FD0}" type="presOf" srcId="{3EAAE97F-F66A-4184-B0F2-4A5D5B65C0CB}" destId="{CC327754-B479-4F74-AB81-FAE907877F9B}" srcOrd="0" destOrd="0" presId="urn:microsoft.com/office/officeart/2005/8/layout/hierarchy6"/>
    <dgm:cxn modelId="{F6172F1C-7876-44F8-84EE-2137C841E474}" type="presOf" srcId="{A7AF26E2-00D5-471C-B420-05C72F92D540}" destId="{837572BA-4CB5-4165-8DFC-2BB66F4CCCB8}" srcOrd="0" destOrd="0" presId="urn:microsoft.com/office/officeart/2005/8/layout/hierarchy6"/>
    <dgm:cxn modelId="{C399902C-BEDE-49CD-A135-8AEACBEDD056}" type="presOf" srcId="{0145D44D-F9E5-4E75-A91C-497AF4A0A9A2}" destId="{F3DC353C-1DC1-4921-9C8E-A0BEABB97E49}" srcOrd="0" destOrd="0" presId="urn:microsoft.com/office/officeart/2005/8/layout/hierarchy6"/>
    <dgm:cxn modelId="{ACD9602D-57F8-4C26-8C0E-816027FEA3D8}" type="presOf" srcId="{E3CE9DF4-5C51-40B1-B426-B5F076AD5048}" destId="{04A867C2-D4DD-4D19-A6AB-8A48DBA14FAC}" srcOrd="0" destOrd="0" presId="urn:microsoft.com/office/officeart/2005/8/layout/hierarchy6"/>
    <dgm:cxn modelId="{FFC0573D-5868-44B0-B49D-778A50BE7DB3}" type="presOf" srcId="{C17DEB5E-82C9-4212-9234-8436FD285036}" destId="{28C6FD18-5A86-4CD2-98BC-81742D11158E}" srcOrd="0" destOrd="0" presId="urn:microsoft.com/office/officeart/2005/8/layout/hierarchy6"/>
    <dgm:cxn modelId="{E083A760-B5C8-4A38-9D28-85D1481969CF}" srcId="{3EAAE97F-F66A-4184-B0F2-4A5D5B65C0CB}" destId="{DDD75AEB-970C-47D1-9C6E-1C2BEBDBED28}" srcOrd="4" destOrd="0" parTransId="{60301D0B-A209-4FF6-84F4-3C72C31FA033}" sibTransId="{46D290C4-A732-4B55-990E-4EDDE71EBCBA}"/>
    <dgm:cxn modelId="{C2332266-D764-43A1-9447-7427AAEE9F3F}" type="presOf" srcId="{FEB411BF-2177-4536-B83A-82A63A510EF0}" destId="{C85825C1-AE0D-48E4-9FA6-577C5DC14AD8}" srcOrd="0" destOrd="0" presId="urn:microsoft.com/office/officeart/2005/8/layout/hierarchy6"/>
    <dgm:cxn modelId="{FA30C56E-FD69-4260-8C68-26AAC5A38038}" srcId="{C1507D97-8803-4E56-BC4F-5963C35415C5}" destId="{0145D44D-F9E5-4E75-A91C-497AF4A0A9A2}" srcOrd="1" destOrd="0" parTransId="{CE6AD366-1FB5-4B99-8879-8C801B8856EF}" sibTransId="{AA88A0CE-773B-40A3-A865-9A82AB372E9A}"/>
    <dgm:cxn modelId="{8815DE7D-5F61-486A-8D95-6EDB2443A6D0}" srcId="{3EAAE97F-F66A-4184-B0F2-4A5D5B65C0CB}" destId="{E3CE9DF4-5C51-40B1-B426-B5F076AD5048}" srcOrd="0" destOrd="0" parTransId="{A0E5450D-2A9D-479B-A1F9-C509143C2350}" sibTransId="{6E5ABA78-6B55-477B-8269-09ED84341BDB}"/>
    <dgm:cxn modelId="{D62E677F-DB71-4558-B2CA-D135A812D441}" type="presOf" srcId="{DC6DB2B4-FE76-4EAD-BB53-FB33F81E72C0}" destId="{13FF8D68-9FD3-4749-AAC4-531DD3843967}" srcOrd="0" destOrd="0" presId="urn:microsoft.com/office/officeart/2005/8/layout/hierarchy6"/>
    <dgm:cxn modelId="{A2343887-F137-44BA-86ED-77FAFDADDA82}" type="presOf" srcId="{CE6AD366-1FB5-4B99-8879-8C801B8856EF}" destId="{040FC444-28C6-4BDE-A389-7E30BA13C80C}" srcOrd="0" destOrd="0" presId="urn:microsoft.com/office/officeart/2005/8/layout/hierarchy6"/>
    <dgm:cxn modelId="{3FC0B099-3CD4-436D-B661-DF5750CFB5EA}" srcId="{3EAAE97F-F66A-4184-B0F2-4A5D5B65C0CB}" destId="{602463EB-3F2B-4917-A8B0-18A559817ABB}" srcOrd="1" destOrd="0" parTransId="{51B47A3D-717D-40BE-8CD9-78AD3B7173DE}" sibTransId="{6A35CBA1-866B-4B71-B182-16D1A55E102A}"/>
    <dgm:cxn modelId="{63CB45A2-A836-444E-B0EB-8E7732E4903B}" srcId="{C1507D97-8803-4E56-BC4F-5963C35415C5}" destId="{3EAAE97F-F66A-4184-B0F2-4A5D5B65C0CB}" srcOrd="0" destOrd="0" parTransId="{14863493-ACAC-4F25-A988-8AB0A4FC202F}" sibTransId="{9AED1485-B9D8-4612-A928-0BC7A83803E4}"/>
    <dgm:cxn modelId="{A23A6BA4-A776-4183-AF39-D2A2AF52794A}" srcId="{3EAAE97F-F66A-4184-B0F2-4A5D5B65C0CB}" destId="{8C33A752-DCCF-49CB-B2D7-3BDFFB3705AF}" srcOrd="3" destOrd="0" parTransId="{C411587E-FBBC-4219-BDD1-DE6C21546E06}" sibTransId="{72DAABD5-F663-43BE-9BB5-D714513515D5}"/>
    <dgm:cxn modelId="{E0B937A5-B735-4EF4-936B-BA3173181413}" type="presOf" srcId="{8C33A752-DCCF-49CB-B2D7-3BDFFB3705AF}" destId="{1205FE38-4ECF-4FE0-A7CE-FA86F038AEE6}" srcOrd="0" destOrd="0" presId="urn:microsoft.com/office/officeart/2005/8/layout/hierarchy6"/>
    <dgm:cxn modelId="{D26742A5-70E8-40CC-BF86-66439C6DE091}" srcId="{3EAAE97F-F66A-4184-B0F2-4A5D5B65C0CB}" destId="{7E567881-0FA8-43AC-AA12-1052577DE635}" srcOrd="2" destOrd="0" parTransId="{FEB411BF-2177-4536-B83A-82A63A510EF0}" sibTransId="{96946082-8E74-45FD-BBF3-C175668CCCB5}"/>
    <dgm:cxn modelId="{810EE3A8-26DF-450D-9408-F11FFDEED187}" type="presOf" srcId="{C1507D97-8803-4E56-BC4F-5963C35415C5}" destId="{8FD39971-2977-4330-A6A7-3D9919B304EF}" srcOrd="0" destOrd="0" presId="urn:microsoft.com/office/officeart/2005/8/layout/hierarchy6"/>
    <dgm:cxn modelId="{DFFEB0B5-DF76-4BB8-B589-1CF4A58F4F0E}" type="presOf" srcId="{7E567881-0FA8-43AC-AA12-1052577DE635}" destId="{445EDA28-3A72-407C-A05B-04E086E5E048}" srcOrd="0" destOrd="0" presId="urn:microsoft.com/office/officeart/2005/8/layout/hierarchy6"/>
    <dgm:cxn modelId="{7A74F1BA-A56F-48D5-BAAE-E836002E7CD1}" srcId="{8C33A752-DCCF-49CB-B2D7-3BDFFB3705AF}" destId="{C17DEB5E-82C9-4212-9234-8436FD285036}" srcOrd="0" destOrd="0" parTransId="{A34BD5C6-87B2-4A9C-8E2A-FFD3464D6D91}" sibTransId="{2F776D81-2754-4A9B-8888-5835FA3E67B7}"/>
    <dgm:cxn modelId="{D7E47CBC-7BB7-405A-9F3B-7EA01014DDA1}" type="presOf" srcId="{602463EB-3F2B-4917-A8B0-18A559817ABB}" destId="{F4F5FEB9-D331-4A43-9666-F6641776BA02}" srcOrd="0" destOrd="0" presId="urn:microsoft.com/office/officeart/2005/8/layout/hierarchy6"/>
    <dgm:cxn modelId="{A89860BD-14B0-43DB-AB35-49F1A42DBE15}" srcId="{6F1ED584-AB27-48A0-A344-E28F7455ADCC}" destId="{03DD237C-61C5-4104-8E2F-B88E8E800490}" srcOrd="0" destOrd="0" parTransId="{1E106635-D37D-448D-9804-9330A5824F80}" sibTransId="{47FBB600-3B6C-419C-B553-CF22AB5EA80C}"/>
    <dgm:cxn modelId="{D50F07C7-29BD-4F89-B03A-700DD6E565AA}" type="presOf" srcId="{60301D0B-A209-4FF6-84F4-3C72C31FA033}" destId="{B27099EE-0F41-4B0F-ADC1-F0E7DB423E7E}" srcOrd="0" destOrd="0" presId="urn:microsoft.com/office/officeart/2005/8/layout/hierarchy6"/>
    <dgm:cxn modelId="{3DDDDFC7-FD01-4FF3-B0A4-7D228EC32D83}" type="presOf" srcId="{14863493-ACAC-4F25-A988-8AB0A4FC202F}" destId="{7E208D4A-1C52-46AA-8C8A-F8269011176F}" srcOrd="0" destOrd="0" presId="urn:microsoft.com/office/officeart/2005/8/layout/hierarchy6"/>
    <dgm:cxn modelId="{7A48A7D3-643F-45DD-B556-27222C44FBCA}" type="presOf" srcId="{DDD75AEB-970C-47D1-9C6E-1C2BEBDBED28}" destId="{C89FC304-57D0-4683-BAAF-5D9E7E0ED7F9}" srcOrd="0" destOrd="0" presId="urn:microsoft.com/office/officeart/2005/8/layout/hierarchy6"/>
    <dgm:cxn modelId="{15AF20D9-F85F-440A-B932-F1CAAE4C2EB7}" type="presOf" srcId="{6F1ED584-AB27-48A0-A344-E28F7455ADCC}" destId="{39604255-C65C-41BF-B422-D51A5DF625D2}" srcOrd="0" destOrd="0" presId="urn:microsoft.com/office/officeart/2005/8/layout/hierarchy6"/>
    <dgm:cxn modelId="{F27234E3-E0E4-4145-9A0E-7E0784C7DABE}" type="presOf" srcId="{51B47A3D-717D-40BE-8CD9-78AD3B7173DE}" destId="{B2482B40-DB6F-42FC-B6E9-DDFC69420A31}" srcOrd="0" destOrd="0" presId="urn:microsoft.com/office/officeart/2005/8/layout/hierarchy6"/>
    <dgm:cxn modelId="{006758EC-21A6-4CFC-BC96-EC177122B4A2}" type="presOf" srcId="{0B4D5D9D-FEDA-437C-B804-35D29105FEC2}" destId="{7A7ABD18-5A33-4093-B931-86D84F9FED77}" srcOrd="0" destOrd="0" presId="urn:microsoft.com/office/officeart/2005/8/layout/hierarchy6"/>
    <dgm:cxn modelId="{1CFF5CF4-F97E-44B6-95F7-00435158EABA}" srcId="{DDD75AEB-970C-47D1-9C6E-1C2BEBDBED28}" destId="{76DA6898-F529-4A93-82E4-1FC524177557}" srcOrd="0" destOrd="0" parTransId="{0B4D5D9D-FEDA-437C-B804-35D29105FEC2}" sibTransId="{884FAC4A-0377-430A-8349-6270B266BE20}"/>
    <dgm:cxn modelId="{557AA4F7-B1F9-4EF1-AFC3-3CD1830DCE01}" type="presOf" srcId="{4A1FE1F0-40DB-447A-8F6D-8851D4303144}" destId="{669A6E05-25ED-4877-8C00-C6CEE22F7E42}" srcOrd="0" destOrd="0" presId="urn:microsoft.com/office/officeart/2005/8/layout/hierarchy6"/>
    <dgm:cxn modelId="{DF481B78-7F45-4B0F-AE91-495D61641511}" type="presParOf" srcId="{39604255-C65C-41BF-B422-D51A5DF625D2}" destId="{BC04FA92-00AB-4546-9E0D-015BF0F1F861}" srcOrd="0" destOrd="0" presId="urn:microsoft.com/office/officeart/2005/8/layout/hierarchy6"/>
    <dgm:cxn modelId="{D1AAD38E-6167-4941-BA16-D97C0E9169D5}" type="presParOf" srcId="{BC04FA92-00AB-4546-9E0D-015BF0F1F861}" destId="{E04EFA3C-2562-408A-B0FF-1F0B8722DC09}" srcOrd="0" destOrd="0" presId="urn:microsoft.com/office/officeart/2005/8/layout/hierarchy6"/>
    <dgm:cxn modelId="{0E3E6DB4-0F62-474C-9F37-0E6D2335B5F1}" type="presParOf" srcId="{E04EFA3C-2562-408A-B0FF-1F0B8722DC09}" destId="{430F92B3-E96C-4594-B887-88031F27BF16}" srcOrd="0" destOrd="0" presId="urn:microsoft.com/office/officeart/2005/8/layout/hierarchy6"/>
    <dgm:cxn modelId="{4DD713AB-5AD2-4001-B34B-15B720FB7E0E}" type="presParOf" srcId="{430F92B3-E96C-4594-B887-88031F27BF16}" destId="{9D4FB944-8BF5-49BC-A093-92DC30009A66}" srcOrd="0" destOrd="0" presId="urn:microsoft.com/office/officeart/2005/8/layout/hierarchy6"/>
    <dgm:cxn modelId="{E393E3E7-C7CA-4906-A2C3-8E81019A6C6C}" type="presParOf" srcId="{430F92B3-E96C-4594-B887-88031F27BF16}" destId="{58F57816-1C38-450C-89C2-56DA66F3AAA3}" srcOrd="1" destOrd="0" presId="urn:microsoft.com/office/officeart/2005/8/layout/hierarchy6"/>
    <dgm:cxn modelId="{C29AA29B-F9AB-4606-83C5-E314EA3EBF43}" type="presParOf" srcId="{58F57816-1C38-450C-89C2-56DA66F3AAA3}" destId="{13FF8D68-9FD3-4749-AAC4-531DD3843967}" srcOrd="0" destOrd="0" presId="urn:microsoft.com/office/officeart/2005/8/layout/hierarchy6"/>
    <dgm:cxn modelId="{0A59A86F-0F9F-41A1-9430-A60205607E20}" type="presParOf" srcId="{58F57816-1C38-450C-89C2-56DA66F3AAA3}" destId="{C28A4C17-4A53-4861-BC10-04D679BF0839}" srcOrd="1" destOrd="0" presId="urn:microsoft.com/office/officeart/2005/8/layout/hierarchy6"/>
    <dgm:cxn modelId="{A0AD5F05-EDE3-4A53-BE8E-2366BEB0099E}" type="presParOf" srcId="{C28A4C17-4A53-4861-BC10-04D679BF0839}" destId="{8FD39971-2977-4330-A6A7-3D9919B304EF}" srcOrd="0" destOrd="0" presId="urn:microsoft.com/office/officeart/2005/8/layout/hierarchy6"/>
    <dgm:cxn modelId="{E92AABD7-0D33-40BD-9728-D09CC48D6099}" type="presParOf" srcId="{C28A4C17-4A53-4861-BC10-04D679BF0839}" destId="{7F14E1D8-0C69-43B5-8169-3641BC21B3EF}" srcOrd="1" destOrd="0" presId="urn:microsoft.com/office/officeart/2005/8/layout/hierarchy6"/>
    <dgm:cxn modelId="{31F99C51-2C6D-449A-ACD8-3DFD9CBA380D}" type="presParOf" srcId="{7F14E1D8-0C69-43B5-8169-3641BC21B3EF}" destId="{7E208D4A-1C52-46AA-8C8A-F8269011176F}" srcOrd="0" destOrd="0" presId="urn:microsoft.com/office/officeart/2005/8/layout/hierarchy6"/>
    <dgm:cxn modelId="{AF91646B-86A4-4193-8A44-0F52D174AB72}" type="presParOf" srcId="{7F14E1D8-0C69-43B5-8169-3641BC21B3EF}" destId="{A2975A79-EA90-40A4-9ED2-FAADB5B0E5DF}" srcOrd="1" destOrd="0" presId="urn:microsoft.com/office/officeart/2005/8/layout/hierarchy6"/>
    <dgm:cxn modelId="{892E1400-F601-4B6D-8DBA-055B5F8D7E78}" type="presParOf" srcId="{A2975A79-EA90-40A4-9ED2-FAADB5B0E5DF}" destId="{CC327754-B479-4F74-AB81-FAE907877F9B}" srcOrd="0" destOrd="0" presId="urn:microsoft.com/office/officeart/2005/8/layout/hierarchy6"/>
    <dgm:cxn modelId="{9FB42017-0E1C-43F4-8948-9150EAFE6175}" type="presParOf" srcId="{A2975A79-EA90-40A4-9ED2-FAADB5B0E5DF}" destId="{305AB015-0928-48E2-80B5-861102F7C50F}" srcOrd="1" destOrd="0" presId="urn:microsoft.com/office/officeart/2005/8/layout/hierarchy6"/>
    <dgm:cxn modelId="{E9D62388-9062-4F40-BD0D-3EB34EEA5074}" type="presParOf" srcId="{305AB015-0928-48E2-80B5-861102F7C50F}" destId="{B2E9220D-79A4-4E1A-A2AF-F6011902CB5F}" srcOrd="0" destOrd="0" presId="urn:microsoft.com/office/officeart/2005/8/layout/hierarchy6"/>
    <dgm:cxn modelId="{E6C2B801-EF73-4204-AD1E-E3824B518BC4}" type="presParOf" srcId="{305AB015-0928-48E2-80B5-861102F7C50F}" destId="{8D5D3551-9C5E-43F3-9FDC-C84BAF9CD8A9}" srcOrd="1" destOrd="0" presId="urn:microsoft.com/office/officeart/2005/8/layout/hierarchy6"/>
    <dgm:cxn modelId="{E3168C12-7259-479C-B8D6-A0442FD717FD}" type="presParOf" srcId="{8D5D3551-9C5E-43F3-9FDC-C84BAF9CD8A9}" destId="{04A867C2-D4DD-4D19-A6AB-8A48DBA14FAC}" srcOrd="0" destOrd="0" presId="urn:microsoft.com/office/officeart/2005/8/layout/hierarchy6"/>
    <dgm:cxn modelId="{3CB42069-08CC-48E0-834B-B6FABB07E9BD}" type="presParOf" srcId="{8D5D3551-9C5E-43F3-9FDC-C84BAF9CD8A9}" destId="{BBC14B3D-44F8-4DD1-8E59-164DC63C9220}" srcOrd="1" destOrd="0" presId="urn:microsoft.com/office/officeart/2005/8/layout/hierarchy6"/>
    <dgm:cxn modelId="{E853E4C5-0F26-4D32-BD3F-F56D87D03A4A}" type="presParOf" srcId="{305AB015-0928-48E2-80B5-861102F7C50F}" destId="{B2482B40-DB6F-42FC-B6E9-DDFC69420A31}" srcOrd="2" destOrd="0" presId="urn:microsoft.com/office/officeart/2005/8/layout/hierarchy6"/>
    <dgm:cxn modelId="{95AEFBC9-E1F3-4941-A9ED-6D097E2A2093}" type="presParOf" srcId="{305AB015-0928-48E2-80B5-861102F7C50F}" destId="{7C79A45C-5999-46D4-AE8E-EA19073E6FA2}" srcOrd="3" destOrd="0" presId="urn:microsoft.com/office/officeart/2005/8/layout/hierarchy6"/>
    <dgm:cxn modelId="{08F5BF92-D816-492C-938F-C7330CDA1AFC}" type="presParOf" srcId="{7C79A45C-5999-46D4-AE8E-EA19073E6FA2}" destId="{F4F5FEB9-D331-4A43-9666-F6641776BA02}" srcOrd="0" destOrd="0" presId="urn:microsoft.com/office/officeart/2005/8/layout/hierarchy6"/>
    <dgm:cxn modelId="{BE8BF7A1-D4F5-4CED-8ED0-1EE8F0DF0D9F}" type="presParOf" srcId="{7C79A45C-5999-46D4-AE8E-EA19073E6FA2}" destId="{49FE8178-FE9F-415E-94B4-5D6FF8DD4A63}" srcOrd="1" destOrd="0" presId="urn:microsoft.com/office/officeart/2005/8/layout/hierarchy6"/>
    <dgm:cxn modelId="{5613AA72-D752-49B9-B275-F0D730AD0CEF}" type="presParOf" srcId="{305AB015-0928-48E2-80B5-861102F7C50F}" destId="{C85825C1-AE0D-48E4-9FA6-577C5DC14AD8}" srcOrd="4" destOrd="0" presId="urn:microsoft.com/office/officeart/2005/8/layout/hierarchy6"/>
    <dgm:cxn modelId="{FB6A63EA-8654-4098-8AFB-C365CDCA99BD}" type="presParOf" srcId="{305AB015-0928-48E2-80B5-861102F7C50F}" destId="{AD54E4AE-6EC2-4493-B258-D851DA3FC4C9}" srcOrd="5" destOrd="0" presId="urn:microsoft.com/office/officeart/2005/8/layout/hierarchy6"/>
    <dgm:cxn modelId="{C444F7BC-22B7-4E15-B0DC-58B5DBCC42F0}" type="presParOf" srcId="{AD54E4AE-6EC2-4493-B258-D851DA3FC4C9}" destId="{445EDA28-3A72-407C-A05B-04E086E5E048}" srcOrd="0" destOrd="0" presId="urn:microsoft.com/office/officeart/2005/8/layout/hierarchy6"/>
    <dgm:cxn modelId="{350D3CEF-48AC-4337-BCF4-1F62809167FB}" type="presParOf" srcId="{AD54E4AE-6EC2-4493-B258-D851DA3FC4C9}" destId="{EFD4B811-0253-4019-84A3-01A840F1FEC1}" srcOrd="1" destOrd="0" presId="urn:microsoft.com/office/officeart/2005/8/layout/hierarchy6"/>
    <dgm:cxn modelId="{F21CDC8C-E6E3-456D-A66C-E6697C3EC27E}" type="presParOf" srcId="{EFD4B811-0253-4019-84A3-01A840F1FEC1}" destId="{837572BA-4CB5-4165-8DFC-2BB66F4CCCB8}" srcOrd="0" destOrd="0" presId="urn:microsoft.com/office/officeart/2005/8/layout/hierarchy6"/>
    <dgm:cxn modelId="{C2EDC4C3-2A13-47B3-ADCD-84B79D57AE54}" type="presParOf" srcId="{EFD4B811-0253-4019-84A3-01A840F1FEC1}" destId="{DE1F3F25-98E2-4EB2-B4DE-52F38AE1617A}" srcOrd="1" destOrd="0" presId="urn:microsoft.com/office/officeart/2005/8/layout/hierarchy6"/>
    <dgm:cxn modelId="{C7F82F54-2164-487C-A03F-15A307D48FA4}" type="presParOf" srcId="{DE1F3F25-98E2-4EB2-B4DE-52F38AE1617A}" destId="{669A6E05-25ED-4877-8C00-C6CEE22F7E42}" srcOrd="0" destOrd="0" presId="urn:microsoft.com/office/officeart/2005/8/layout/hierarchy6"/>
    <dgm:cxn modelId="{3EB2EE9A-F94B-44B5-AC92-67035440AC71}" type="presParOf" srcId="{DE1F3F25-98E2-4EB2-B4DE-52F38AE1617A}" destId="{A7D14779-8224-41F0-85E4-3AACA57B5E0F}" srcOrd="1" destOrd="0" presId="urn:microsoft.com/office/officeart/2005/8/layout/hierarchy6"/>
    <dgm:cxn modelId="{0B120BE0-4D1C-43BE-9A31-6FCC77BB0569}" type="presParOf" srcId="{305AB015-0928-48E2-80B5-861102F7C50F}" destId="{5173C54B-99A7-4927-8724-5136C2C6FF5E}" srcOrd="6" destOrd="0" presId="urn:microsoft.com/office/officeart/2005/8/layout/hierarchy6"/>
    <dgm:cxn modelId="{D5456638-9190-4F37-997B-AB7AE7F4F753}" type="presParOf" srcId="{305AB015-0928-48E2-80B5-861102F7C50F}" destId="{7D75271D-38AA-4331-AA16-A7D2C108E02A}" srcOrd="7" destOrd="0" presId="urn:microsoft.com/office/officeart/2005/8/layout/hierarchy6"/>
    <dgm:cxn modelId="{154F8F77-9923-4297-9F51-D2357992ED85}" type="presParOf" srcId="{7D75271D-38AA-4331-AA16-A7D2C108E02A}" destId="{1205FE38-4ECF-4FE0-A7CE-FA86F038AEE6}" srcOrd="0" destOrd="0" presId="urn:microsoft.com/office/officeart/2005/8/layout/hierarchy6"/>
    <dgm:cxn modelId="{6D553A8C-516F-4EC7-AA46-39DCAD57FE18}" type="presParOf" srcId="{7D75271D-38AA-4331-AA16-A7D2C108E02A}" destId="{729F0DB6-0FF4-4515-A17A-C3EB3D866C2F}" srcOrd="1" destOrd="0" presId="urn:microsoft.com/office/officeart/2005/8/layout/hierarchy6"/>
    <dgm:cxn modelId="{619B01F2-5CFF-49BF-9E2C-610BBDE51069}" type="presParOf" srcId="{729F0DB6-0FF4-4515-A17A-C3EB3D866C2F}" destId="{5257F2E6-A814-458C-A841-6BEECF491A61}" srcOrd="0" destOrd="0" presId="urn:microsoft.com/office/officeart/2005/8/layout/hierarchy6"/>
    <dgm:cxn modelId="{29E9654B-1442-4A8D-9752-725118F29F7D}" type="presParOf" srcId="{729F0DB6-0FF4-4515-A17A-C3EB3D866C2F}" destId="{122738D7-6A5D-49A9-B953-7E1A7BFAB775}" srcOrd="1" destOrd="0" presId="urn:microsoft.com/office/officeart/2005/8/layout/hierarchy6"/>
    <dgm:cxn modelId="{C4A4F90E-043A-4E3F-B601-885127763650}" type="presParOf" srcId="{122738D7-6A5D-49A9-B953-7E1A7BFAB775}" destId="{28C6FD18-5A86-4CD2-98BC-81742D11158E}" srcOrd="0" destOrd="0" presId="urn:microsoft.com/office/officeart/2005/8/layout/hierarchy6"/>
    <dgm:cxn modelId="{DC94B019-8681-4B4A-B307-71629B726A3A}" type="presParOf" srcId="{122738D7-6A5D-49A9-B953-7E1A7BFAB775}" destId="{190CB5A7-D6A8-451C-9083-6BA09EA59DDB}" srcOrd="1" destOrd="0" presId="urn:microsoft.com/office/officeart/2005/8/layout/hierarchy6"/>
    <dgm:cxn modelId="{15CA3FD1-7DC1-4D41-BF96-C6675E95F0C0}" type="presParOf" srcId="{305AB015-0928-48E2-80B5-861102F7C50F}" destId="{B27099EE-0F41-4B0F-ADC1-F0E7DB423E7E}" srcOrd="8" destOrd="0" presId="urn:microsoft.com/office/officeart/2005/8/layout/hierarchy6"/>
    <dgm:cxn modelId="{44952817-4E75-429A-B69B-7BBF97579B7E}" type="presParOf" srcId="{305AB015-0928-48E2-80B5-861102F7C50F}" destId="{6DE66C8D-B34A-4ED2-98AE-48836575EA1A}" srcOrd="9" destOrd="0" presId="urn:microsoft.com/office/officeart/2005/8/layout/hierarchy6"/>
    <dgm:cxn modelId="{D660F419-09EF-4C4F-A6E4-BCBD2DB17204}" type="presParOf" srcId="{6DE66C8D-B34A-4ED2-98AE-48836575EA1A}" destId="{C89FC304-57D0-4683-BAAF-5D9E7E0ED7F9}" srcOrd="0" destOrd="0" presId="urn:microsoft.com/office/officeart/2005/8/layout/hierarchy6"/>
    <dgm:cxn modelId="{55AD46B9-DB55-45B4-9C5F-5C69020F8BA8}" type="presParOf" srcId="{6DE66C8D-B34A-4ED2-98AE-48836575EA1A}" destId="{5BBCBD96-C2B6-4375-B417-193F7AAB53E9}" srcOrd="1" destOrd="0" presId="urn:microsoft.com/office/officeart/2005/8/layout/hierarchy6"/>
    <dgm:cxn modelId="{BE6EBF07-E0DC-4997-8484-0809528892F6}" type="presParOf" srcId="{5BBCBD96-C2B6-4375-B417-193F7AAB53E9}" destId="{7A7ABD18-5A33-4093-B931-86D84F9FED77}" srcOrd="0" destOrd="0" presId="urn:microsoft.com/office/officeart/2005/8/layout/hierarchy6"/>
    <dgm:cxn modelId="{62FEA5F9-2888-471B-B573-6843DBEBFE1E}" type="presParOf" srcId="{5BBCBD96-C2B6-4375-B417-193F7AAB53E9}" destId="{D66BEEC2-97AB-4B83-A3F5-BA5DA9D1EB51}" srcOrd="1" destOrd="0" presId="urn:microsoft.com/office/officeart/2005/8/layout/hierarchy6"/>
    <dgm:cxn modelId="{495C9441-8E81-4C98-AA25-4D3F5D7B916C}" type="presParOf" srcId="{D66BEEC2-97AB-4B83-A3F5-BA5DA9D1EB51}" destId="{FE11E53D-3615-4695-87E0-E26A73DE1F30}" srcOrd="0" destOrd="0" presId="urn:microsoft.com/office/officeart/2005/8/layout/hierarchy6"/>
    <dgm:cxn modelId="{D642513E-826D-4442-8317-2542AC3D7EEF}" type="presParOf" srcId="{D66BEEC2-97AB-4B83-A3F5-BA5DA9D1EB51}" destId="{A306A159-1889-42B7-8D74-AF12509F30D2}" srcOrd="1" destOrd="0" presId="urn:microsoft.com/office/officeart/2005/8/layout/hierarchy6"/>
    <dgm:cxn modelId="{CAC7DE1C-D1F0-47C1-8544-9A04C30B5B4C}" type="presParOf" srcId="{7F14E1D8-0C69-43B5-8169-3641BC21B3EF}" destId="{040FC444-28C6-4BDE-A389-7E30BA13C80C}" srcOrd="2" destOrd="0" presId="urn:microsoft.com/office/officeart/2005/8/layout/hierarchy6"/>
    <dgm:cxn modelId="{7627F669-4BB6-452A-8DEF-59E8A5B342B8}" type="presParOf" srcId="{7F14E1D8-0C69-43B5-8169-3641BC21B3EF}" destId="{1C1B0DE9-5402-4162-A0D9-6178FD182B25}" srcOrd="3" destOrd="0" presId="urn:microsoft.com/office/officeart/2005/8/layout/hierarchy6"/>
    <dgm:cxn modelId="{D02E3127-C309-4124-A376-6AC38E15D4EE}" type="presParOf" srcId="{1C1B0DE9-5402-4162-A0D9-6178FD182B25}" destId="{F3DC353C-1DC1-4921-9C8E-A0BEABB97E49}" srcOrd="0" destOrd="0" presId="urn:microsoft.com/office/officeart/2005/8/layout/hierarchy6"/>
    <dgm:cxn modelId="{21F9E50E-3072-443F-ADCC-87C47E6DE5BC}" type="presParOf" srcId="{1C1B0DE9-5402-4162-A0D9-6178FD182B25}" destId="{2C4BC55E-3DB5-4E7B-B261-9831644ECD05}" srcOrd="1" destOrd="0" presId="urn:microsoft.com/office/officeart/2005/8/layout/hierarchy6"/>
    <dgm:cxn modelId="{18931B56-F7E9-4996-B5F2-AE6BD4A0C485}" type="presParOf" srcId="{39604255-C65C-41BF-B422-D51A5DF625D2}" destId="{0830D39A-9F18-4829-B160-78470532E87F}" srcOrd="1" destOrd="0" presId="urn:microsoft.com/office/officeart/2005/8/layout/hierarchy6"/>
  </dgm:cxnLst>
  <dgm:bg>
    <a:effectLst>
      <a:outerShdw blurRad="50800" dist="38100" dir="2700000" algn="tl" rotWithShape="0">
        <a:prstClr val="black">
          <a:alpha val="40000"/>
        </a:prstClr>
      </a:outerShdw>
    </a:effectLst>
  </dgm:bg>
  <dgm:whole>
    <a:ln w="3175"/>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4FB944-8BF5-49BC-A093-92DC30009A66}">
      <dsp:nvSpPr>
        <dsp:cNvPr id="0" name=""/>
        <dsp:cNvSpPr/>
      </dsp:nvSpPr>
      <dsp:spPr>
        <a:xfrm>
          <a:off x="3188954" y="59104"/>
          <a:ext cx="2096854" cy="743977"/>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nl-NL" sz="1400" kern="1200"/>
            <a:t>Raad van Toezicht</a:t>
          </a:r>
        </a:p>
      </dsp:txBody>
      <dsp:txXfrm>
        <a:off x="3210744" y="80894"/>
        <a:ext cx="2053274" cy="700397"/>
      </dsp:txXfrm>
    </dsp:sp>
    <dsp:sp modelId="{13FF8D68-9FD3-4749-AAC4-531DD3843967}">
      <dsp:nvSpPr>
        <dsp:cNvPr id="0" name=""/>
        <dsp:cNvSpPr/>
      </dsp:nvSpPr>
      <dsp:spPr>
        <a:xfrm>
          <a:off x="4191661" y="803081"/>
          <a:ext cx="91440" cy="287703"/>
        </a:xfrm>
        <a:custGeom>
          <a:avLst/>
          <a:gdLst/>
          <a:ahLst/>
          <a:cxnLst/>
          <a:rect l="0" t="0" r="0" b="0"/>
          <a:pathLst>
            <a:path>
              <a:moveTo>
                <a:pt x="45720" y="0"/>
              </a:moveTo>
              <a:lnTo>
                <a:pt x="45720" y="287703"/>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FD39971-2977-4330-A6A7-3D9919B304EF}">
      <dsp:nvSpPr>
        <dsp:cNvPr id="0" name=""/>
        <dsp:cNvSpPr/>
      </dsp:nvSpPr>
      <dsp:spPr>
        <a:xfrm>
          <a:off x="3188954" y="1090785"/>
          <a:ext cx="2096854" cy="743977"/>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nl-NL" sz="1400" kern="1200"/>
            <a:t>Directeur-bestuurder</a:t>
          </a:r>
        </a:p>
      </dsp:txBody>
      <dsp:txXfrm>
        <a:off x="3210744" y="1112575"/>
        <a:ext cx="2053274" cy="700397"/>
      </dsp:txXfrm>
    </dsp:sp>
    <dsp:sp modelId="{7E208D4A-1C52-46AA-8C8A-F8269011176F}">
      <dsp:nvSpPr>
        <dsp:cNvPr id="0" name=""/>
        <dsp:cNvSpPr/>
      </dsp:nvSpPr>
      <dsp:spPr>
        <a:xfrm>
          <a:off x="4191661" y="1834762"/>
          <a:ext cx="91440" cy="257505"/>
        </a:xfrm>
        <a:custGeom>
          <a:avLst/>
          <a:gdLst/>
          <a:ahLst/>
          <a:cxnLst/>
          <a:rect l="0" t="0" r="0" b="0"/>
          <a:pathLst>
            <a:path>
              <a:moveTo>
                <a:pt x="45720" y="0"/>
              </a:moveTo>
              <a:lnTo>
                <a:pt x="45720" y="128752"/>
              </a:lnTo>
              <a:lnTo>
                <a:pt x="46328" y="128752"/>
              </a:lnTo>
              <a:lnTo>
                <a:pt x="46328" y="25750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C327754-B479-4F74-AB81-FAE907877F9B}">
      <dsp:nvSpPr>
        <dsp:cNvPr id="0" name=""/>
        <dsp:cNvSpPr/>
      </dsp:nvSpPr>
      <dsp:spPr>
        <a:xfrm>
          <a:off x="3195756" y="2092267"/>
          <a:ext cx="2084467" cy="743977"/>
        </a:xfrm>
        <a:prstGeom prst="roundRect">
          <a:avLst>
            <a:gd name="adj" fmla="val 10000"/>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nl-NL" sz="1400" kern="1200">
              <a:solidFill>
                <a:schemeClr val="tx1"/>
              </a:solidFill>
            </a:rPr>
            <a:t>Conrector/plv. Rector</a:t>
          </a:r>
        </a:p>
      </dsp:txBody>
      <dsp:txXfrm>
        <a:off x="3217546" y="2114057"/>
        <a:ext cx="2040887" cy="700397"/>
      </dsp:txXfrm>
    </dsp:sp>
    <dsp:sp modelId="{B2E9220D-79A4-4E1A-A2AF-F6011902CB5F}">
      <dsp:nvSpPr>
        <dsp:cNvPr id="0" name=""/>
        <dsp:cNvSpPr/>
      </dsp:nvSpPr>
      <dsp:spPr>
        <a:xfrm>
          <a:off x="991690" y="2836244"/>
          <a:ext cx="3246299" cy="1349321"/>
        </a:xfrm>
        <a:custGeom>
          <a:avLst/>
          <a:gdLst/>
          <a:ahLst/>
          <a:cxnLst/>
          <a:rect l="0" t="0" r="0" b="0"/>
          <a:pathLst>
            <a:path>
              <a:moveTo>
                <a:pt x="3246299" y="0"/>
              </a:moveTo>
              <a:lnTo>
                <a:pt x="3246299" y="674660"/>
              </a:lnTo>
              <a:lnTo>
                <a:pt x="0" y="674660"/>
              </a:lnTo>
              <a:lnTo>
                <a:pt x="0" y="1349321"/>
              </a:lnTo>
            </a:path>
          </a:pathLst>
        </a:custGeom>
        <a:noFill/>
        <a:ln w="25400" cap="flat" cmpd="sng" algn="ctr">
          <a:solidFill>
            <a:schemeClr val="bg1"/>
          </a:solidFill>
          <a:prstDash val="solid"/>
        </a:ln>
        <a:effectLst/>
      </dsp:spPr>
      <dsp:style>
        <a:lnRef idx="2">
          <a:scrgbClr r="0" g="0" b="0"/>
        </a:lnRef>
        <a:fillRef idx="0">
          <a:scrgbClr r="0" g="0" b="0"/>
        </a:fillRef>
        <a:effectRef idx="0">
          <a:scrgbClr r="0" g="0" b="0"/>
        </a:effectRef>
        <a:fontRef idx="minor"/>
      </dsp:style>
    </dsp:sp>
    <dsp:sp modelId="{04A867C2-D4DD-4D19-A6AB-8A48DBA14FAC}">
      <dsp:nvSpPr>
        <dsp:cNvPr id="0" name=""/>
        <dsp:cNvSpPr/>
      </dsp:nvSpPr>
      <dsp:spPr>
        <a:xfrm>
          <a:off x="573683" y="4185566"/>
          <a:ext cx="836014" cy="743977"/>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nl-NL" sz="1200" kern="1200"/>
            <a:t>OOP</a:t>
          </a:r>
          <a:br>
            <a:rPr lang="nl-NL" sz="1200" kern="1200"/>
          </a:br>
          <a:r>
            <a:rPr lang="nl-NL" sz="1200" kern="1200"/>
            <a:t>Staf</a:t>
          </a:r>
        </a:p>
      </dsp:txBody>
      <dsp:txXfrm>
        <a:off x="595473" y="4207356"/>
        <a:ext cx="792434" cy="700397"/>
      </dsp:txXfrm>
    </dsp:sp>
    <dsp:sp modelId="{B2482B40-DB6F-42FC-B6E9-DDFC69420A31}">
      <dsp:nvSpPr>
        <dsp:cNvPr id="0" name=""/>
        <dsp:cNvSpPr/>
      </dsp:nvSpPr>
      <dsp:spPr>
        <a:xfrm>
          <a:off x="2677323" y="2836244"/>
          <a:ext cx="1560666" cy="1349321"/>
        </a:xfrm>
        <a:custGeom>
          <a:avLst/>
          <a:gdLst/>
          <a:ahLst/>
          <a:cxnLst/>
          <a:rect l="0" t="0" r="0" b="0"/>
          <a:pathLst>
            <a:path>
              <a:moveTo>
                <a:pt x="1560666" y="0"/>
              </a:moveTo>
              <a:lnTo>
                <a:pt x="1560666" y="674660"/>
              </a:lnTo>
              <a:lnTo>
                <a:pt x="0" y="674660"/>
              </a:lnTo>
              <a:lnTo>
                <a:pt x="0" y="1349321"/>
              </a:lnTo>
            </a:path>
          </a:pathLst>
        </a:custGeom>
        <a:noFill/>
        <a:ln w="25400" cap="flat" cmpd="sng" algn="ctr">
          <a:solidFill>
            <a:schemeClr val="bg1"/>
          </a:solidFill>
          <a:prstDash val="solid"/>
        </a:ln>
        <a:effectLst/>
      </dsp:spPr>
      <dsp:style>
        <a:lnRef idx="2">
          <a:scrgbClr r="0" g="0" b="0"/>
        </a:lnRef>
        <a:fillRef idx="0">
          <a:scrgbClr r="0" g="0" b="0"/>
        </a:fillRef>
        <a:effectRef idx="0">
          <a:scrgbClr r="0" g="0" b="0"/>
        </a:effectRef>
        <a:fontRef idx="minor"/>
      </dsp:style>
    </dsp:sp>
    <dsp:sp modelId="{F4F5FEB9-D331-4A43-9666-F6641776BA02}">
      <dsp:nvSpPr>
        <dsp:cNvPr id="0" name=""/>
        <dsp:cNvSpPr/>
      </dsp:nvSpPr>
      <dsp:spPr>
        <a:xfrm>
          <a:off x="1774551" y="4185566"/>
          <a:ext cx="1805543" cy="743977"/>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nl-NL" sz="1200" kern="1200"/>
            <a:t>OOP</a:t>
          </a:r>
          <a:br>
            <a:rPr lang="nl-NL" sz="1200" kern="1200"/>
          </a:br>
          <a:r>
            <a:rPr lang="nl-NL" sz="1200" kern="1200"/>
            <a:t>Onderwijskundig</a:t>
          </a:r>
        </a:p>
      </dsp:txBody>
      <dsp:txXfrm>
        <a:off x="1796341" y="4207356"/>
        <a:ext cx="1761963" cy="700397"/>
      </dsp:txXfrm>
    </dsp:sp>
    <dsp:sp modelId="{C85825C1-AE0D-48E4-9FA6-577C5DC14AD8}">
      <dsp:nvSpPr>
        <dsp:cNvPr id="0" name=""/>
        <dsp:cNvSpPr/>
      </dsp:nvSpPr>
      <dsp:spPr>
        <a:xfrm>
          <a:off x="4237989" y="2836244"/>
          <a:ext cx="204813" cy="307612"/>
        </a:xfrm>
        <a:custGeom>
          <a:avLst/>
          <a:gdLst/>
          <a:ahLst/>
          <a:cxnLst/>
          <a:rect l="0" t="0" r="0" b="0"/>
          <a:pathLst>
            <a:path>
              <a:moveTo>
                <a:pt x="0" y="0"/>
              </a:moveTo>
              <a:lnTo>
                <a:pt x="0" y="153806"/>
              </a:lnTo>
              <a:lnTo>
                <a:pt x="204813" y="153806"/>
              </a:lnTo>
              <a:lnTo>
                <a:pt x="204813" y="30761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5EDA28-3A72-407C-A05B-04E086E5E048}">
      <dsp:nvSpPr>
        <dsp:cNvPr id="0" name=""/>
        <dsp:cNvSpPr/>
      </dsp:nvSpPr>
      <dsp:spPr>
        <a:xfrm>
          <a:off x="3884820" y="3143856"/>
          <a:ext cx="1115965" cy="743977"/>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nl-NL" sz="1200" kern="1200"/>
            <a:t>Afdelingsleider</a:t>
          </a:r>
          <a:br>
            <a:rPr lang="nl-NL" sz="1200" kern="1200"/>
          </a:br>
          <a:r>
            <a:rPr lang="nl-NL" sz="1200" kern="1200"/>
            <a:t>MAVO</a:t>
          </a:r>
        </a:p>
      </dsp:txBody>
      <dsp:txXfrm>
        <a:off x="3906610" y="3165646"/>
        <a:ext cx="1072385" cy="700397"/>
      </dsp:txXfrm>
    </dsp:sp>
    <dsp:sp modelId="{837572BA-4CB5-4165-8DFC-2BB66F4CCCB8}">
      <dsp:nvSpPr>
        <dsp:cNvPr id="0" name=""/>
        <dsp:cNvSpPr/>
      </dsp:nvSpPr>
      <dsp:spPr>
        <a:xfrm>
          <a:off x="4397083" y="3887833"/>
          <a:ext cx="91440" cy="297590"/>
        </a:xfrm>
        <a:custGeom>
          <a:avLst/>
          <a:gdLst/>
          <a:ahLst/>
          <a:cxnLst/>
          <a:rect l="0" t="0" r="0" b="0"/>
          <a:pathLst>
            <a:path>
              <a:moveTo>
                <a:pt x="45720" y="0"/>
              </a:moveTo>
              <a:lnTo>
                <a:pt x="45720" y="29759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9A6E05-25ED-4877-8C00-C6CEE22F7E42}">
      <dsp:nvSpPr>
        <dsp:cNvPr id="0" name=""/>
        <dsp:cNvSpPr/>
      </dsp:nvSpPr>
      <dsp:spPr>
        <a:xfrm>
          <a:off x="3884820" y="4185424"/>
          <a:ext cx="1115965" cy="743977"/>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nl-NL" sz="1200" kern="1200"/>
            <a:t>Docenten</a:t>
          </a:r>
        </a:p>
      </dsp:txBody>
      <dsp:txXfrm>
        <a:off x="3906610" y="4207214"/>
        <a:ext cx="1072385" cy="700397"/>
      </dsp:txXfrm>
    </dsp:sp>
    <dsp:sp modelId="{5173C54B-99A7-4927-8724-5136C2C6FF5E}">
      <dsp:nvSpPr>
        <dsp:cNvPr id="0" name=""/>
        <dsp:cNvSpPr/>
      </dsp:nvSpPr>
      <dsp:spPr>
        <a:xfrm>
          <a:off x="4237989" y="2836244"/>
          <a:ext cx="1655568" cy="307612"/>
        </a:xfrm>
        <a:custGeom>
          <a:avLst/>
          <a:gdLst/>
          <a:ahLst/>
          <a:cxnLst/>
          <a:rect l="0" t="0" r="0" b="0"/>
          <a:pathLst>
            <a:path>
              <a:moveTo>
                <a:pt x="0" y="0"/>
              </a:moveTo>
              <a:lnTo>
                <a:pt x="0" y="153806"/>
              </a:lnTo>
              <a:lnTo>
                <a:pt x="1655568" y="153806"/>
              </a:lnTo>
              <a:lnTo>
                <a:pt x="1655568" y="30761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205FE38-4ECF-4FE0-A7CE-FA86F038AEE6}">
      <dsp:nvSpPr>
        <dsp:cNvPr id="0" name=""/>
        <dsp:cNvSpPr/>
      </dsp:nvSpPr>
      <dsp:spPr>
        <a:xfrm>
          <a:off x="5335575" y="3143856"/>
          <a:ext cx="1115965" cy="743977"/>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nl-NL" sz="1200" kern="1200"/>
            <a:t>Afdelingsleider</a:t>
          </a:r>
          <a:br>
            <a:rPr lang="nl-NL" sz="1200" kern="1200"/>
          </a:br>
          <a:r>
            <a:rPr lang="nl-NL" sz="1200" kern="1200"/>
            <a:t>HAVO</a:t>
          </a:r>
        </a:p>
      </dsp:txBody>
      <dsp:txXfrm>
        <a:off x="5357365" y="3165646"/>
        <a:ext cx="1072385" cy="700397"/>
      </dsp:txXfrm>
    </dsp:sp>
    <dsp:sp modelId="{5257F2E6-A814-458C-A841-6BEECF491A61}">
      <dsp:nvSpPr>
        <dsp:cNvPr id="0" name=""/>
        <dsp:cNvSpPr/>
      </dsp:nvSpPr>
      <dsp:spPr>
        <a:xfrm>
          <a:off x="5847838" y="3887833"/>
          <a:ext cx="91440" cy="297590"/>
        </a:xfrm>
        <a:custGeom>
          <a:avLst/>
          <a:gdLst/>
          <a:ahLst/>
          <a:cxnLst/>
          <a:rect l="0" t="0" r="0" b="0"/>
          <a:pathLst>
            <a:path>
              <a:moveTo>
                <a:pt x="45720" y="0"/>
              </a:moveTo>
              <a:lnTo>
                <a:pt x="45720" y="29759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8C6FD18-5A86-4CD2-98BC-81742D11158E}">
      <dsp:nvSpPr>
        <dsp:cNvPr id="0" name=""/>
        <dsp:cNvSpPr/>
      </dsp:nvSpPr>
      <dsp:spPr>
        <a:xfrm>
          <a:off x="5335575" y="4185424"/>
          <a:ext cx="1115965" cy="743977"/>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nl-NL" sz="1200" kern="1200"/>
            <a:t>Docenten</a:t>
          </a:r>
        </a:p>
      </dsp:txBody>
      <dsp:txXfrm>
        <a:off x="5357365" y="4207214"/>
        <a:ext cx="1072385" cy="700397"/>
      </dsp:txXfrm>
    </dsp:sp>
    <dsp:sp modelId="{B27099EE-0F41-4B0F-ADC1-F0E7DB423E7E}">
      <dsp:nvSpPr>
        <dsp:cNvPr id="0" name=""/>
        <dsp:cNvSpPr/>
      </dsp:nvSpPr>
      <dsp:spPr>
        <a:xfrm>
          <a:off x="4237989" y="2836244"/>
          <a:ext cx="3106323" cy="307612"/>
        </a:xfrm>
        <a:custGeom>
          <a:avLst/>
          <a:gdLst/>
          <a:ahLst/>
          <a:cxnLst/>
          <a:rect l="0" t="0" r="0" b="0"/>
          <a:pathLst>
            <a:path>
              <a:moveTo>
                <a:pt x="0" y="0"/>
              </a:moveTo>
              <a:lnTo>
                <a:pt x="0" y="153806"/>
              </a:lnTo>
              <a:lnTo>
                <a:pt x="3106323" y="153806"/>
              </a:lnTo>
              <a:lnTo>
                <a:pt x="3106323" y="30761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89FC304-57D0-4683-BAAF-5D9E7E0ED7F9}">
      <dsp:nvSpPr>
        <dsp:cNvPr id="0" name=""/>
        <dsp:cNvSpPr/>
      </dsp:nvSpPr>
      <dsp:spPr>
        <a:xfrm>
          <a:off x="6786330" y="3143856"/>
          <a:ext cx="1115965" cy="743977"/>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nl-NL" sz="1200" kern="1200"/>
            <a:t>Afdelingsleider</a:t>
          </a:r>
          <a:br>
            <a:rPr lang="nl-NL" sz="1200" kern="1200"/>
          </a:br>
          <a:r>
            <a:rPr lang="nl-NL" sz="1200" kern="1200"/>
            <a:t>VWO</a:t>
          </a:r>
        </a:p>
      </dsp:txBody>
      <dsp:txXfrm>
        <a:off x="6808120" y="3165646"/>
        <a:ext cx="1072385" cy="700397"/>
      </dsp:txXfrm>
    </dsp:sp>
    <dsp:sp modelId="{7A7ABD18-5A33-4093-B931-86D84F9FED77}">
      <dsp:nvSpPr>
        <dsp:cNvPr id="0" name=""/>
        <dsp:cNvSpPr/>
      </dsp:nvSpPr>
      <dsp:spPr>
        <a:xfrm>
          <a:off x="7298593" y="3887833"/>
          <a:ext cx="91440" cy="297590"/>
        </a:xfrm>
        <a:custGeom>
          <a:avLst/>
          <a:gdLst/>
          <a:ahLst/>
          <a:cxnLst/>
          <a:rect l="0" t="0" r="0" b="0"/>
          <a:pathLst>
            <a:path>
              <a:moveTo>
                <a:pt x="45720" y="0"/>
              </a:moveTo>
              <a:lnTo>
                <a:pt x="45720" y="29759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11E53D-3615-4695-87E0-E26A73DE1F30}">
      <dsp:nvSpPr>
        <dsp:cNvPr id="0" name=""/>
        <dsp:cNvSpPr/>
      </dsp:nvSpPr>
      <dsp:spPr>
        <a:xfrm>
          <a:off x="6786330" y="4185424"/>
          <a:ext cx="1115965" cy="743977"/>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nl-NL" sz="1200" kern="1200"/>
            <a:t>Docenten</a:t>
          </a:r>
        </a:p>
      </dsp:txBody>
      <dsp:txXfrm>
        <a:off x="6808120" y="4207214"/>
        <a:ext cx="1072385" cy="700397"/>
      </dsp:txXfrm>
    </dsp:sp>
    <dsp:sp modelId="{040FC444-28C6-4BDE-A389-7E30BA13C80C}">
      <dsp:nvSpPr>
        <dsp:cNvPr id="0" name=""/>
        <dsp:cNvSpPr/>
      </dsp:nvSpPr>
      <dsp:spPr>
        <a:xfrm>
          <a:off x="4237381" y="1262279"/>
          <a:ext cx="2362510" cy="572482"/>
        </a:xfrm>
        <a:custGeom>
          <a:avLst/>
          <a:gdLst/>
          <a:ahLst/>
          <a:cxnLst/>
          <a:rect l="0" t="0" r="0" b="0"/>
          <a:pathLst>
            <a:path>
              <a:moveTo>
                <a:pt x="0" y="572482"/>
              </a:moveTo>
              <a:lnTo>
                <a:pt x="2362510" y="0"/>
              </a:lnTo>
            </a:path>
          </a:pathLst>
        </a:custGeom>
        <a:noFill/>
        <a:ln w="3175" cap="flat" cmpd="sng" algn="ctr">
          <a:noFill/>
          <a:prstDash val="sysDot"/>
        </a:ln>
        <a:effectLst/>
      </dsp:spPr>
      <dsp:style>
        <a:lnRef idx="2">
          <a:scrgbClr r="0" g="0" b="0"/>
        </a:lnRef>
        <a:fillRef idx="0">
          <a:scrgbClr r="0" g="0" b="0"/>
        </a:fillRef>
        <a:effectRef idx="0">
          <a:scrgbClr r="0" g="0" b="0"/>
        </a:effectRef>
        <a:fontRef idx="minor"/>
      </dsp:style>
    </dsp:sp>
    <dsp:sp modelId="{F3DC353C-1DC1-4921-9C8E-A0BEABB97E49}">
      <dsp:nvSpPr>
        <dsp:cNvPr id="0" name=""/>
        <dsp:cNvSpPr/>
      </dsp:nvSpPr>
      <dsp:spPr>
        <a:xfrm>
          <a:off x="5835896" y="1262279"/>
          <a:ext cx="1527991" cy="425078"/>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nl-NL" sz="1100" kern="1200"/>
            <a:t>Medezeggenschapsraad</a:t>
          </a:r>
        </a:p>
      </dsp:txBody>
      <dsp:txXfrm>
        <a:off x="5848346" y="1274729"/>
        <a:ext cx="1503091" cy="40017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8896C9-A473-4DD5-B9A8-01F6F1156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126</Pages>
  <Words>34262</Words>
  <Characters>188444</Characters>
  <Application>Microsoft Office Word</Application>
  <DocSecurity>0</DocSecurity>
  <Lines>1570</Lines>
  <Paragraphs>444</Paragraphs>
  <ScaleCrop>false</ScaleCrop>
  <HeadingPairs>
    <vt:vector size="2" baseType="variant">
      <vt:variant>
        <vt:lpstr>Titel</vt:lpstr>
      </vt:variant>
      <vt:variant>
        <vt:i4>1</vt:i4>
      </vt:variant>
    </vt:vector>
  </HeadingPairs>
  <TitlesOfParts>
    <vt:vector size="1" baseType="lpstr">
      <vt:lpstr/>
    </vt:vector>
  </TitlesOfParts>
  <Company>Pallas Athene College</Company>
  <LinksUpToDate>false</LinksUpToDate>
  <CharactersWithSpaces>222262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Niek</dc:creator>
  <cp:lastModifiedBy>Mariska Zuidland</cp:lastModifiedBy>
  <cp:revision>5</cp:revision>
  <cp:lastPrinted>2021-12-02T13:24:00Z</cp:lastPrinted>
  <dcterms:created xsi:type="dcterms:W3CDTF">2023-01-19T15:14:00Z</dcterms:created>
  <dcterms:modified xsi:type="dcterms:W3CDTF">2023-02-16T10:08:00Z</dcterms:modified>
</cp:coreProperties>
</file>